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2AB9" w:rsidRDefault="00EA1BA1">
      <w:pPr>
        <w:rPr>
          <w:sz w:val="36"/>
          <w:szCs w:val="36"/>
        </w:rPr>
      </w:pPr>
      <w:r>
        <w:rPr>
          <w:sz w:val="36"/>
          <w:szCs w:val="36"/>
        </w:rPr>
        <w:t>A Guide to Perfor</w:t>
      </w:r>
      <w:bookmarkStart w:id="0" w:name="_GoBack"/>
      <w:bookmarkEnd w:id="0"/>
      <w:r>
        <w:rPr>
          <w:sz w:val="36"/>
          <w:szCs w:val="36"/>
        </w:rPr>
        <w:t xml:space="preserve">ming Rendezvous and Docking Maneuvers in </w:t>
      </w:r>
      <w:proofErr w:type="spellStart"/>
      <w:r>
        <w:rPr>
          <w:sz w:val="36"/>
          <w:szCs w:val="36"/>
        </w:rPr>
        <w:t>Kerbal</w:t>
      </w:r>
      <w:proofErr w:type="spellEnd"/>
      <w:r>
        <w:rPr>
          <w:sz w:val="36"/>
          <w:szCs w:val="36"/>
        </w:rPr>
        <w:t xml:space="preserve"> Space Program</w:t>
      </w:r>
    </w:p>
    <w:p w:rsidR="00EA1BA1" w:rsidRDefault="00EA1BA1">
      <w:pPr>
        <w:rPr>
          <w:sz w:val="36"/>
          <w:szCs w:val="36"/>
        </w:rPr>
      </w:pPr>
    </w:p>
    <w:p w:rsidR="00EA1BA1" w:rsidRDefault="00284468" w:rsidP="00181DAB">
      <w:pPr>
        <w:ind w:firstLine="720"/>
        <w:rPr>
          <w:sz w:val="24"/>
          <w:szCs w:val="24"/>
        </w:rPr>
      </w:pPr>
      <w:r>
        <w:rPr>
          <w:sz w:val="24"/>
          <w:szCs w:val="24"/>
        </w:rPr>
        <w:t>Docking ships together will allow you to do several important things that</w:t>
      </w:r>
      <w:r w:rsidR="00181DAB">
        <w:rPr>
          <w:sz w:val="24"/>
          <w:szCs w:val="24"/>
        </w:rPr>
        <w:t xml:space="preserve"> would otherwise be impossible. </w:t>
      </w:r>
      <w:r>
        <w:rPr>
          <w:sz w:val="24"/>
          <w:szCs w:val="24"/>
        </w:rPr>
        <w:t>It allows you to refuel ships in orbit, which means you can launch your rockets with less fuel. Docking also allows you to assemble large ships or space stations from smaller sections in orbit, instead of trying to launch it all at once.</w:t>
      </w:r>
      <w:r w:rsidR="00181DAB">
        <w:rPr>
          <w:sz w:val="24"/>
          <w:szCs w:val="24"/>
        </w:rPr>
        <w:t xml:space="preserve"> Another way to use docking is to have a small landing craft attached to a larger spacecraft, which can greatly reduce the amount of fuel needed to land on another planet or moon.</w:t>
      </w:r>
    </w:p>
    <w:p w:rsidR="00181DAB" w:rsidRDefault="00181DAB" w:rsidP="00181DAB">
      <w:pPr>
        <w:ind w:firstLine="720"/>
        <w:rPr>
          <w:sz w:val="24"/>
          <w:szCs w:val="24"/>
        </w:rPr>
      </w:pPr>
      <w:r>
        <w:rPr>
          <w:sz w:val="24"/>
          <w:szCs w:val="24"/>
        </w:rPr>
        <w:t xml:space="preserve">This guide will teach you how to perform rendezvous and docking maneuvers in </w:t>
      </w:r>
      <w:r w:rsidR="00766DCF">
        <w:rPr>
          <w:sz w:val="24"/>
          <w:szCs w:val="24"/>
        </w:rPr>
        <w:t xml:space="preserve">four </w:t>
      </w:r>
      <w:r>
        <w:rPr>
          <w:sz w:val="24"/>
          <w:szCs w:val="24"/>
        </w:rPr>
        <w:t>steps: matching planes with the target craft</w:t>
      </w:r>
      <w:r w:rsidR="004A27FA">
        <w:rPr>
          <w:sz w:val="24"/>
          <w:szCs w:val="24"/>
        </w:rPr>
        <w:t>, setting up and performing an intercept burn, matching velocity with target at closest approach, and final docking maneuvers.</w:t>
      </w:r>
    </w:p>
    <w:p w:rsidR="004A27FA" w:rsidRDefault="004A27FA" w:rsidP="00181DAB">
      <w:pPr>
        <w:ind w:firstLine="720"/>
        <w:rPr>
          <w:sz w:val="24"/>
          <w:szCs w:val="24"/>
        </w:rPr>
      </w:pPr>
      <w:r>
        <w:rPr>
          <w:sz w:val="24"/>
          <w:szCs w:val="24"/>
        </w:rPr>
        <w:t>The rendezvous and docking process usually takes about an hour, but this time can be greatly increased if your computer is running slowly, or greatly decreased if you time your launch properly. Also, this estimate does not include the time it will take to build and launch two ships, which could add on several more hours.</w:t>
      </w:r>
    </w:p>
    <w:p w:rsidR="000B3294" w:rsidRPr="00284468" w:rsidRDefault="000B3294" w:rsidP="00181DAB">
      <w:pPr>
        <w:ind w:firstLine="720"/>
        <w:rPr>
          <w:sz w:val="24"/>
          <w:szCs w:val="24"/>
        </w:rPr>
      </w:pPr>
    </w:p>
    <w:p w:rsidR="00EA1BA1" w:rsidRPr="00CE2B36" w:rsidRDefault="00EA1BA1">
      <w:pPr>
        <w:rPr>
          <w:b/>
          <w:color w:val="538135" w:themeColor="accent6" w:themeShade="BF"/>
          <w:sz w:val="28"/>
          <w:szCs w:val="28"/>
        </w:rPr>
      </w:pPr>
      <w:r w:rsidRPr="00CE2B36">
        <w:rPr>
          <w:b/>
          <w:color w:val="538135" w:themeColor="accent6" w:themeShade="BF"/>
          <w:sz w:val="28"/>
          <w:szCs w:val="28"/>
        </w:rPr>
        <w:t>What you should already know</w:t>
      </w:r>
    </w:p>
    <w:p w:rsidR="00EA1BA1" w:rsidRDefault="00EA1BA1" w:rsidP="000B3294">
      <w:pPr>
        <w:ind w:firstLine="360"/>
        <w:rPr>
          <w:sz w:val="24"/>
          <w:szCs w:val="24"/>
        </w:rPr>
      </w:pPr>
      <w:r>
        <w:rPr>
          <w:sz w:val="24"/>
          <w:szCs w:val="24"/>
        </w:rPr>
        <w:t xml:space="preserve">This guide is written under the assumption that you are already familiar with </w:t>
      </w:r>
      <w:proofErr w:type="spellStart"/>
      <w:r>
        <w:rPr>
          <w:sz w:val="24"/>
          <w:szCs w:val="24"/>
        </w:rPr>
        <w:t>Kerbal</w:t>
      </w:r>
      <w:proofErr w:type="spellEnd"/>
      <w:r>
        <w:rPr>
          <w:sz w:val="24"/>
          <w:szCs w:val="24"/>
        </w:rPr>
        <w:t xml:space="preserve"> Space Program. You should already know the following things:</w:t>
      </w:r>
    </w:p>
    <w:p w:rsidR="00EA1BA1" w:rsidRDefault="00EA1BA1" w:rsidP="00EA1BA1">
      <w:pPr>
        <w:pStyle w:val="ListParagraph"/>
        <w:numPr>
          <w:ilvl w:val="0"/>
          <w:numId w:val="1"/>
        </w:numPr>
        <w:rPr>
          <w:sz w:val="24"/>
          <w:szCs w:val="24"/>
        </w:rPr>
      </w:pPr>
      <w:r>
        <w:rPr>
          <w:sz w:val="24"/>
          <w:szCs w:val="24"/>
        </w:rPr>
        <w:t>How to b</w:t>
      </w:r>
      <w:r w:rsidRPr="00EA1BA1">
        <w:rPr>
          <w:sz w:val="24"/>
          <w:szCs w:val="24"/>
        </w:rPr>
        <w:t>uild roc</w:t>
      </w:r>
      <w:r>
        <w:rPr>
          <w:sz w:val="24"/>
          <w:szCs w:val="24"/>
        </w:rPr>
        <w:t>kets</w:t>
      </w:r>
    </w:p>
    <w:p w:rsidR="00DB3998" w:rsidRDefault="00DB3998" w:rsidP="00EA1BA1">
      <w:pPr>
        <w:pStyle w:val="ListParagraph"/>
        <w:numPr>
          <w:ilvl w:val="0"/>
          <w:numId w:val="1"/>
        </w:numPr>
        <w:rPr>
          <w:sz w:val="24"/>
          <w:szCs w:val="24"/>
        </w:rPr>
      </w:pPr>
      <w:r>
        <w:rPr>
          <w:sz w:val="24"/>
          <w:szCs w:val="24"/>
        </w:rPr>
        <w:t xml:space="preserve">Basic terminology like </w:t>
      </w:r>
      <w:proofErr w:type="spellStart"/>
      <w:r w:rsidR="00D24289">
        <w:rPr>
          <w:sz w:val="24"/>
          <w:szCs w:val="24"/>
        </w:rPr>
        <w:t>NavBall</w:t>
      </w:r>
      <w:proofErr w:type="spellEnd"/>
      <w:r w:rsidR="00D24289">
        <w:rPr>
          <w:sz w:val="24"/>
          <w:szCs w:val="24"/>
        </w:rPr>
        <w:t xml:space="preserve">, </w:t>
      </w:r>
      <w:proofErr w:type="spellStart"/>
      <w:r>
        <w:rPr>
          <w:sz w:val="24"/>
          <w:szCs w:val="24"/>
        </w:rPr>
        <w:t>apoapsis</w:t>
      </w:r>
      <w:proofErr w:type="spellEnd"/>
      <w:r>
        <w:rPr>
          <w:sz w:val="24"/>
          <w:szCs w:val="24"/>
        </w:rPr>
        <w:t xml:space="preserve">, </w:t>
      </w:r>
      <w:proofErr w:type="spellStart"/>
      <w:r>
        <w:rPr>
          <w:sz w:val="24"/>
          <w:szCs w:val="24"/>
        </w:rPr>
        <w:t>periapsis</w:t>
      </w:r>
      <w:proofErr w:type="spellEnd"/>
      <w:r>
        <w:rPr>
          <w:sz w:val="24"/>
          <w:szCs w:val="24"/>
        </w:rPr>
        <w:t>, prograde, and retrograde</w:t>
      </w:r>
    </w:p>
    <w:p w:rsidR="00EA1BA1" w:rsidRDefault="00EA1BA1" w:rsidP="00EA1BA1">
      <w:pPr>
        <w:pStyle w:val="ListParagraph"/>
        <w:numPr>
          <w:ilvl w:val="0"/>
          <w:numId w:val="1"/>
        </w:numPr>
        <w:rPr>
          <w:sz w:val="24"/>
          <w:szCs w:val="24"/>
        </w:rPr>
      </w:pPr>
      <w:r>
        <w:rPr>
          <w:sz w:val="24"/>
          <w:szCs w:val="24"/>
        </w:rPr>
        <w:t>How to launch rockets into orbit</w:t>
      </w:r>
    </w:p>
    <w:p w:rsidR="00EA1BA1" w:rsidRDefault="00EA1BA1" w:rsidP="00EA1BA1">
      <w:pPr>
        <w:pStyle w:val="ListParagraph"/>
        <w:numPr>
          <w:ilvl w:val="0"/>
          <w:numId w:val="1"/>
        </w:numPr>
        <w:rPr>
          <w:sz w:val="24"/>
          <w:szCs w:val="24"/>
        </w:rPr>
      </w:pPr>
      <w:proofErr w:type="spellStart"/>
      <w:r>
        <w:rPr>
          <w:sz w:val="24"/>
          <w:szCs w:val="24"/>
        </w:rPr>
        <w:t>Kerbal</w:t>
      </w:r>
      <w:proofErr w:type="spellEnd"/>
      <w:r>
        <w:rPr>
          <w:sz w:val="24"/>
          <w:szCs w:val="24"/>
        </w:rPr>
        <w:t xml:space="preserve"> Space Program’s </w:t>
      </w:r>
      <w:r w:rsidRPr="00EA1BA1">
        <w:rPr>
          <w:sz w:val="24"/>
          <w:szCs w:val="24"/>
        </w:rPr>
        <w:t>basic controls</w:t>
      </w:r>
    </w:p>
    <w:p w:rsidR="00EA1BA1" w:rsidRDefault="00EA1BA1" w:rsidP="00EA1BA1">
      <w:pPr>
        <w:pStyle w:val="ListParagraph"/>
        <w:numPr>
          <w:ilvl w:val="0"/>
          <w:numId w:val="1"/>
        </w:numPr>
        <w:rPr>
          <w:sz w:val="24"/>
          <w:szCs w:val="24"/>
        </w:rPr>
      </w:pPr>
      <w:r>
        <w:rPr>
          <w:sz w:val="24"/>
          <w:szCs w:val="24"/>
        </w:rPr>
        <w:t>H</w:t>
      </w:r>
      <w:r w:rsidRPr="00EA1BA1">
        <w:rPr>
          <w:sz w:val="24"/>
          <w:szCs w:val="24"/>
        </w:rPr>
        <w:t>ow to cre</w:t>
      </w:r>
      <w:r>
        <w:rPr>
          <w:sz w:val="24"/>
          <w:szCs w:val="24"/>
        </w:rPr>
        <w:t>ate and execute maneuver nodes</w:t>
      </w:r>
    </w:p>
    <w:p w:rsidR="00EA1BA1" w:rsidRDefault="00EA1BA1" w:rsidP="00EA1BA1">
      <w:pPr>
        <w:rPr>
          <w:sz w:val="24"/>
          <w:szCs w:val="24"/>
        </w:rPr>
      </w:pPr>
      <w:r>
        <w:rPr>
          <w:sz w:val="24"/>
          <w:szCs w:val="24"/>
        </w:rPr>
        <w:t>If any of the above concepts are new to you, this guide is not the right place to start.</w:t>
      </w:r>
    </w:p>
    <w:p w:rsidR="000B3294" w:rsidRDefault="000B3294" w:rsidP="00EA1BA1">
      <w:pPr>
        <w:rPr>
          <w:sz w:val="24"/>
          <w:szCs w:val="24"/>
        </w:rPr>
      </w:pPr>
    </w:p>
    <w:p w:rsidR="000B3294" w:rsidRPr="00CE2B36" w:rsidRDefault="000B3294" w:rsidP="00EA1BA1">
      <w:pPr>
        <w:rPr>
          <w:b/>
          <w:color w:val="538135" w:themeColor="accent6" w:themeShade="BF"/>
          <w:sz w:val="28"/>
          <w:szCs w:val="28"/>
        </w:rPr>
      </w:pPr>
      <w:r w:rsidRPr="00CE2B36">
        <w:rPr>
          <w:b/>
          <w:color w:val="538135" w:themeColor="accent6" w:themeShade="BF"/>
          <w:sz w:val="28"/>
          <w:szCs w:val="28"/>
        </w:rPr>
        <w:t>What you will need</w:t>
      </w:r>
    </w:p>
    <w:p w:rsidR="00DA0243" w:rsidRDefault="000B3294" w:rsidP="00EA1BA1">
      <w:pPr>
        <w:rPr>
          <w:sz w:val="24"/>
          <w:szCs w:val="24"/>
        </w:rPr>
      </w:pPr>
      <w:r>
        <w:rPr>
          <w:sz w:val="24"/>
          <w:szCs w:val="24"/>
        </w:rPr>
        <w:tab/>
      </w:r>
      <w:r w:rsidR="003C7B80">
        <w:rPr>
          <w:sz w:val="24"/>
          <w:szCs w:val="24"/>
        </w:rPr>
        <w:t xml:space="preserve">In order to perform rendezvous and docking maneuvers, you will need two spacecraft: a </w:t>
      </w:r>
      <w:r w:rsidR="003C7B80">
        <w:rPr>
          <w:b/>
          <w:sz w:val="24"/>
          <w:szCs w:val="24"/>
        </w:rPr>
        <w:t>target craft</w:t>
      </w:r>
      <w:r w:rsidR="003C7B80">
        <w:rPr>
          <w:sz w:val="24"/>
          <w:szCs w:val="24"/>
        </w:rPr>
        <w:t xml:space="preserve">, which will remain in a constant orbit, and a </w:t>
      </w:r>
      <w:r w:rsidR="003C7B80">
        <w:rPr>
          <w:b/>
          <w:sz w:val="24"/>
          <w:szCs w:val="24"/>
        </w:rPr>
        <w:t>docking craft</w:t>
      </w:r>
      <w:r w:rsidR="003C7B80">
        <w:rPr>
          <w:sz w:val="24"/>
          <w:szCs w:val="24"/>
        </w:rPr>
        <w:t xml:space="preserve">, which will perform all of the maneuvers required for rendezvous and docking. Both the target craft and the docking craft will require some special components in their </w:t>
      </w:r>
      <w:r w:rsidR="00DA0243">
        <w:rPr>
          <w:sz w:val="24"/>
          <w:szCs w:val="24"/>
        </w:rPr>
        <w:t>construction:</w:t>
      </w:r>
      <w:r w:rsidR="003C7B80">
        <w:rPr>
          <w:sz w:val="24"/>
          <w:szCs w:val="24"/>
        </w:rPr>
        <w:t xml:space="preserve"> </w:t>
      </w:r>
    </w:p>
    <w:p w:rsidR="006C57C8" w:rsidRDefault="00016251" w:rsidP="00016251">
      <w:pPr>
        <w:pStyle w:val="ListParagraph"/>
        <w:numPr>
          <w:ilvl w:val="0"/>
          <w:numId w:val="3"/>
        </w:numPr>
        <w:rPr>
          <w:sz w:val="24"/>
          <w:szCs w:val="24"/>
        </w:rPr>
      </w:pPr>
      <w:r w:rsidRPr="00DA0243">
        <w:rPr>
          <w:noProof/>
        </w:rPr>
        <w:lastRenderedPageBreak/>
        <mc:AlternateContent>
          <mc:Choice Requires="wps">
            <w:drawing>
              <wp:anchor distT="45720" distB="45720" distL="114300" distR="114300" simplePos="0" relativeHeight="251659264" behindDoc="0" locked="0" layoutInCell="1" allowOverlap="1" wp14:anchorId="0C4DCADD" wp14:editId="1F6C35C9">
                <wp:simplePos x="0" y="0"/>
                <wp:positionH relativeFrom="column">
                  <wp:posOffset>3939540</wp:posOffset>
                </wp:positionH>
                <wp:positionV relativeFrom="paragraph">
                  <wp:posOffset>83820</wp:posOffset>
                </wp:positionV>
                <wp:extent cx="2324100" cy="1404620"/>
                <wp:effectExtent l="0" t="0" r="19050" b="146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1404620"/>
                        </a:xfrm>
                        <a:prstGeom prst="rect">
                          <a:avLst/>
                        </a:prstGeom>
                        <a:solidFill>
                          <a:schemeClr val="accent2">
                            <a:lumMod val="40000"/>
                            <a:lumOff val="60000"/>
                          </a:schemeClr>
                        </a:solidFill>
                        <a:ln w="9525">
                          <a:solidFill>
                            <a:srgbClr val="000000"/>
                          </a:solidFill>
                          <a:miter lim="800000"/>
                          <a:headEnd/>
                          <a:tailEnd/>
                        </a:ln>
                      </wps:spPr>
                      <wps:txbx>
                        <w:txbxContent>
                          <w:p w:rsidR="00DA0243" w:rsidRDefault="00DA0243" w:rsidP="00DA0243">
                            <w:pPr>
                              <w:shd w:val="clear" w:color="auto" w:fill="F7CAAC" w:themeFill="accent2" w:themeFillTint="66"/>
                            </w:pPr>
                            <w:r w:rsidRPr="00DA0243">
                              <w:rPr>
                                <w:i/>
                              </w:rPr>
                              <w:t>Note:</w:t>
                            </w:r>
                            <w:r>
                              <w:t xml:space="preserve"> Docking ports come in three sizes: large, medium, and small. In order for your craft to dock together, they must have docking ports of the same size. The Clamp-O-Tron Jr. is small, the Clamp-O-Tron Sr. is large, and all the others are medium.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C4DCADD" id="_x0000_t202" coordsize="21600,21600" o:spt="202" path="m,l,21600r21600,l21600,xe">
                <v:stroke joinstyle="miter"/>
                <v:path gradientshapeok="t" o:connecttype="rect"/>
              </v:shapetype>
              <v:shape id="_x0000_s1026" type="#_x0000_t202" style="position:absolute;left:0;text-align:left;margin-left:310.2pt;margin-top:6.6pt;width:183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" fillcolor="#f7caac [1301]">
                <v:textbox style="mso-fit-shape-to-text:t">
                  <w:txbxContent>
                    <w:p w:rsidR="00DA0243" w:rsidRDefault="00DA0243" w:rsidP="00DA0243">
                      <w:pPr>
                        <w:shd w:val="clear" w:color="auto" w:fill="F7CAAC" w:themeFill="accent2" w:themeFillTint="66"/>
                      </w:pPr>
                      <w:r w:rsidRPr="00DA0243">
                        <w:rPr>
                          <w:i/>
                        </w:rPr>
                        <w:t>Note:</w:t>
                      </w:r>
                      <w:r>
                        <w:t xml:space="preserve"> Docking ports come in three sizes: large, medium, and small. In order for your craft to dock together, they must have docking ports of the same size. The Clamp-O-Tron Jr. is small, the Clamp-O-Tron Sr. is large, and all the others are medium.</w:t>
                      </w:r>
                    </w:p>
                  </w:txbxContent>
                </v:textbox>
                <w10:wrap type="square"/>
              </v:shape>
            </w:pict>
          </mc:Fallback>
        </mc:AlternateContent>
      </w:r>
      <w:r w:rsidR="003C7B80" w:rsidRPr="00016251">
        <w:rPr>
          <w:sz w:val="24"/>
          <w:szCs w:val="24"/>
        </w:rPr>
        <w:t xml:space="preserve">Both craft need to have at least one docking port. There are several docking ports to </w:t>
      </w:r>
      <w:r w:rsidR="00DA0243" w:rsidRPr="00016251">
        <w:rPr>
          <w:sz w:val="24"/>
          <w:szCs w:val="24"/>
        </w:rPr>
        <w:t>choose</w:t>
      </w:r>
      <w:r w:rsidR="003C7B80" w:rsidRPr="00016251">
        <w:rPr>
          <w:sz w:val="24"/>
          <w:szCs w:val="24"/>
        </w:rPr>
        <w:t xml:space="preserve"> from, all of which are found in the </w:t>
      </w:r>
      <w:r w:rsidR="005D40D7">
        <w:rPr>
          <w:sz w:val="24"/>
          <w:szCs w:val="24"/>
        </w:rPr>
        <w:t>‘</w:t>
      </w:r>
      <w:r w:rsidR="003C7B80" w:rsidRPr="00016251">
        <w:rPr>
          <w:sz w:val="24"/>
          <w:szCs w:val="24"/>
        </w:rPr>
        <w:t>Utility</w:t>
      </w:r>
      <w:r w:rsidR="005D40D7">
        <w:rPr>
          <w:sz w:val="24"/>
          <w:szCs w:val="24"/>
        </w:rPr>
        <w:t>’</w:t>
      </w:r>
      <w:r w:rsidR="003C7B80" w:rsidRPr="00016251">
        <w:rPr>
          <w:sz w:val="24"/>
          <w:szCs w:val="24"/>
        </w:rPr>
        <w:t xml:space="preserve"> tab of</w:t>
      </w:r>
      <w:r w:rsidR="006C57C8">
        <w:rPr>
          <w:sz w:val="24"/>
          <w:szCs w:val="24"/>
        </w:rPr>
        <w:t xml:space="preserve"> the Vehicle Assembly Building:</w:t>
      </w:r>
    </w:p>
    <w:p w:rsidR="006C57C8" w:rsidRDefault="006C57C8" w:rsidP="006C57C8">
      <w:pPr>
        <w:pStyle w:val="ListParagraph"/>
        <w:numPr>
          <w:ilvl w:val="1"/>
          <w:numId w:val="3"/>
        </w:numPr>
        <w:rPr>
          <w:sz w:val="24"/>
          <w:szCs w:val="24"/>
        </w:rPr>
      </w:pPr>
      <w:r>
        <w:rPr>
          <w:sz w:val="24"/>
          <w:szCs w:val="24"/>
        </w:rPr>
        <w:t>Clamp-O-Tron Docking Port</w:t>
      </w:r>
    </w:p>
    <w:p w:rsidR="006C57C8" w:rsidRDefault="006C57C8" w:rsidP="006C57C8">
      <w:pPr>
        <w:pStyle w:val="ListParagraph"/>
        <w:numPr>
          <w:ilvl w:val="1"/>
          <w:numId w:val="3"/>
        </w:numPr>
        <w:rPr>
          <w:sz w:val="24"/>
          <w:szCs w:val="24"/>
        </w:rPr>
      </w:pPr>
      <w:r>
        <w:rPr>
          <w:sz w:val="24"/>
          <w:szCs w:val="24"/>
        </w:rPr>
        <w:t>Clamp-O-Tron Docking Port Jr.</w:t>
      </w:r>
    </w:p>
    <w:p w:rsidR="006C57C8" w:rsidRDefault="00DA0243" w:rsidP="006C57C8">
      <w:pPr>
        <w:pStyle w:val="ListParagraph"/>
        <w:numPr>
          <w:ilvl w:val="1"/>
          <w:numId w:val="3"/>
        </w:numPr>
        <w:rPr>
          <w:sz w:val="24"/>
          <w:szCs w:val="24"/>
        </w:rPr>
      </w:pPr>
      <w:r w:rsidRPr="00016251">
        <w:rPr>
          <w:sz w:val="24"/>
          <w:szCs w:val="24"/>
        </w:rPr>
        <w:t>Clamp-O-Tron Docking Port Sr.</w:t>
      </w:r>
    </w:p>
    <w:p w:rsidR="006C57C8" w:rsidRDefault="00DA0243" w:rsidP="006C57C8">
      <w:pPr>
        <w:pStyle w:val="ListParagraph"/>
        <w:numPr>
          <w:ilvl w:val="1"/>
          <w:numId w:val="3"/>
        </w:numPr>
        <w:rPr>
          <w:sz w:val="24"/>
          <w:szCs w:val="24"/>
        </w:rPr>
      </w:pPr>
      <w:r w:rsidRPr="00016251">
        <w:rPr>
          <w:sz w:val="24"/>
          <w:szCs w:val="24"/>
        </w:rPr>
        <w:t>Clam</w:t>
      </w:r>
      <w:r w:rsidR="006C57C8">
        <w:rPr>
          <w:sz w:val="24"/>
          <w:szCs w:val="24"/>
        </w:rPr>
        <w:t>p-O-Tron Shielded Docking Port</w:t>
      </w:r>
    </w:p>
    <w:p w:rsidR="006C57C8" w:rsidRDefault="006C57C8" w:rsidP="006C57C8">
      <w:pPr>
        <w:pStyle w:val="ListParagraph"/>
        <w:numPr>
          <w:ilvl w:val="1"/>
          <w:numId w:val="3"/>
        </w:numPr>
        <w:rPr>
          <w:sz w:val="24"/>
          <w:szCs w:val="24"/>
        </w:rPr>
      </w:pPr>
      <w:r>
        <w:rPr>
          <w:sz w:val="24"/>
          <w:szCs w:val="24"/>
        </w:rPr>
        <w:t>Inline Clamp-O-Tron</w:t>
      </w:r>
    </w:p>
    <w:p w:rsidR="006C57C8" w:rsidRDefault="00DA0243" w:rsidP="006C57C8">
      <w:pPr>
        <w:pStyle w:val="ListParagraph"/>
        <w:numPr>
          <w:ilvl w:val="1"/>
          <w:numId w:val="3"/>
        </w:numPr>
        <w:rPr>
          <w:sz w:val="24"/>
          <w:szCs w:val="24"/>
        </w:rPr>
      </w:pPr>
      <w:r w:rsidRPr="00016251">
        <w:rPr>
          <w:sz w:val="24"/>
          <w:szCs w:val="24"/>
        </w:rPr>
        <w:t xml:space="preserve">Mk2 Clamp-O-Tron. </w:t>
      </w:r>
    </w:p>
    <w:p w:rsidR="000B3294" w:rsidRPr="00016251" w:rsidRDefault="00DA0243" w:rsidP="006C57C8">
      <w:pPr>
        <w:pStyle w:val="ListParagraph"/>
        <w:rPr>
          <w:sz w:val="24"/>
          <w:szCs w:val="24"/>
        </w:rPr>
      </w:pPr>
      <w:r w:rsidRPr="00016251">
        <w:rPr>
          <w:sz w:val="24"/>
          <w:szCs w:val="24"/>
        </w:rPr>
        <w:t>Both the docking craft and the target craft used in this guide have standard Clamp-O-Tron Docking Ports.</w:t>
      </w:r>
    </w:p>
    <w:p w:rsidR="00DA0243" w:rsidRDefault="00016251" w:rsidP="00016251">
      <w:pPr>
        <w:pStyle w:val="ListParagraph"/>
        <w:numPr>
          <w:ilvl w:val="0"/>
          <w:numId w:val="3"/>
        </w:numPr>
        <w:rPr>
          <w:sz w:val="24"/>
          <w:szCs w:val="24"/>
        </w:rPr>
      </w:pPr>
      <w:r w:rsidRPr="00016251">
        <w:rPr>
          <w:sz w:val="24"/>
          <w:szCs w:val="24"/>
        </w:rPr>
        <w:t>Both craft should have batteries and a way to generate electricity, which can be solar panels or RTGs</w:t>
      </w:r>
    </w:p>
    <w:p w:rsidR="005D32F4" w:rsidRDefault="00A42160" w:rsidP="00016251">
      <w:pPr>
        <w:pStyle w:val="ListParagraph"/>
        <w:numPr>
          <w:ilvl w:val="0"/>
          <w:numId w:val="3"/>
        </w:numPr>
        <w:rPr>
          <w:sz w:val="24"/>
          <w:szCs w:val="24"/>
        </w:rPr>
      </w:pPr>
      <w:r w:rsidRPr="00A42160">
        <w:rPr>
          <w:noProof/>
          <w:sz w:val="24"/>
          <w:szCs w:val="24"/>
        </w:rPr>
        <mc:AlternateContent>
          <mc:Choice Requires="wps">
            <w:drawing>
              <wp:anchor distT="45720" distB="45720" distL="114300" distR="114300" simplePos="0" relativeHeight="251661312" behindDoc="0" locked="0" layoutInCell="1" allowOverlap="1" wp14:anchorId="745F8A41" wp14:editId="1047D34E">
                <wp:simplePos x="0" y="0"/>
                <wp:positionH relativeFrom="page">
                  <wp:posOffset>3520440</wp:posOffset>
                </wp:positionH>
                <wp:positionV relativeFrom="paragraph">
                  <wp:posOffset>7620</wp:posOffset>
                </wp:positionV>
                <wp:extent cx="3855720" cy="5151120"/>
                <wp:effectExtent l="0" t="0" r="11430" b="1143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5720" cy="5151120"/>
                        </a:xfrm>
                        <a:prstGeom prst="rect">
                          <a:avLst/>
                        </a:prstGeom>
                        <a:solidFill>
                          <a:srgbClr val="FFFFFF"/>
                        </a:solidFill>
                        <a:ln w="9525">
                          <a:solidFill>
                            <a:srgbClr val="000000"/>
                          </a:solidFill>
                          <a:miter lim="800000"/>
                          <a:headEnd/>
                          <a:tailEnd/>
                        </a:ln>
                      </wps:spPr>
                      <wps:txbx>
                        <w:txbxContent>
                          <w:p w:rsidR="00A42160" w:rsidRDefault="00930BF5">
                            <w:r>
                              <w:rPr>
                                <w:noProof/>
                              </w:rPr>
                              <w:drawing>
                                <wp:inline distT="0" distB="0" distL="0" distR="0" wp14:anchorId="52D72171" wp14:editId="222ACB70">
                                  <wp:extent cx="3652691" cy="3832860"/>
                                  <wp:effectExtent l="0" t="0" r="508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ure1.JPG"/>
                                          <pic:cNvPicPr/>
                                        </pic:nvPicPr>
                                        <pic:blipFill>
                                          <a:blip r:embed="rId7">
                                            <a:extLst>
                                              <a:ext uri="{28A0092B-C50C-407E-A947-70E740481C1C}">
                                                <a14:useLocalDpi xmlns:a14="http://schemas.microsoft.com/office/drawing/2010/main" val="0"/>
                                              </a:ext>
                                            </a:extLst>
                                          </a:blip>
                                          <a:stretch>
                                            <a:fillRect/>
                                          </a:stretch>
                                        </pic:blipFill>
                                        <pic:spPr>
                                          <a:xfrm>
                                            <a:off x="0" y="0"/>
                                            <a:ext cx="3692353" cy="3874478"/>
                                          </a:xfrm>
                                          <a:prstGeom prst="rect">
                                            <a:avLst/>
                                          </a:prstGeom>
                                        </pic:spPr>
                                      </pic:pic>
                                    </a:graphicData>
                                  </a:graphic>
                                </wp:inline>
                              </w:drawing>
                            </w:r>
                          </w:p>
                          <w:p w:rsidR="00A42160" w:rsidRPr="00A42160" w:rsidRDefault="00A42160" w:rsidP="00A42160">
                            <w:pPr>
                              <w:rPr>
                                <w:b/>
                                <w:color w:val="5B9BD5" w:themeColor="accent1"/>
                                <w:sz w:val="24"/>
                                <w:szCs w:val="24"/>
                              </w:rPr>
                            </w:pPr>
                            <w:r w:rsidRPr="00A42160">
                              <w:rPr>
                                <w:b/>
                                <w:color w:val="5B9BD5" w:themeColor="accent1"/>
                                <w:sz w:val="24"/>
                                <w:szCs w:val="24"/>
                              </w:rPr>
                              <w:t>Figure 1: RCS thruster arrangement</w:t>
                            </w:r>
                          </w:p>
                          <w:p w:rsidR="00A42160" w:rsidRPr="00A42160" w:rsidRDefault="00A42160" w:rsidP="00A42160">
                            <w:pPr>
                              <w:rPr>
                                <w:sz w:val="24"/>
                                <w:szCs w:val="24"/>
                              </w:rPr>
                            </w:pPr>
                            <w:r>
                              <w:rPr>
                                <w:sz w:val="24"/>
                                <w:szCs w:val="24"/>
                              </w:rPr>
                              <w:t>1) RCS thrusters, placed with 4X symmetry enabled. 2) Vehicle center of mass. RCS thrusters should be evenly distributed around this. 3) Press this button in the Vehicle Assembly Building to show/hide center of mass</w:t>
                            </w:r>
                          </w:p>
                          <w:p w:rsidR="00A42160" w:rsidRDefault="00A4216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5F8A41" id="_x0000_s1027" type="#_x0000_t202" style="position:absolute;left:0;text-align:left;margin-left:277.2pt;margin-top:.6pt;width:303.6pt;height:405.6pt;z-index:2516613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">
                <v:textbox>
                  <w:txbxContent>
                    <w:p w:rsidR="00A42160" w:rsidRDefault="00930BF5">
                      <w:r>
                        <w:rPr>
                          <w:noProof/>
                        </w:rPr>
                        <w:drawing>
                          <wp:inline distT="0" distB="0" distL="0" distR="0" wp14:anchorId="52D72171" wp14:editId="222ACB70">
                            <wp:extent cx="3652691" cy="3832860"/>
                            <wp:effectExtent l="0" t="0" r="508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ure1.JPG"/>
                                    <pic:cNvPicPr/>
                                  </pic:nvPicPr>
                                  <pic:blipFill>
                                    <a:blip r:embed="rId7">
                                      <a:extLst>
                                        <a:ext uri="{28A0092B-C50C-407E-A947-70E740481C1C}">
                                          <a14:useLocalDpi xmlns:a14="http://schemas.microsoft.com/office/drawing/2010/main" val="0"/>
                                        </a:ext>
                                      </a:extLst>
                                    </a:blip>
                                    <a:stretch>
                                      <a:fillRect/>
                                    </a:stretch>
                                  </pic:blipFill>
                                  <pic:spPr>
                                    <a:xfrm>
                                      <a:off x="0" y="0"/>
                                      <a:ext cx="3692353" cy="3874478"/>
                                    </a:xfrm>
                                    <a:prstGeom prst="rect">
                                      <a:avLst/>
                                    </a:prstGeom>
                                  </pic:spPr>
                                </pic:pic>
                              </a:graphicData>
                            </a:graphic>
                          </wp:inline>
                        </w:drawing>
                      </w:r>
                    </w:p>
                    <w:p w:rsidR="00A42160" w:rsidRPr="00A42160" w:rsidRDefault="00A42160" w:rsidP="00A42160">
                      <w:pPr>
                        <w:rPr>
                          <w:b/>
                          <w:color w:val="5B9BD5" w:themeColor="accent1"/>
                          <w:sz w:val="24"/>
                          <w:szCs w:val="24"/>
                        </w:rPr>
                      </w:pPr>
                      <w:r w:rsidRPr="00A42160">
                        <w:rPr>
                          <w:b/>
                          <w:color w:val="5B9BD5" w:themeColor="accent1"/>
                          <w:sz w:val="24"/>
                          <w:szCs w:val="24"/>
                        </w:rPr>
                        <w:t>Figure 1: RCS thruster arrangement</w:t>
                      </w:r>
                    </w:p>
                    <w:p w:rsidR="00A42160" w:rsidRPr="00A42160" w:rsidRDefault="00A42160" w:rsidP="00A42160">
                      <w:pPr>
                        <w:rPr>
                          <w:sz w:val="24"/>
                          <w:szCs w:val="24"/>
                        </w:rPr>
                      </w:pPr>
                      <w:r>
                        <w:rPr>
                          <w:sz w:val="24"/>
                          <w:szCs w:val="24"/>
                        </w:rPr>
                        <w:t>1) RCS thrusters, placed with 4X symmetry enabled. 2) Vehicle center of mass. RCS thrusters should be evenly distributed around this. 3) Press this button in the Vehicle Assembly Building to show/hide center of mass</w:t>
                      </w:r>
                    </w:p>
                    <w:p w:rsidR="00A42160" w:rsidRDefault="00A42160"/>
                  </w:txbxContent>
                </v:textbox>
                <w10:wrap type="square" anchorx="page"/>
              </v:shape>
            </w:pict>
          </mc:Fallback>
        </mc:AlternateContent>
      </w:r>
      <w:r w:rsidR="00016251">
        <w:rPr>
          <w:sz w:val="24"/>
          <w:szCs w:val="24"/>
        </w:rPr>
        <w:t xml:space="preserve">The docking craft should have a tank of RCS fuel and RCS thrusters. </w:t>
      </w:r>
      <w:r w:rsidR="005D40D7">
        <w:rPr>
          <w:sz w:val="24"/>
          <w:szCs w:val="24"/>
        </w:rPr>
        <w:t xml:space="preserve">RCS fuel tanks are found in the ‘Fuel’ tab of the Vehicle Assembly Building, and RCS thrusters are found in the ‘Command and Control’ tab. </w:t>
      </w:r>
      <w:r w:rsidR="00016251">
        <w:rPr>
          <w:sz w:val="24"/>
          <w:szCs w:val="24"/>
        </w:rPr>
        <w:t xml:space="preserve">It is best to arrange the RCS thrusters symmetrically around the docking craft’s center of mass, and in 4x symmetry, located on the top, bottom, and sides of the craft. </w:t>
      </w:r>
      <w:r>
        <w:rPr>
          <w:sz w:val="24"/>
          <w:szCs w:val="24"/>
        </w:rPr>
        <w:t xml:space="preserve">This will be important for final docking maneuvers. </w:t>
      </w:r>
      <w:r w:rsidR="00016251">
        <w:rPr>
          <w:sz w:val="24"/>
          <w:szCs w:val="24"/>
        </w:rPr>
        <w:t>An example of what this setup looks like can be seen in Figure 1</w:t>
      </w:r>
      <w:r>
        <w:rPr>
          <w:sz w:val="24"/>
          <w:szCs w:val="24"/>
        </w:rPr>
        <w:t>.</w:t>
      </w:r>
    </w:p>
    <w:p w:rsidR="005D40D7" w:rsidRDefault="00A42160" w:rsidP="00016251">
      <w:pPr>
        <w:pStyle w:val="ListParagraph"/>
        <w:numPr>
          <w:ilvl w:val="0"/>
          <w:numId w:val="3"/>
        </w:numPr>
        <w:rPr>
          <w:sz w:val="24"/>
          <w:szCs w:val="24"/>
        </w:rPr>
      </w:pPr>
      <w:r>
        <w:rPr>
          <w:sz w:val="24"/>
          <w:szCs w:val="24"/>
        </w:rPr>
        <w:t xml:space="preserve">The docking craft should have </w:t>
      </w:r>
      <w:r w:rsidR="005D40D7">
        <w:rPr>
          <w:sz w:val="24"/>
          <w:szCs w:val="24"/>
        </w:rPr>
        <w:t xml:space="preserve">an SAS unit (found in the ‘Command and Control’ tab), </w:t>
      </w:r>
      <w:r>
        <w:rPr>
          <w:sz w:val="24"/>
          <w:szCs w:val="24"/>
        </w:rPr>
        <w:t xml:space="preserve">an engine, enough fuel to perform </w:t>
      </w:r>
      <w:r w:rsidR="005D40D7">
        <w:rPr>
          <w:sz w:val="24"/>
          <w:szCs w:val="24"/>
        </w:rPr>
        <w:t>several maneuvers in orbit, and forward-facing lights</w:t>
      </w:r>
      <w:r w:rsidR="006C57C8">
        <w:rPr>
          <w:sz w:val="24"/>
          <w:szCs w:val="24"/>
        </w:rPr>
        <w:t xml:space="preserve"> (found in the ‘Utilities’ tab)</w:t>
      </w:r>
      <w:r w:rsidR="005D40D7">
        <w:rPr>
          <w:sz w:val="24"/>
          <w:szCs w:val="24"/>
        </w:rPr>
        <w:t>, just in case you have to perform docking maneuvers in the dark.</w:t>
      </w:r>
    </w:p>
    <w:p w:rsidR="00766DCF" w:rsidRPr="00766DCF" w:rsidRDefault="00766DCF" w:rsidP="00766DCF">
      <w:pPr>
        <w:rPr>
          <w:sz w:val="24"/>
          <w:szCs w:val="24"/>
        </w:rPr>
      </w:pPr>
    </w:p>
    <w:p w:rsidR="001F293F" w:rsidRPr="00CE2B36" w:rsidRDefault="00DB3998">
      <w:pPr>
        <w:rPr>
          <w:b/>
          <w:color w:val="538135" w:themeColor="accent6" w:themeShade="BF"/>
          <w:sz w:val="28"/>
          <w:szCs w:val="28"/>
        </w:rPr>
      </w:pPr>
      <w:r w:rsidRPr="00CE2B36">
        <w:rPr>
          <w:b/>
          <w:color w:val="538135" w:themeColor="accent6" w:themeShade="BF"/>
          <w:sz w:val="28"/>
          <w:szCs w:val="28"/>
        </w:rPr>
        <w:t>Phase</w:t>
      </w:r>
      <w:r w:rsidR="001F293F" w:rsidRPr="00CE2B36">
        <w:rPr>
          <w:b/>
          <w:color w:val="538135" w:themeColor="accent6" w:themeShade="BF"/>
          <w:sz w:val="28"/>
          <w:szCs w:val="28"/>
        </w:rPr>
        <w:t xml:space="preserve"> 1: Matching Planes with the Target Craft</w:t>
      </w:r>
    </w:p>
    <w:p w:rsidR="00DB3998" w:rsidRDefault="001F293F" w:rsidP="00DB3998">
      <w:pPr>
        <w:pStyle w:val="ListParagraph"/>
        <w:numPr>
          <w:ilvl w:val="0"/>
          <w:numId w:val="4"/>
        </w:numPr>
        <w:rPr>
          <w:sz w:val="24"/>
          <w:szCs w:val="24"/>
        </w:rPr>
      </w:pPr>
      <w:r w:rsidRPr="00DB3998">
        <w:rPr>
          <w:sz w:val="24"/>
          <w:szCs w:val="24"/>
        </w:rPr>
        <w:t xml:space="preserve">After you have launched both the target craft and the docking craft into orbit, take control of the docking craft. </w:t>
      </w:r>
    </w:p>
    <w:p w:rsidR="00CA3236" w:rsidRPr="00CA3236" w:rsidRDefault="00CA3236" w:rsidP="00CA3236">
      <w:pPr>
        <w:rPr>
          <w:sz w:val="24"/>
          <w:szCs w:val="24"/>
        </w:rPr>
      </w:pPr>
    </w:p>
    <w:p w:rsidR="00CA3236" w:rsidRDefault="001F293F" w:rsidP="00DB3998">
      <w:pPr>
        <w:pStyle w:val="ListParagraph"/>
        <w:numPr>
          <w:ilvl w:val="0"/>
          <w:numId w:val="4"/>
        </w:numPr>
        <w:rPr>
          <w:noProof/>
          <w:sz w:val="24"/>
          <w:szCs w:val="24"/>
        </w:rPr>
      </w:pPr>
      <w:r w:rsidRPr="00DB3998">
        <w:rPr>
          <w:sz w:val="24"/>
          <w:szCs w:val="24"/>
        </w:rPr>
        <w:t xml:space="preserve">Switch to the map view, find your target craft, and left click on it. </w:t>
      </w:r>
      <w:r w:rsidR="00DB3998" w:rsidRPr="00DB3998">
        <w:rPr>
          <w:sz w:val="24"/>
          <w:szCs w:val="24"/>
        </w:rPr>
        <w:t xml:space="preserve">In the menu that pops up, click the ‘Set as Target’ option. This will cause the target craft’s orbit to turn green, and will cause the target craft’s </w:t>
      </w:r>
      <w:proofErr w:type="spellStart"/>
      <w:r w:rsidR="00DB3998" w:rsidRPr="00DB3998">
        <w:rPr>
          <w:sz w:val="24"/>
          <w:szCs w:val="24"/>
        </w:rPr>
        <w:t>apoapsis</w:t>
      </w:r>
      <w:proofErr w:type="spellEnd"/>
      <w:r w:rsidR="00DB3998" w:rsidRPr="00DB3998">
        <w:rPr>
          <w:sz w:val="24"/>
          <w:szCs w:val="24"/>
        </w:rPr>
        <w:t xml:space="preserve"> and </w:t>
      </w:r>
      <w:proofErr w:type="spellStart"/>
      <w:r w:rsidR="00DB3998" w:rsidRPr="00DB3998">
        <w:rPr>
          <w:sz w:val="24"/>
          <w:szCs w:val="24"/>
        </w:rPr>
        <w:t>periapsis</w:t>
      </w:r>
      <w:proofErr w:type="spellEnd"/>
      <w:r w:rsidR="00DB3998" w:rsidRPr="00DB3998">
        <w:rPr>
          <w:sz w:val="24"/>
          <w:szCs w:val="24"/>
        </w:rPr>
        <w:t xml:space="preserve"> to appear. Two new markers will appear as well: the </w:t>
      </w:r>
      <w:r w:rsidR="00DB3998" w:rsidRPr="00DB3998">
        <w:rPr>
          <w:b/>
          <w:sz w:val="24"/>
          <w:szCs w:val="24"/>
        </w:rPr>
        <w:t xml:space="preserve">Ascending Node </w:t>
      </w:r>
      <w:r w:rsidR="00DB3998" w:rsidRPr="00DB3998">
        <w:rPr>
          <w:sz w:val="24"/>
          <w:szCs w:val="24"/>
        </w:rPr>
        <w:t xml:space="preserve">and the </w:t>
      </w:r>
      <w:r w:rsidR="00DB3998" w:rsidRPr="00DB3998">
        <w:rPr>
          <w:b/>
          <w:sz w:val="24"/>
          <w:szCs w:val="24"/>
        </w:rPr>
        <w:t>Descending Node</w:t>
      </w:r>
      <w:r w:rsidR="00DB3998" w:rsidRPr="00DB3998">
        <w:rPr>
          <w:sz w:val="24"/>
          <w:szCs w:val="24"/>
        </w:rPr>
        <w:t xml:space="preserve">. These mark the points where the docking craft’s orbital plane intersects the target craft’s orbital plane, and can be seen in figure 2. </w:t>
      </w:r>
    </w:p>
    <w:p w:rsidR="00CA3236" w:rsidRDefault="00CA3236" w:rsidP="00CA3236">
      <w:pPr>
        <w:pStyle w:val="ListParagraph"/>
        <w:rPr>
          <w:noProof/>
          <w:sz w:val="24"/>
          <w:szCs w:val="24"/>
        </w:rPr>
      </w:pPr>
    </w:p>
    <w:p w:rsidR="00CA3236" w:rsidRDefault="00CA3236" w:rsidP="00CA3236">
      <w:pPr>
        <w:pStyle w:val="ListParagraph"/>
        <w:rPr>
          <w:noProof/>
          <w:sz w:val="24"/>
          <w:szCs w:val="24"/>
        </w:rPr>
      </w:pPr>
      <w:r w:rsidRPr="000D0F2F">
        <w:rPr>
          <w:noProof/>
          <w:sz w:val="24"/>
          <w:szCs w:val="24"/>
        </w:rPr>
        <mc:AlternateContent>
          <mc:Choice Requires="wps">
            <w:drawing>
              <wp:inline distT="0" distB="0" distL="0" distR="0" wp14:anchorId="6AA50ACF" wp14:editId="589CA441">
                <wp:extent cx="4838700" cy="5234940"/>
                <wp:effectExtent l="0" t="0" r="19050" b="22860"/>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0" cy="5234940"/>
                        </a:xfrm>
                        <a:prstGeom prst="rect">
                          <a:avLst/>
                        </a:prstGeom>
                        <a:solidFill>
                          <a:srgbClr val="FFFFFF"/>
                        </a:solidFill>
                        <a:ln w="9525">
                          <a:solidFill>
                            <a:srgbClr val="000000"/>
                          </a:solidFill>
                          <a:miter lim="800000"/>
                          <a:headEnd/>
                          <a:tailEnd/>
                        </a:ln>
                      </wps:spPr>
                      <wps:txbx>
                        <w:txbxContent>
                          <w:p w:rsidR="00CA3236" w:rsidRDefault="00930BF5" w:rsidP="00CA3236">
                            <w:r>
                              <w:rPr>
                                <w:noProof/>
                              </w:rPr>
                              <w:drawing>
                                <wp:inline distT="0" distB="0" distL="0" distR="0" wp14:anchorId="3ACFF029" wp14:editId="563D26F1">
                                  <wp:extent cx="4556760" cy="4308884"/>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igure2.jpg"/>
                                          <pic:cNvPicPr/>
                                        </pic:nvPicPr>
                                        <pic:blipFill>
                                          <a:blip r:embed="rId8">
                                            <a:extLst>
                                              <a:ext uri="{28A0092B-C50C-407E-A947-70E740481C1C}">
                                                <a14:useLocalDpi xmlns:a14="http://schemas.microsoft.com/office/drawing/2010/main" val="0"/>
                                              </a:ext>
                                            </a:extLst>
                                          </a:blip>
                                          <a:stretch>
                                            <a:fillRect/>
                                          </a:stretch>
                                        </pic:blipFill>
                                        <pic:spPr>
                                          <a:xfrm>
                                            <a:off x="0" y="0"/>
                                            <a:ext cx="4580838" cy="4331652"/>
                                          </a:xfrm>
                                          <a:prstGeom prst="rect">
                                            <a:avLst/>
                                          </a:prstGeom>
                                        </pic:spPr>
                                      </pic:pic>
                                    </a:graphicData>
                                  </a:graphic>
                                </wp:inline>
                              </w:drawing>
                            </w:r>
                          </w:p>
                          <w:p w:rsidR="00CA3236" w:rsidRDefault="00CA3236" w:rsidP="00CA3236">
                            <w:pPr>
                              <w:rPr>
                                <w:b/>
                                <w:color w:val="5B9BD5" w:themeColor="accent1"/>
                                <w:sz w:val="24"/>
                                <w:szCs w:val="24"/>
                              </w:rPr>
                            </w:pPr>
                            <w:r>
                              <w:rPr>
                                <w:b/>
                                <w:color w:val="5B9BD5" w:themeColor="accent1"/>
                                <w:sz w:val="24"/>
                                <w:szCs w:val="24"/>
                              </w:rPr>
                              <w:t>Figure 2: Orbits in Different Planes</w:t>
                            </w:r>
                          </w:p>
                          <w:p w:rsidR="00CA3236" w:rsidRPr="000A4748" w:rsidRDefault="00CA3236" w:rsidP="00CA3236">
                            <w:pPr>
                              <w:rPr>
                                <w:color w:val="000000" w:themeColor="text1"/>
                                <w:sz w:val="24"/>
                                <w:szCs w:val="24"/>
                              </w:rPr>
                            </w:pPr>
                            <w:r>
                              <w:rPr>
                                <w:color w:val="000000" w:themeColor="text1"/>
                                <w:sz w:val="24"/>
                                <w:szCs w:val="24"/>
                              </w:rPr>
                              <w:t xml:space="preserve">1) </w:t>
                            </w:r>
                            <w:proofErr w:type="gramStart"/>
                            <w:r>
                              <w:rPr>
                                <w:color w:val="000000" w:themeColor="text1"/>
                                <w:sz w:val="24"/>
                                <w:szCs w:val="24"/>
                              </w:rPr>
                              <w:t>docking</w:t>
                            </w:r>
                            <w:proofErr w:type="gramEnd"/>
                            <w:r>
                              <w:rPr>
                                <w:color w:val="000000" w:themeColor="text1"/>
                                <w:sz w:val="24"/>
                                <w:szCs w:val="24"/>
                              </w:rPr>
                              <w:t xml:space="preserve"> craft orbit  2) target craft orbit  3) ascending node  4) descending node</w:t>
                            </w:r>
                          </w:p>
                        </w:txbxContent>
                      </wps:txbx>
                      <wps:bodyPr rot="0" vert="horz" wrap="square" lIns="91440" tIns="45720" rIns="91440" bIns="45720" anchor="t" anchorCtr="0">
                        <a:noAutofit/>
                      </wps:bodyPr>
                    </wps:wsp>
                  </a:graphicData>
                </a:graphic>
              </wp:inline>
            </w:drawing>
          </mc:Choice>
          <mc:Fallback>
            <w:pict>
              <v:shape w14:anchorId="6AA50ACF" id="Text Box 2" o:spid="_x0000_s1028" type="#_x0000_t202" style="width:381pt;height:41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">
                <v:textbox>
                  <w:txbxContent>
                    <w:p w:rsidR="00CA3236" w:rsidRDefault="00930BF5" w:rsidP="00CA3236">
                      <w:r>
                        <w:rPr>
                          <w:noProof/>
                        </w:rPr>
                        <w:drawing>
                          <wp:inline distT="0" distB="0" distL="0" distR="0" wp14:anchorId="3ACFF029" wp14:editId="563D26F1">
                            <wp:extent cx="4556760" cy="4308884"/>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igure2.jpg"/>
                                    <pic:cNvPicPr/>
                                  </pic:nvPicPr>
                                  <pic:blipFill>
                                    <a:blip r:embed="rId8">
                                      <a:extLst>
                                        <a:ext uri="{28A0092B-C50C-407E-A947-70E740481C1C}">
                                          <a14:useLocalDpi xmlns:a14="http://schemas.microsoft.com/office/drawing/2010/main" val="0"/>
                                        </a:ext>
                                      </a:extLst>
                                    </a:blip>
                                    <a:stretch>
                                      <a:fillRect/>
                                    </a:stretch>
                                  </pic:blipFill>
                                  <pic:spPr>
                                    <a:xfrm>
                                      <a:off x="0" y="0"/>
                                      <a:ext cx="4580838" cy="4331652"/>
                                    </a:xfrm>
                                    <a:prstGeom prst="rect">
                                      <a:avLst/>
                                    </a:prstGeom>
                                  </pic:spPr>
                                </pic:pic>
                              </a:graphicData>
                            </a:graphic>
                          </wp:inline>
                        </w:drawing>
                      </w:r>
                    </w:p>
                    <w:p w:rsidR="00CA3236" w:rsidRDefault="00CA3236" w:rsidP="00CA3236">
                      <w:pPr>
                        <w:rPr>
                          <w:b/>
                          <w:color w:val="5B9BD5" w:themeColor="accent1"/>
                          <w:sz w:val="24"/>
                          <w:szCs w:val="24"/>
                        </w:rPr>
                      </w:pPr>
                      <w:r>
                        <w:rPr>
                          <w:b/>
                          <w:color w:val="5B9BD5" w:themeColor="accent1"/>
                          <w:sz w:val="24"/>
                          <w:szCs w:val="24"/>
                        </w:rPr>
                        <w:t>Figure 2: Orbits in Different Planes</w:t>
                      </w:r>
                    </w:p>
                    <w:p w:rsidR="00CA3236" w:rsidRPr="000A4748" w:rsidRDefault="00CA3236" w:rsidP="00CA3236">
                      <w:pPr>
                        <w:rPr>
                          <w:color w:val="000000" w:themeColor="text1"/>
                          <w:sz w:val="24"/>
                          <w:szCs w:val="24"/>
                        </w:rPr>
                      </w:pPr>
                      <w:r>
                        <w:rPr>
                          <w:color w:val="000000" w:themeColor="text1"/>
                          <w:sz w:val="24"/>
                          <w:szCs w:val="24"/>
                        </w:rPr>
                        <w:t xml:space="preserve">1) </w:t>
                      </w:r>
                      <w:proofErr w:type="gramStart"/>
                      <w:r>
                        <w:rPr>
                          <w:color w:val="000000" w:themeColor="text1"/>
                          <w:sz w:val="24"/>
                          <w:szCs w:val="24"/>
                        </w:rPr>
                        <w:t>docking</w:t>
                      </w:r>
                      <w:proofErr w:type="gramEnd"/>
                      <w:r>
                        <w:rPr>
                          <w:color w:val="000000" w:themeColor="text1"/>
                          <w:sz w:val="24"/>
                          <w:szCs w:val="24"/>
                        </w:rPr>
                        <w:t xml:space="preserve"> craft orbit  2) target craft orbit  3) ascending node  4) descending node</w:t>
                      </w:r>
                    </w:p>
                  </w:txbxContent>
                </v:textbox>
                <w10:anchorlock/>
              </v:shape>
            </w:pict>
          </mc:Fallback>
        </mc:AlternateContent>
      </w:r>
    </w:p>
    <w:p w:rsidR="00CA3236" w:rsidRDefault="00CA3236" w:rsidP="00CA3236">
      <w:pPr>
        <w:rPr>
          <w:sz w:val="24"/>
          <w:szCs w:val="24"/>
        </w:rPr>
      </w:pPr>
    </w:p>
    <w:p w:rsidR="000A4748" w:rsidRPr="00CA3236" w:rsidRDefault="001D0E80" w:rsidP="00CA3236">
      <w:pPr>
        <w:ind w:left="720"/>
        <w:rPr>
          <w:noProof/>
          <w:sz w:val="24"/>
          <w:szCs w:val="24"/>
        </w:rPr>
      </w:pPr>
      <w:r w:rsidRPr="001D0E80">
        <w:rPr>
          <w:noProof/>
          <w:sz w:val="24"/>
          <w:szCs w:val="24"/>
        </w:rPr>
        <mc:AlternateContent>
          <mc:Choice Requires="wps">
            <w:drawing>
              <wp:anchor distT="45720" distB="45720" distL="114300" distR="114300" simplePos="0" relativeHeight="251663360" behindDoc="0" locked="0" layoutInCell="1" allowOverlap="1">
                <wp:simplePos x="0" y="0"/>
                <wp:positionH relativeFrom="column">
                  <wp:posOffset>4853940</wp:posOffset>
                </wp:positionH>
                <wp:positionV relativeFrom="paragraph">
                  <wp:posOffset>388620</wp:posOffset>
                </wp:positionV>
                <wp:extent cx="1729740" cy="822960"/>
                <wp:effectExtent l="0" t="0" r="22860" b="1524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9740" cy="822960"/>
                        </a:xfrm>
                        <a:prstGeom prst="rect">
                          <a:avLst/>
                        </a:prstGeom>
                        <a:solidFill>
                          <a:schemeClr val="accent2">
                            <a:lumMod val="40000"/>
                            <a:lumOff val="60000"/>
                          </a:schemeClr>
                        </a:solidFill>
                        <a:ln w="9525">
                          <a:solidFill>
                            <a:srgbClr val="000000"/>
                          </a:solidFill>
                          <a:miter lim="800000"/>
                          <a:headEnd/>
                          <a:tailEnd/>
                        </a:ln>
                      </wps:spPr>
                      <wps:txbx>
                        <w:txbxContent>
                          <w:p w:rsidR="001D0E80" w:rsidRPr="005B4578" w:rsidRDefault="005B4578">
                            <w:r>
                              <w:rPr>
                                <w:i/>
                              </w:rPr>
                              <w:t>Note:</w:t>
                            </w:r>
                            <w:r>
                              <w:t xml:space="preserve"> If your phase angle reads as </w:t>
                            </w:r>
                            <w:proofErr w:type="spellStart"/>
                            <w:r>
                              <w:t>NaN</w:t>
                            </w:r>
                            <w:proofErr w:type="spellEnd"/>
                            <w:r>
                              <w:t xml:space="preserve">°, that means you are in EXACTLY the same plane as the target.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382.2pt;margin-top:30.6pt;width:136.2pt;height:64.8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" fillcolor="#f7caac [1301]">
                <v:textbox>
                  <w:txbxContent>
                    <w:p w:rsidR="001D0E80" w:rsidRPr="005B4578" w:rsidRDefault="005B4578">
                      <w:r>
                        <w:rPr>
                          <w:i/>
                        </w:rPr>
                        <w:t>Note:</w:t>
                      </w:r>
                      <w:r>
                        <w:t xml:space="preserve"> If your phase angle reads as </w:t>
                      </w:r>
                      <w:proofErr w:type="spellStart"/>
                      <w:r>
                        <w:t>NaN</w:t>
                      </w:r>
                      <w:proofErr w:type="spellEnd"/>
                      <w:r>
                        <w:t xml:space="preserve">°, that means you are in EXACTLY the same plane as the target. </w:t>
                      </w:r>
                    </w:p>
                  </w:txbxContent>
                </v:textbox>
                <w10:wrap type="square"/>
              </v:shape>
            </w:pict>
          </mc:Fallback>
        </mc:AlternateContent>
      </w:r>
      <w:r w:rsidR="00DB3998" w:rsidRPr="00CA3236">
        <w:rPr>
          <w:sz w:val="24"/>
          <w:szCs w:val="24"/>
        </w:rPr>
        <w:t xml:space="preserve">Hover over either the ascending or descending node with your mouse. This will show you the </w:t>
      </w:r>
      <w:r w:rsidR="00CA3236">
        <w:rPr>
          <w:b/>
          <w:sz w:val="24"/>
          <w:szCs w:val="24"/>
        </w:rPr>
        <w:t>plane angle</w:t>
      </w:r>
      <w:r w:rsidR="00CA3236">
        <w:rPr>
          <w:sz w:val="24"/>
          <w:szCs w:val="24"/>
        </w:rPr>
        <w:t>, the</w:t>
      </w:r>
      <w:r w:rsidR="00CA3236">
        <w:rPr>
          <w:b/>
          <w:sz w:val="24"/>
          <w:szCs w:val="24"/>
        </w:rPr>
        <w:t xml:space="preserve"> </w:t>
      </w:r>
      <w:r w:rsidR="00DB3998" w:rsidRPr="00CA3236">
        <w:rPr>
          <w:sz w:val="24"/>
          <w:szCs w:val="24"/>
        </w:rPr>
        <w:t>angle difference between the orbital planes of your docking craft and your target craft</w:t>
      </w:r>
      <w:r w:rsidR="000D0F2F" w:rsidRPr="00CA3236">
        <w:rPr>
          <w:sz w:val="24"/>
          <w:szCs w:val="24"/>
        </w:rPr>
        <w:t>, as seen in figure 2</w:t>
      </w:r>
      <w:r w:rsidR="00D72E2C">
        <w:rPr>
          <w:sz w:val="24"/>
          <w:szCs w:val="24"/>
        </w:rPr>
        <w:t>. If this number is between -0.2° and 0.2</w:t>
      </w:r>
      <w:r w:rsidR="00DB3998" w:rsidRPr="00CA3236">
        <w:rPr>
          <w:sz w:val="24"/>
          <w:szCs w:val="24"/>
        </w:rPr>
        <w:t xml:space="preserve">°, your docking craft is already close enough to being in the same plane as your target craft, and you can proceed directly to phase 2. Otherwise, you will need to match planes with the </w:t>
      </w:r>
      <w:r w:rsidR="000D0F2F" w:rsidRPr="00CA3236">
        <w:rPr>
          <w:sz w:val="24"/>
          <w:szCs w:val="24"/>
        </w:rPr>
        <w:t>target craft.</w:t>
      </w:r>
      <w:r w:rsidR="000A4748" w:rsidRPr="00CA3236">
        <w:rPr>
          <w:noProof/>
          <w:sz w:val="24"/>
          <w:szCs w:val="24"/>
        </w:rPr>
        <w:t xml:space="preserve"> </w:t>
      </w:r>
    </w:p>
    <w:p w:rsidR="00CA3236" w:rsidRDefault="00CA3236">
      <w:pPr>
        <w:rPr>
          <w:noProof/>
          <w:sz w:val="24"/>
          <w:szCs w:val="24"/>
        </w:rPr>
      </w:pPr>
    </w:p>
    <w:p w:rsidR="00CA3236" w:rsidRDefault="000A4748" w:rsidP="00CA3236">
      <w:pPr>
        <w:pStyle w:val="ListParagraph"/>
        <w:numPr>
          <w:ilvl w:val="0"/>
          <w:numId w:val="4"/>
        </w:numPr>
        <w:rPr>
          <w:sz w:val="24"/>
          <w:szCs w:val="24"/>
        </w:rPr>
      </w:pPr>
      <w:r>
        <w:rPr>
          <w:sz w:val="24"/>
          <w:szCs w:val="24"/>
        </w:rPr>
        <w:t xml:space="preserve">Create a new maneuver node as close as possible to either the ascending node or the descending node. </w:t>
      </w:r>
      <w:r w:rsidR="00D72E2C">
        <w:rPr>
          <w:sz w:val="24"/>
          <w:szCs w:val="24"/>
        </w:rPr>
        <w:t xml:space="preserve">In order to give yourself enough time to set up a plane change for the first time, I recommend choosing the one furthest away from your docking ship’s current location. </w:t>
      </w:r>
      <w:r>
        <w:rPr>
          <w:sz w:val="24"/>
          <w:szCs w:val="24"/>
        </w:rPr>
        <w:t xml:space="preserve">If you chose the ascending node, </w:t>
      </w:r>
      <w:r w:rsidR="004E1FBE">
        <w:rPr>
          <w:sz w:val="24"/>
          <w:szCs w:val="24"/>
        </w:rPr>
        <w:t xml:space="preserve">drag the normal - vector of the maneuver node. If you chose the descending node, drag the normal + vector of the maneuver node. </w:t>
      </w:r>
      <w:r w:rsidR="00CA3236">
        <w:rPr>
          <w:sz w:val="24"/>
          <w:szCs w:val="24"/>
        </w:rPr>
        <w:t xml:space="preserve">These vectors can be seen in Figure 3. </w:t>
      </w:r>
    </w:p>
    <w:p w:rsidR="00CA3236" w:rsidRDefault="00CA3236" w:rsidP="00CA3236">
      <w:pPr>
        <w:pStyle w:val="ListParagraph"/>
        <w:rPr>
          <w:sz w:val="24"/>
          <w:szCs w:val="24"/>
        </w:rPr>
      </w:pPr>
    </w:p>
    <w:p w:rsidR="00CA3236" w:rsidRDefault="00CA3236" w:rsidP="00CA3236">
      <w:pPr>
        <w:pStyle w:val="ListParagraph"/>
        <w:rPr>
          <w:sz w:val="24"/>
          <w:szCs w:val="24"/>
        </w:rPr>
      </w:pPr>
      <w:r w:rsidRPr="00CA3236">
        <w:rPr>
          <w:noProof/>
          <w:sz w:val="24"/>
          <w:szCs w:val="24"/>
        </w:rPr>
        <mc:AlternateContent>
          <mc:Choice Requires="wps">
            <w:drawing>
              <wp:inline distT="0" distB="0" distL="0" distR="0" wp14:anchorId="4844E9F7" wp14:editId="16D08B44">
                <wp:extent cx="5646420" cy="4518660"/>
                <wp:effectExtent l="0" t="0" r="11430" b="15240"/>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6420" cy="4518660"/>
                        </a:xfrm>
                        <a:prstGeom prst="rect">
                          <a:avLst/>
                        </a:prstGeom>
                        <a:solidFill>
                          <a:srgbClr val="FFFFFF"/>
                        </a:solidFill>
                        <a:ln w="9525">
                          <a:solidFill>
                            <a:srgbClr val="000000"/>
                          </a:solidFill>
                          <a:miter lim="800000"/>
                          <a:headEnd/>
                          <a:tailEnd/>
                        </a:ln>
                      </wps:spPr>
                      <wps:txbx>
                        <w:txbxContent>
                          <w:p w:rsidR="00CA3236" w:rsidRDefault="00930BF5" w:rsidP="00CA3236">
                            <w:r>
                              <w:rPr>
                                <w:noProof/>
                              </w:rPr>
                              <w:drawing>
                                <wp:inline distT="0" distB="0" distL="0" distR="0" wp14:anchorId="4FD57030" wp14:editId="4A3DB2E2">
                                  <wp:extent cx="5424190" cy="3611880"/>
                                  <wp:effectExtent l="0" t="0" r="508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igure3.jpg"/>
                                          <pic:cNvPicPr/>
                                        </pic:nvPicPr>
                                        <pic:blipFill>
                                          <a:blip r:embed="rId9">
                                            <a:extLst>
                                              <a:ext uri="{28A0092B-C50C-407E-A947-70E740481C1C}">
                                                <a14:useLocalDpi xmlns:a14="http://schemas.microsoft.com/office/drawing/2010/main" val="0"/>
                                              </a:ext>
                                            </a:extLst>
                                          </a:blip>
                                          <a:stretch>
                                            <a:fillRect/>
                                          </a:stretch>
                                        </pic:blipFill>
                                        <pic:spPr>
                                          <a:xfrm>
                                            <a:off x="0" y="0"/>
                                            <a:ext cx="5442149" cy="3623839"/>
                                          </a:xfrm>
                                          <a:prstGeom prst="rect">
                                            <a:avLst/>
                                          </a:prstGeom>
                                        </pic:spPr>
                                      </pic:pic>
                                    </a:graphicData>
                                  </a:graphic>
                                </wp:inline>
                              </w:drawing>
                            </w:r>
                          </w:p>
                          <w:p w:rsidR="00CA3236" w:rsidRDefault="00CA3236" w:rsidP="00CA3236">
                            <w:pPr>
                              <w:rPr>
                                <w:b/>
                                <w:color w:val="5B9BD5" w:themeColor="accent1"/>
                                <w:sz w:val="24"/>
                                <w:szCs w:val="24"/>
                              </w:rPr>
                            </w:pPr>
                            <w:r>
                              <w:rPr>
                                <w:b/>
                                <w:color w:val="5B9BD5" w:themeColor="accent1"/>
                                <w:sz w:val="24"/>
                                <w:szCs w:val="24"/>
                              </w:rPr>
                              <w:t>Figure 3: Plane Change Maneuver</w:t>
                            </w:r>
                          </w:p>
                          <w:p w:rsidR="00CA3236" w:rsidRPr="00CA3236" w:rsidRDefault="00CA3236" w:rsidP="00CA3236">
                            <w:pPr>
                              <w:rPr>
                                <w:color w:val="000000" w:themeColor="text1"/>
                                <w:sz w:val="24"/>
                                <w:szCs w:val="24"/>
                              </w:rPr>
                            </w:pPr>
                            <w:r>
                              <w:rPr>
                                <w:color w:val="000000" w:themeColor="text1"/>
                                <w:sz w:val="24"/>
                                <w:szCs w:val="24"/>
                              </w:rPr>
                              <w:t xml:space="preserve">1) </w:t>
                            </w:r>
                            <w:proofErr w:type="gramStart"/>
                            <w:r>
                              <w:rPr>
                                <w:color w:val="000000" w:themeColor="text1"/>
                                <w:sz w:val="24"/>
                                <w:szCs w:val="24"/>
                              </w:rPr>
                              <w:t>maneuver</w:t>
                            </w:r>
                            <w:proofErr w:type="gramEnd"/>
                            <w:r>
                              <w:rPr>
                                <w:color w:val="000000" w:themeColor="text1"/>
                                <w:sz w:val="24"/>
                                <w:szCs w:val="24"/>
                              </w:rPr>
                              <w:t xml:space="preserve"> node, placed at current location of descending node  2) </w:t>
                            </w:r>
                            <w:r w:rsidR="00D72E2C">
                              <w:rPr>
                                <w:color w:val="000000" w:themeColor="text1"/>
                                <w:sz w:val="24"/>
                                <w:szCs w:val="24"/>
                              </w:rPr>
                              <w:t xml:space="preserve">predicted </w:t>
                            </w:r>
                            <w:r>
                              <w:rPr>
                                <w:color w:val="000000" w:themeColor="text1"/>
                                <w:sz w:val="24"/>
                                <w:szCs w:val="24"/>
                              </w:rPr>
                              <w:t>new location of descending node, after maneuver  3) normal + vector  4) normal - vector</w:t>
                            </w:r>
                          </w:p>
                        </w:txbxContent>
                      </wps:txbx>
                      <wps:bodyPr rot="0" vert="horz" wrap="square" lIns="91440" tIns="45720" rIns="91440" bIns="45720" anchor="t" anchorCtr="0">
                        <a:noAutofit/>
                      </wps:bodyPr>
                    </wps:wsp>
                  </a:graphicData>
                </a:graphic>
              </wp:inline>
            </w:drawing>
          </mc:Choice>
          <mc:Fallback>
            <w:pict>
              <v:shape w14:anchorId="4844E9F7" id="_x0000_s1030" type="#_x0000_t202" style="width:444.6pt;height:35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">
                <v:textbox>
                  <w:txbxContent>
                    <w:p w:rsidR="00CA3236" w:rsidRDefault="00930BF5" w:rsidP="00CA3236">
                      <w:r>
                        <w:rPr>
                          <w:noProof/>
                        </w:rPr>
                        <w:drawing>
                          <wp:inline distT="0" distB="0" distL="0" distR="0" wp14:anchorId="4FD57030" wp14:editId="4A3DB2E2">
                            <wp:extent cx="5424190" cy="3611880"/>
                            <wp:effectExtent l="0" t="0" r="508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igure3.jpg"/>
                                    <pic:cNvPicPr/>
                                  </pic:nvPicPr>
                                  <pic:blipFill>
                                    <a:blip r:embed="rId9">
                                      <a:extLst>
                                        <a:ext uri="{28A0092B-C50C-407E-A947-70E740481C1C}">
                                          <a14:useLocalDpi xmlns:a14="http://schemas.microsoft.com/office/drawing/2010/main" val="0"/>
                                        </a:ext>
                                      </a:extLst>
                                    </a:blip>
                                    <a:stretch>
                                      <a:fillRect/>
                                    </a:stretch>
                                  </pic:blipFill>
                                  <pic:spPr>
                                    <a:xfrm>
                                      <a:off x="0" y="0"/>
                                      <a:ext cx="5442149" cy="3623839"/>
                                    </a:xfrm>
                                    <a:prstGeom prst="rect">
                                      <a:avLst/>
                                    </a:prstGeom>
                                  </pic:spPr>
                                </pic:pic>
                              </a:graphicData>
                            </a:graphic>
                          </wp:inline>
                        </w:drawing>
                      </w:r>
                    </w:p>
                    <w:p w:rsidR="00CA3236" w:rsidRDefault="00CA3236" w:rsidP="00CA3236">
                      <w:pPr>
                        <w:rPr>
                          <w:b/>
                          <w:color w:val="5B9BD5" w:themeColor="accent1"/>
                          <w:sz w:val="24"/>
                          <w:szCs w:val="24"/>
                        </w:rPr>
                      </w:pPr>
                      <w:r>
                        <w:rPr>
                          <w:b/>
                          <w:color w:val="5B9BD5" w:themeColor="accent1"/>
                          <w:sz w:val="24"/>
                          <w:szCs w:val="24"/>
                        </w:rPr>
                        <w:t>Figure 3: Plane Change Maneuver</w:t>
                      </w:r>
                    </w:p>
                    <w:p w:rsidR="00CA3236" w:rsidRPr="00CA3236" w:rsidRDefault="00CA3236" w:rsidP="00CA3236">
                      <w:pPr>
                        <w:rPr>
                          <w:color w:val="000000" w:themeColor="text1"/>
                          <w:sz w:val="24"/>
                          <w:szCs w:val="24"/>
                        </w:rPr>
                      </w:pPr>
                      <w:r>
                        <w:rPr>
                          <w:color w:val="000000" w:themeColor="text1"/>
                          <w:sz w:val="24"/>
                          <w:szCs w:val="24"/>
                        </w:rPr>
                        <w:t xml:space="preserve">1) </w:t>
                      </w:r>
                      <w:proofErr w:type="gramStart"/>
                      <w:r>
                        <w:rPr>
                          <w:color w:val="000000" w:themeColor="text1"/>
                          <w:sz w:val="24"/>
                          <w:szCs w:val="24"/>
                        </w:rPr>
                        <w:t>maneuver</w:t>
                      </w:r>
                      <w:proofErr w:type="gramEnd"/>
                      <w:r>
                        <w:rPr>
                          <w:color w:val="000000" w:themeColor="text1"/>
                          <w:sz w:val="24"/>
                          <w:szCs w:val="24"/>
                        </w:rPr>
                        <w:t xml:space="preserve"> node, placed at current location of descending node  2) </w:t>
                      </w:r>
                      <w:r w:rsidR="00D72E2C">
                        <w:rPr>
                          <w:color w:val="000000" w:themeColor="text1"/>
                          <w:sz w:val="24"/>
                          <w:szCs w:val="24"/>
                        </w:rPr>
                        <w:t xml:space="preserve">predicted </w:t>
                      </w:r>
                      <w:r>
                        <w:rPr>
                          <w:color w:val="000000" w:themeColor="text1"/>
                          <w:sz w:val="24"/>
                          <w:szCs w:val="24"/>
                        </w:rPr>
                        <w:t>new location of descending node, after maneuver  3) normal + vector  4) normal - vector</w:t>
                      </w:r>
                    </w:p>
                  </w:txbxContent>
                </v:textbox>
                <w10:anchorlock/>
              </v:shape>
            </w:pict>
          </mc:Fallback>
        </mc:AlternateContent>
      </w:r>
    </w:p>
    <w:p w:rsidR="00CA3236" w:rsidRDefault="00CA3236" w:rsidP="00CA3236">
      <w:pPr>
        <w:pStyle w:val="ListParagraph"/>
        <w:rPr>
          <w:sz w:val="24"/>
          <w:szCs w:val="24"/>
        </w:rPr>
      </w:pPr>
    </w:p>
    <w:p w:rsidR="00CA3236" w:rsidRDefault="004E1FBE" w:rsidP="00CA3236">
      <w:pPr>
        <w:pStyle w:val="ListParagraph"/>
        <w:rPr>
          <w:sz w:val="24"/>
          <w:szCs w:val="24"/>
        </w:rPr>
      </w:pPr>
      <w:r>
        <w:rPr>
          <w:sz w:val="24"/>
          <w:szCs w:val="24"/>
        </w:rPr>
        <w:t xml:space="preserve">As you drag the normal vector, you will see your </w:t>
      </w:r>
      <w:r w:rsidR="00D72E2C">
        <w:rPr>
          <w:sz w:val="24"/>
          <w:szCs w:val="24"/>
        </w:rPr>
        <w:t xml:space="preserve">predicted </w:t>
      </w:r>
      <w:r>
        <w:rPr>
          <w:sz w:val="24"/>
          <w:szCs w:val="24"/>
        </w:rPr>
        <w:t xml:space="preserve">post-maneuver orbit path move closer into the plane of the target craft. When you get close to the correct plane, the ascending and descending nodes will move away from their initial positions. This is because it is nearly impossible to set up a maneuver node in exactly the right location. When the nodes start to move, mouse over one of them to see what angle it is at. Then keep </w:t>
      </w:r>
      <w:r w:rsidR="00D72E2C">
        <w:rPr>
          <w:sz w:val="24"/>
          <w:szCs w:val="24"/>
        </w:rPr>
        <w:t>slowly moving</w:t>
      </w:r>
      <w:r w:rsidR="00CA3236">
        <w:rPr>
          <w:sz w:val="24"/>
          <w:szCs w:val="24"/>
        </w:rPr>
        <w:t xml:space="preserve"> the</w:t>
      </w:r>
      <w:r>
        <w:rPr>
          <w:sz w:val="24"/>
          <w:szCs w:val="24"/>
        </w:rPr>
        <w:t xml:space="preserve"> normal vector further until</w:t>
      </w:r>
      <w:r w:rsidR="00CA3236">
        <w:rPr>
          <w:sz w:val="24"/>
          <w:szCs w:val="24"/>
        </w:rPr>
        <w:t xml:space="preserve"> the plane angle</w:t>
      </w:r>
      <w:r>
        <w:rPr>
          <w:sz w:val="24"/>
          <w:szCs w:val="24"/>
        </w:rPr>
        <w:t xml:space="preserve"> is at 0.0°. </w:t>
      </w:r>
      <w:r w:rsidR="00CA3236">
        <w:rPr>
          <w:sz w:val="24"/>
          <w:szCs w:val="24"/>
        </w:rPr>
        <w:t>If you drag the normal vector too far, the ascending and descending nodes will switch locations, and the plane angle will start increasing. If this happens, drag the opposite normal vector to move the plane angle back towards 0.0°.</w:t>
      </w:r>
    </w:p>
    <w:p w:rsidR="00CA3236" w:rsidRPr="00CA3236" w:rsidRDefault="00CA3236" w:rsidP="00CA3236">
      <w:pPr>
        <w:pStyle w:val="ListParagraph"/>
        <w:rPr>
          <w:sz w:val="24"/>
          <w:szCs w:val="24"/>
        </w:rPr>
      </w:pPr>
    </w:p>
    <w:p w:rsidR="000D0F2F" w:rsidRDefault="00D72E2C" w:rsidP="00DB3998">
      <w:pPr>
        <w:pStyle w:val="ListParagraph"/>
        <w:numPr>
          <w:ilvl w:val="0"/>
          <w:numId w:val="4"/>
        </w:numPr>
        <w:rPr>
          <w:sz w:val="24"/>
          <w:szCs w:val="24"/>
        </w:rPr>
      </w:pPr>
      <w:r>
        <w:rPr>
          <w:sz w:val="24"/>
          <w:szCs w:val="24"/>
        </w:rPr>
        <w:t xml:space="preserve">Once your predicted new plane angle has been reduced to 0.0°, execute the maneuver node. After executing the maneuver, check your actual plane angle, as the maneuver node predictions are not perfect. If the actual plane angle is more than 0.3°, set up another plane change maneuver to get closer to the </w:t>
      </w:r>
      <w:r w:rsidR="005B4578">
        <w:rPr>
          <w:sz w:val="24"/>
          <w:szCs w:val="24"/>
        </w:rPr>
        <w:t>target craft’s orbital plane.</w:t>
      </w:r>
    </w:p>
    <w:p w:rsidR="00D72E2C" w:rsidRDefault="00D72E2C" w:rsidP="00D72E2C">
      <w:pPr>
        <w:rPr>
          <w:sz w:val="24"/>
          <w:szCs w:val="24"/>
        </w:rPr>
      </w:pPr>
    </w:p>
    <w:p w:rsidR="00D72E2C" w:rsidRPr="00CE2B36" w:rsidRDefault="00766DCF" w:rsidP="00D72E2C">
      <w:pPr>
        <w:rPr>
          <w:b/>
          <w:color w:val="538135" w:themeColor="accent6" w:themeShade="BF"/>
          <w:sz w:val="28"/>
          <w:szCs w:val="28"/>
        </w:rPr>
      </w:pPr>
      <w:r w:rsidRPr="00CE2B36">
        <w:rPr>
          <w:b/>
          <w:color w:val="538135" w:themeColor="accent6" w:themeShade="BF"/>
          <w:sz w:val="28"/>
          <w:szCs w:val="28"/>
        </w:rPr>
        <w:t>Phase 2: Intercept</w:t>
      </w:r>
    </w:p>
    <w:p w:rsidR="00766DCF" w:rsidRDefault="00766DCF" w:rsidP="00766DCF">
      <w:pPr>
        <w:pStyle w:val="ListParagraph"/>
        <w:numPr>
          <w:ilvl w:val="0"/>
          <w:numId w:val="5"/>
        </w:numPr>
        <w:rPr>
          <w:sz w:val="24"/>
          <w:szCs w:val="24"/>
        </w:rPr>
      </w:pPr>
      <w:r>
        <w:rPr>
          <w:sz w:val="24"/>
          <w:szCs w:val="24"/>
        </w:rPr>
        <w:t>First, you will need to circularize your docking craft’s orbit. This is done in one of two ways: by performing a retrograde burn at the lowest point in your orbit, or by performing a prograde burn at the highest point in your orbit. It is best to pick whichever point is farthest away from your target craft’s orbit.</w:t>
      </w:r>
    </w:p>
    <w:p w:rsidR="00766DCF" w:rsidRDefault="00766DCF" w:rsidP="00766DCF">
      <w:pPr>
        <w:pStyle w:val="ListParagraph"/>
        <w:rPr>
          <w:sz w:val="24"/>
          <w:szCs w:val="24"/>
        </w:rPr>
      </w:pPr>
    </w:p>
    <w:p w:rsidR="00766DCF" w:rsidRDefault="00766DCF" w:rsidP="002C7A1E">
      <w:pPr>
        <w:pStyle w:val="ListParagraph"/>
        <w:numPr>
          <w:ilvl w:val="0"/>
          <w:numId w:val="5"/>
        </w:numPr>
        <w:rPr>
          <w:sz w:val="24"/>
          <w:szCs w:val="24"/>
        </w:rPr>
      </w:pPr>
      <w:r w:rsidRPr="00674B94">
        <w:rPr>
          <w:sz w:val="24"/>
          <w:szCs w:val="24"/>
        </w:rPr>
        <w:t>Next, create a maneuver node at any point in your orbit, and move the tangent vector until either the highest or lowest point of your docking craft’s orbit touches your target craft’s orbit. A few more nodes should now appear, which show the locations of your docking craft and your target craft at their closest approach</w:t>
      </w:r>
      <w:r w:rsidR="006C57C8" w:rsidRPr="00674B94">
        <w:rPr>
          <w:sz w:val="24"/>
          <w:szCs w:val="24"/>
        </w:rPr>
        <w:t>, as shown in Figure 4</w:t>
      </w:r>
      <w:r w:rsidRPr="00674B94">
        <w:rPr>
          <w:sz w:val="24"/>
          <w:szCs w:val="24"/>
        </w:rPr>
        <w:t xml:space="preserve">. </w:t>
      </w:r>
      <w:r w:rsidR="006C57C8" w:rsidRPr="00674B94">
        <w:rPr>
          <w:sz w:val="24"/>
          <w:szCs w:val="24"/>
        </w:rPr>
        <w:t>Hovering over these marker</w:t>
      </w:r>
      <w:r w:rsidR="000C5F45" w:rsidRPr="00674B94">
        <w:rPr>
          <w:sz w:val="24"/>
          <w:szCs w:val="24"/>
        </w:rPr>
        <w:t>s</w:t>
      </w:r>
      <w:r w:rsidR="006C71B6" w:rsidRPr="00674B94">
        <w:rPr>
          <w:sz w:val="24"/>
          <w:szCs w:val="24"/>
        </w:rPr>
        <w:t xml:space="preserve"> with the mouse will display your distance from the target craft at your closest approach.</w:t>
      </w:r>
    </w:p>
    <w:p w:rsidR="00674B94" w:rsidRPr="00674B94" w:rsidRDefault="00674B94" w:rsidP="00674B94">
      <w:pPr>
        <w:pStyle w:val="ListParagraph"/>
        <w:rPr>
          <w:sz w:val="24"/>
          <w:szCs w:val="24"/>
        </w:rPr>
      </w:pPr>
    </w:p>
    <w:p w:rsidR="006C71B6" w:rsidRDefault="00766DCF" w:rsidP="00766DCF">
      <w:pPr>
        <w:pStyle w:val="ListParagraph"/>
        <w:numPr>
          <w:ilvl w:val="0"/>
          <w:numId w:val="5"/>
        </w:numPr>
        <w:rPr>
          <w:sz w:val="24"/>
          <w:szCs w:val="24"/>
        </w:rPr>
      </w:pPr>
      <w:r>
        <w:rPr>
          <w:sz w:val="24"/>
          <w:szCs w:val="24"/>
        </w:rPr>
        <w:t xml:space="preserve">Move your maneuver node along your orbit, and </w:t>
      </w:r>
      <w:r w:rsidR="006C57C8">
        <w:rPr>
          <w:sz w:val="24"/>
          <w:szCs w:val="24"/>
        </w:rPr>
        <w:t>check your closest approach distance to see how it changes</w:t>
      </w:r>
    </w:p>
    <w:p w:rsidR="006C71B6" w:rsidRDefault="00766DCF" w:rsidP="006C71B6">
      <w:pPr>
        <w:pStyle w:val="ListParagraph"/>
        <w:numPr>
          <w:ilvl w:val="0"/>
          <w:numId w:val="6"/>
        </w:numPr>
        <w:rPr>
          <w:sz w:val="24"/>
          <w:szCs w:val="24"/>
        </w:rPr>
      </w:pPr>
      <w:r w:rsidRPr="006C71B6">
        <w:rPr>
          <w:sz w:val="24"/>
          <w:szCs w:val="24"/>
        </w:rPr>
        <w:t xml:space="preserve">If </w:t>
      </w:r>
      <w:r w:rsidR="006C57C8">
        <w:rPr>
          <w:sz w:val="24"/>
          <w:szCs w:val="24"/>
        </w:rPr>
        <w:t>the closest approach distance decreases</w:t>
      </w:r>
      <w:r w:rsidRPr="006C71B6">
        <w:rPr>
          <w:sz w:val="24"/>
          <w:szCs w:val="24"/>
        </w:rPr>
        <w:t>, continue to move your maneuver node in the same direction unti</w:t>
      </w:r>
      <w:r w:rsidR="006C71B6" w:rsidRPr="006C71B6">
        <w:rPr>
          <w:sz w:val="24"/>
          <w:szCs w:val="24"/>
        </w:rPr>
        <w:t>l your closest</w:t>
      </w:r>
      <w:r w:rsidR="000C5F45">
        <w:rPr>
          <w:sz w:val="24"/>
          <w:szCs w:val="24"/>
        </w:rPr>
        <w:t xml:space="preserve"> approach distance drops below 2k</w:t>
      </w:r>
      <w:r w:rsidR="006C71B6" w:rsidRPr="006C71B6">
        <w:rPr>
          <w:sz w:val="24"/>
          <w:szCs w:val="24"/>
        </w:rPr>
        <w:t xml:space="preserve">m. </w:t>
      </w:r>
    </w:p>
    <w:p w:rsidR="006C71B6" w:rsidRDefault="006C71B6" w:rsidP="006C71B6">
      <w:pPr>
        <w:pStyle w:val="ListParagraph"/>
        <w:numPr>
          <w:ilvl w:val="0"/>
          <w:numId w:val="6"/>
        </w:numPr>
        <w:rPr>
          <w:sz w:val="24"/>
          <w:szCs w:val="24"/>
        </w:rPr>
      </w:pPr>
      <w:r w:rsidRPr="006C71B6">
        <w:rPr>
          <w:sz w:val="24"/>
          <w:szCs w:val="24"/>
        </w:rPr>
        <w:t xml:space="preserve">If </w:t>
      </w:r>
      <w:r w:rsidR="006C57C8">
        <w:rPr>
          <w:sz w:val="24"/>
          <w:szCs w:val="24"/>
        </w:rPr>
        <w:t>the closest approach distance increases</w:t>
      </w:r>
      <w:r>
        <w:rPr>
          <w:sz w:val="24"/>
          <w:szCs w:val="24"/>
        </w:rPr>
        <w:t xml:space="preserve">, move the maneuver node in the opposite direction until your closest approach distance drops below </w:t>
      </w:r>
      <w:r w:rsidR="000C5F45">
        <w:rPr>
          <w:sz w:val="24"/>
          <w:szCs w:val="24"/>
        </w:rPr>
        <w:t>2k</w:t>
      </w:r>
      <w:r>
        <w:rPr>
          <w:sz w:val="24"/>
          <w:szCs w:val="24"/>
        </w:rPr>
        <w:t>m.</w:t>
      </w:r>
    </w:p>
    <w:p w:rsidR="006C57C8" w:rsidRDefault="006C57C8" w:rsidP="006C71B6">
      <w:pPr>
        <w:pStyle w:val="ListParagraph"/>
        <w:numPr>
          <w:ilvl w:val="0"/>
          <w:numId w:val="6"/>
        </w:numPr>
        <w:rPr>
          <w:sz w:val="24"/>
          <w:szCs w:val="24"/>
        </w:rPr>
      </w:pPr>
      <w:r>
        <w:rPr>
          <w:sz w:val="24"/>
          <w:szCs w:val="24"/>
        </w:rPr>
        <w:t>In some cases, you may need to wait several orbits until you can set up a successful intercept.</w:t>
      </w:r>
    </w:p>
    <w:p w:rsidR="006C71B6" w:rsidRDefault="006C71B6" w:rsidP="006C71B6">
      <w:pPr>
        <w:rPr>
          <w:sz w:val="24"/>
          <w:szCs w:val="24"/>
        </w:rPr>
      </w:pPr>
    </w:p>
    <w:p w:rsidR="006C71B6" w:rsidRPr="006C71B6" w:rsidRDefault="00674B94" w:rsidP="006C71B6">
      <w:pPr>
        <w:pStyle w:val="ListParagraph"/>
        <w:numPr>
          <w:ilvl w:val="0"/>
          <w:numId w:val="5"/>
        </w:numPr>
        <w:rPr>
          <w:sz w:val="24"/>
          <w:szCs w:val="24"/>
        </w:rPr>
      </w:pPr>
      <w:r w:rsidRPr="000C5F45">
        <w:rPr>
          <w:noProof/>
          <w:sz w:val="24"/>
          <w:szCs w:val="24"/>
        </w:rPr>
        <w:lastRenderedPageBreak/>
        <mc:AlternateContent>
          <mc:Choice Requires="wps">
            <w:drawing>
              <wp:anchor distT="0" distB="0" distL="114300" distR="114300" simplePos="0" relativeHeight="251666432" behindDoc="0" locked="0" layoutInCell="1" allowOverlap="1" wp14:anchorId="05C23185" wp14:editId="05F26FB2">
                <wp:simplePos x="0" y="0"/>
                <wp:positionH relativeFrom="column">
                  <wp:posOffset>274320</wp:posOffset>
                </wp:positionH>
                <wp:positionV relativeFrom="paragraph">
                  <wp:posOffset>353060</wp:posOffset>
                </wp:positionV>
                <wp:extent cx="5562600" cy="5082540"/>
                <wp:effectExtent l="0" t="0" r="19050" b="2286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0" cy="5082540"/>
                        </a:xfrm>
                        <a:prstGeom prst="rect">
                          <a:avLst/>
                        </a:prstGeom>
                        <a:solidFill>
                          <a:srgbClr val="FFFFFF"/>
                        </a:solidFill>
                        <a:ln w="9525">
                          <a:solidFill>
                            <a:srgbClr val="000000"/>
                          </a:solidFill>
                          <a:miter lim="800000"/>
                          <a:headEnd/>
                          <a:tailEnd/>
                        </a:ln>
                      </wps:spPr>
                      <wps:txbx>
                        <w:txbxContent>
                          <w:p w:rsidR="000C5F45" w:rsidRDefault="00674B94" w:rsidP="00674B94">
                            <w:pPr>
                              <w:jc w:val="both"/>
                              <w:rPr>
                                <w:noProof/>
                              </w:rPr>
                            </w:pPr>
                            <w:r>
                              <w:rPr>
                                <w:noProof/>
                              </w:rPr>
                              <w:drawing>
                                <wp:inline distT="0" distB="0" distL="0" distR="0" wp14:anchorId="1103C543" wp14:editId="58B349A5">
                                  <wp:extent cx="5334000" cy="397230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4.JPG"/>
                                          <pic:cNvPicPr/>
                                        </pic:nvPicPr>
                                        <pic:blipFill rotWithShape="1">
                                          <a:blip r:embed="rId10">
                                            <a:extLst>
                                              <a:ext uri="{28A0092B-C50C-407E-A947-70E740481C1C}">
                                                <a14:useLocalDpi xmlns:a14="http://schemas.microsoft.com/office/drawing/2010/main" val="0"/>
                                              </a:ext>
                                            </a:extLst>
                                          </a:blip>
                                          <a:srcRect t="8530" r="21544"/>
                                          <a:stretch/>
                                        </pic:blipFill>
                                        <pic:spPr bwMode="auto">
                                          <a:xfrm>
                                            <a:off x="0" y="0"/>
                                            <a:ext cx="5363376" cy="3994182"/>
                                          </a:xfrm>
                                          <a:prstGeom prst="rect">
                                            <a:avLst/>
                                          </a:prstGeom>
                                          <a:ln>
                                            <a:noFill/>
                                          </a:ln>
                                          <a:extLst>
                                            <a:ext uri="{53640926-AAD7-44D8-BBD7-CCE9431645EC}">
                                              <a14:shadowObscured xmlns:a14="http://schemas.microsoft.com/office/drawing/2010/main"/>
                                            </a:ext>
                                          </a:extLst>
                                        </pic:spPr>
                                      </pic:pic>
                                    </a:graphicData>
                                  </a:graphic>
                                </wp:inline>
                              </w:drawing>
                            </w:r>
                          </w:p>
                          <w:p w:rsidR="00674B94" w:rsidRDefault="00674B94" w:rsidP="00674B94">
                            <w:pPr>
                              <w:jc w:val="both"/>
                              <w:rPr>
                                <w:b/>
                                <w:color w:val="5B9BD5" w:themeColor="accent1"/>
                                <w:sz w:val="24"/>
                                <w:szCs w:val="24"/>
                              </w:rPr>
                            </w:pPr>
                            <w:r>
                              <w:rPr>
                                <w:b/>
                                <w:color w:val="5B9BD5" w:themeColor="accent1"/>
                                <w:sz w:val="24"/>
                                <w:szCs w:val="24"/>
                              </w:rPr>
                              <w:t>Figure 4: Intercept Maneuver</w:t>
                            </w:r>
                          </w:p>
                          <w:p w:rsidR="00674B94" w:rsidRPr="00674B94" w:rsidRDefault="00674B94" w:rsidP="00674B94">
                            <w:pPr>
                              <w:jc w:val="both"/>
                              <w:rPr>
                                <w:color w:val="000000" w:themeColor="text1"/>
                                <w:sz w:val="24"/>
                                <w:szCs w:val="24"/>
                              </w:rPr>
                            </w:pPr>
                            <w:r>
                              <w:rPr>
                                <w:color w:val="000000" w:themeColor="text1"/>
                                <w:sz w:val="24"/>
                                <w:szCs w:val="24"/>
                              </w:rPr>
                              <w:t xml:space="preserve">1) </w:t>
                            </w:r>
                            <w:proofErr w:type="gramStart"/>
                            <w:r>
                              <w:rPr>
                                <w:color w:val="000000" w:themeColor="text1"/>
                                <w:sz w:val="24"/>
                                <w:szCs w:val="24"/>
                              </w:rPr>
                              <w:t>point</w:t>
                            </w:r>
                            <w:proofErr w:type="gramEnd"/>
                            <w:r>
                              <w:rPr>
                                <w:color w:val="000000" w:themeColor="text1"/>
                                <w:sz w:val="24"/>
                                <w:szCs w:val="24"/>
                              </w:rPr>
                              <w:t xml:space="preserve"> where the Docking Craft crosses the Target Craft’s orbit (Intersect 1)  </w:t>
                            </w:r>
                            <w:r>
                              <w:rPr>
                                <w:color w:val="000000" w:themeColor="text1"/>
                                <w:sz w:val="24"/>
                                <w:szCs w:val="24"/>
                              </w:rPr>
                              <w:tab/>
                              <w:t xml:space="preserve">       2) target position at Intersect 1</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05C23185" id="_x0000_s1031" type="#_x0000_t202" style="position:absolute;left:0;text-align:left;margin-left:21.6pt;margin-top:27.8pt;width:438pt;height:400.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">
                <v:textbox>
                  <w:txbxContent>
                    <w:p w:rsidR="000C5F45" w:rsidRDefault="00674B94" w:rsidP="00674B94">
                      <w:pPr>
                        <w:jc w:val="both"/>
                        <w:rPr>
                          <w:noProof/>
                        </w:rPr>
                      </w:pPr>
                      <w:r>
                        <w:rPr>
                          <w:noProof/>
                        </w:rPr>
                        <w:drawing>
                          <wp:inline distT="0" distB="0" distL="0" distR="0" wp14:anchorId="1103C543" wp14:editId="58B349A5">
                            <wp:extent cx="5334000" cy="397230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4.JPG"/>
                                    <pic:cNvPicPr/>
                                  </pic:nvPicPr>
                                  <pic:blipFill rotWithShape="1">
                                    <a:blip r:embed="rId10">
                                      <a:extLst>
                                        <a:ext uri="{28A0092B-C50C-407E-A947-70E740481C1C}">
                                          <a14:useLocalDpi xmlns:a14="http://schemas.microsoft.com/office/drawing/2010/main" val="0"/>
                                        </a:ext>
                                      </a:extLst>
                                    </a:blip>
                                    <a:srcRect t="8530" r="21544"/>
                                    <a:stretch/>
                                  </pic:blipFill>
                                  <pic:spPr bwMode="auto">
                                    <a:xfrm>
                                      <a:off x="0" y="0"/>
                                      <a:ext cx="5363376" cy="3994182"/>
                                    </a:xfrm>
                                    <a:prstGeom prst="rect">
                                      <a:avLst/>
                                    </a:prstGeom>
                                    <a:ln>
                                      <a:noFill/>
                                    </a:ln>
                                    <a:extLst>
                                      <a:ext uri="{53640926-AAD7-44D8-BBD7-CCE9431645EC}">
                                        <a14:shadowObscured xmlns:a14="http://schemas.microsoft.com/office/drawing/2010/main"/>
                                      </a:ext>
                                    </a:extLst>
                                  </pic:spPr>
                                </pic:pic>
                              </a:graphicData>
                            </a:graphic>
                          </wp:inline>
                        </w:drawing>
                      </w:r>
                    </w:p>
                    <w:p w:rsidR="00674B94" w:rsidRDefault="00674B94" w:rsidP="00674B94">
                      <w:pPr>
                        <w:jc w:val="both"/>
                        <w:rPr>
                          <w:b/>
                          <w:color w:val="5B9BD5" w:themeColor="accent1"/>
                          <w:sz w:val="24"/>
                          <w:szCs w:val="24"/>
                        </w:rPr>
                      </w:pPr>
                      <w:r>
                        <w:rPr>
                          <w:b/>
                          <w:color w:val="5B9BD5" w:themeColor="accent1"/>
                          <w:sz w:val="24"/>
                          <w:szCs w:val="24"/>
                        </w:rPr>
                        <w:t>Figure 4: Intercept Maneuver</w:t>
                      </w:r>
                    </w:p>
                    <w:p w:rsidR="00674B94" w:rsidRPr="00674B94" w:rsidRDefault="00674B94" w:rsidP="00674B94">
                      <w:pPr>
                        <w:jc w:val="both"/>
                        <w:rPr>
                          <w:color w:val="000000" w:themeColor="text1"/>
                          <w:sz w:val="24"/>
                          <w:szCs w:val="24"/>
                        </w:rPr>
                      </w:pPr>
                      <w:r>
                        <w:rPr>
                          <w:color w:val="000000" w:themeColor="text1"/>
                          <w:sz w:val="24"/>
                          <w:szCs w:val="24"/>
                        </w:rPr>
                        <w:t xml:space="preserve">1) </w:t>
                      </w:r>
                      <w:proofErr w:type="gramStart"/>
                      <w:r>
                        <w:rPr>
                          <w:color w:val="000000" w:themeColor="text1"/>
                          <w:sz w:val="24"/>
                          <w:szCs w:val="24"/>
                        </w:rPr>
                        <w:t>point</w:t>
                      </w:r>
                      <w:proofErr w:type="gramEnd"/>
                      <w:r>
                        <w:rPr>
                          <w:color w:val="000000" w:themeColor="text1"/>
                          <w:sz w:val="24"/>
                          <w:szCs w:val="24"/>
                        </w:rPr>
                        <w:t xml:space="preserve"> where the Docking Craft crosses the Target Craft’s orbit (Intersect 1)  </w:t>
                      </w:r>
                      <w:r>
                        <w:rPr>
                          <w:color w:val="000000" w:themeColor="text1"/>
                          <w:sz w:val="24"/>
                          <w:szCs w:val="24"/>
                        </w:rPr>
                        <w:tab/>
                        <w:t xml:space="preserve">       2) target position at Intersect 1</w:t>
                      </w:r>
                    </w:p>
                  </w:txbxContent>
                </v:textbox>
                <w10:wrap type="square"/>
              </v:shape>
            </w:pict>
          </mc:Fallback>
        </mc:AlternateContent>
      </w:r>
      <w:r w:rsidR="006C71B6">
        <w:rPr>
          <w:sz w:val="24"/>
          <w:szCs w:val="24"/>
        </w:rPr>
        <w:t xml:space="preserve">Execute your maneuver node. </w:t>
      </w:r>
    </w:p>
    <w:p w:rsidR="00A42160" w:rsidRPr="005D40D7" w:rsidRDefault="00A42160" w:rsidP="005D40D7">
      <w:pPr>
        <w:rPr>
          <w:sz w:val="24"/>
          <w:szCs w:val="24"/>
        </w:rPr>
      </w:pPr>
    </w:p>
    <w:p w:rsidR="00016251" w:rsidRPr="00CE2B36" w:rsidRDefault="006C71B6" w:rsidP="006C71B6">
      <w:pPr>
        <w:rPr>
          <w:b/>
          <w:color w:val="538135" w:themeColor="accent6" w:themeShade="BF"/>
          <w:sz w:val="28"/>
          <w:szCs w:val="28"/>
        </w:rPr>
      </w:pPr>
      <w:r w:rsidRPr="00CE2B36">
        <w:rPr>
          <w:b/>
          <w:color w:val="538135" w:themeColor="accent6" w:themeShade="BF"/>
          <w:sz w:val="28"/>
          <w:szCs w:val="28"/>
        </w:rPr>
        <w:t>Phase 3: Matching Velocity at Closest Approach</w:t>
      </w:r>
    </w:p>
    <w:p w:rsidR="007A3983" w:rsidRDefault="00674B94" w:rsidP="006C71B6">
      <w:pPr>
        <w:rPr>
          <w:b/>
          <w:sz w:val="28"/>
          <w:szCs w:val="28"/>
        </w:rPr>
      </w:pPr>
      <w:r w:rsidRPr="007A3983">
        <w:rPr>
          <w:b/>
          <w:noProof/>
          <w:sz w:val="28"/>
          <w:szCs w:val="28"/>
        </w:rPr>
        <mc:AlternateContent>
          <mc:Choice Requires="wps">
            <w:drawing>
              <wp:anchor distT="45720" distB="45720" distL="114300" distR="114300" simplePos="0" relativeHeight="251665408" behindDoc="0" locked="0" layoutInCell="1" allowOverlap="1" wp14:anchorId="34743807" wp14:editId="699632C4">
                <wp:simplePos x="0" y="0"/>
                <wp:positionH relativeFrom="margin">
                  <wp:posOffset>3810000</wp:posOffset>
                </wp:positionH>
                <wp:positionV relativeFrom="paragraph">
                  <wp:posOffset>98425</wp:posOffset>
                </wp:positionV>
                <wp:extent cx="2735580" cy="1501140"/>
                <wp:effectExtent l="0" t="0" r="26670" b="2286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5580" cy="1501140"/>
                        </a:xfrm>
                        <a:prstGeom prst="rect">
                          <a:avLst/>
                        </a:prstGeom>
                        <a:solidFill>
                          <a:schemeClr val="accent2">
                            <a:lumMod val="40000"/>
                            <a:lumOff val="60000"/>
                          </a:schemeClr>
                        </a:solidFill>
                        <a:ln w="9525">
                          <a:solidFill>
                            <a:srgbClr val="000000"/>
                          </a:solidFill>
                          <a:miter lim="800000"/>
                          <a:headEnd/>
                          <a:tailEnd/>
                        </a:ln>
                      </wps:spPr>
                      <wps:txbx>
                        <w:txbxContent>
                          <w:p w:rsidR="007A3983" w:rsidRPr="007A3983" w:rsidRDefault="007A3983">
                            <w:pPr>
                              <w:rPr>
                                <w:sz w:val="24"/>
                                <w:szCs w:val="24"/>
                              </w:rPr>
                            </w:pPr>
                            <w:r>
                              <w:rPr>
                                <w:i/>
                                <w:sz w:val="24"/>
                                <w:szCs w:val="24"/>
                              </w:rPr>
                              <w:t>Caution:</w:t>
                            </w:r>
                            <w:r>
                              <w:rPr>
                                <w:sz w:val="24"/>
                                <w:szCs w:val="24"/>
                              </w:rPr>
                              <w:t xml:space="preserve"> Be very careful when time-accelerating towards the point of closest approach. The </w:t>
                            </w:r>
                            <w:r w:rsidR="00962BC6">
                              <w:rPr>
                                <w:sz w:val="24"/>
                                <w:szCs w:val="24"/>
                              </w:rPr>
                              <w:t xml:space="preserve">predicted </w:t>
                            </w:r>
                            <w:r>
                              <w:rPr>
                                <w:sz w:val="24"/>
                                <w:szCs w:val="24"/>
                              </w:rPr>
                              <w:t>distance at closest approach is not always accurate, and it is very easy to accidentally smash your ships together at several hundred meters per second.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743807" id="_x0000_s1032" type="#_x0000_t202" style="position:absolute;margin-left:300pt;margin-top:7.75pt;width:215.4pt;height:118.2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" fillcolor="#f7caac [1301]">
                <v:textbox>
                  <w:txbxContent>
                    <w:p w:rsidR="007A3983" w:rsidRPr="007A3983" w:rsidRDefault="007A3983">
                      <w:pPr>
                        <w:rPr>
                          <w:sz w:val="24"/>
                          <w:szCs w:val="24"/>
                        </w:rPr>
                      </w:pPr>
                      <w:r>
                        <w:rPr>
                          <w:i/>
                          <w:sz w:val="24"/>
                          <w:szCs w:val="24"/>
                        </w:rPr>
                        <w:t>Caution:</w:t>
                      </w:r>
                      <w:r>
                        <w:rPr>
                          <w:sz w:val="24"/>
                          <w:szCs w:val="24"/>
                        </w:rPr>
                        <w:t xml:space="preserve"> Be very careful when time-accelerating towards the point of closest approach. The </w:t>
                      </w:r>
                      <w:r w:rsidR="00962BC6">
                        <w:rPr>
                          <w:sz w:val="24"/>
                          <w:szCs w:val="24"/>
                        </w:rPr>
                        <w:t xml:space="preserve">predicted </w:t>
                      </w:r>
                      <w:r>
                        <w:rPr>
                          <w:sz w:val="24"/>
                          <w:szCs w:val="24"/>
                        </w:rPr>
                        <w:t>distance at closest approach is not always accurate, and it is very easy to accidentally smash your ships together at several hundred meters per second.</w:t>
                      </w:r>
                    </w:p>
                  </w:txbxContent>
                </v:textbox>
                <w10:wrap type="square" anchorx="margin"/>
              </v:shape>
            </w:pict>
          </mc:Fallback>
        </mc:AlternateContent>
      </w:r>
    </w:p>
    <w:p w:rsidR="006C71B6" w:rsidRDefault="006C71B6" w:rsidP="006C71B6">
      <w:pPr>
        <w:pStyle w:val="ListParagraph"/>
        <w:numPr>
          <w:ilvl w:val="0"/>
          <w:numId w:val="10"/>
        </w:numPr>
        <w:rPr>
          <w:sz w:val="24"/>
          <w:szCs w:val="24"/>
        </w:rPr>
      </w:pPr>
      <w:r>
        <w:rPr>
          <w:sz w:val="24"/>
          <w:szCs w:val="24"/>
        </w:rPr>
        <w:t xml:space="preserve">Click the box above your </w:t>
      </w:r>
      <w:proofErr w:type="spellStart"/>
      <w:r>
        <w:rPr>
          <w:sz w:val="24"/>
          <w:szCs w:val="24"/>
        </w:rPr>
        <w:t>NavBall</w:t>
      </w:r>
      <w:proofErr w:type="spellEnd"/>
      <w:r>
        <w:rPr>
          <w:sz w:val="24"/>
          <w:szCs w:val="24"/>
        </w:rPr>
        <w:t xml:space="preserve"> that displays your velocity. This will change the velocity displayed between orbital, surface, and target velocity. </w:t>
      </w:r>
      <w:r w:rsidR="007A3983">
        <w:rPr>
          <w:sz w:val="24"/>
          <w:szCs w:val="24"/>
        </w:rPr>
        <w:t xml:space="preserve">For matching velocity with your target, you will need to know your velocity relative to the target, so set your </w:t>
      </w:r>
      <w:proofErr w:type="spellStart"/>
      <w:r w:rsidR="007A3983">
        <w:rPr>
          <w:sz w:val="24"/>
          <w:szCs w:val="24"/>
        </w:rPr>
        <w:t>NavBall</w:t>
      </w:r>
      <w:proofErr w:type="spellEnd"/>
      <w:r w:rsidR="007A3983">
        <w:rPr>
          <w:sz w:val="24"/>
          <w:szCs w:val="24"/>
        </w:rPr>
        <w:t xml:space="preserve"> to display target velocity.</w:t>
      </w:r>
    </w:p>
    <w:p w:rsidR="007A3983" w:rsidRPr="00CE2B36" w:rsidRDefault="00CE2B36" w:rsidP="00CE2B36">
      <w:pPr>
        <w:rPr>
          <w:sz w:val="24"/>
          <w:szCs w:val="24"/>
        </w:rPr>
      </w:pPr>
      <w:r>
        <w:rPr>
          <w:sz w:val="24"/>
          <w:szCs w:val="24"/>
        </w:rPr>
        <w:br w:type="page"/>
      </w:r>
    </w:p>
    <w:p w:rsidR="007A3983" w:rsidRPr="006C71B6" w:rsidRDefault="007A3983" w:rsidP="006C71B6">
      <w:pPr>
        <w:pStyle w:val="ListParagraph"/>
        <w:numPr>
          <w:ilvl w:val="0"/>
          <w:numId w:val="10"/>
        </w:numPr>
        <w:rPr>
          <w:sz w:val="24"/>
          <w:szCs w:val="24"/>
        </w:rPr>
      </w:pPr>
      <w:r>
        <w:rPr>
          <w:sz w:val="24"/>
          <w:szCs w:val="24"/>
        </w:rPr>
        <w:lastRenderedPageBreak/>
        <w:t>When you get to within one minute of closest approach, point your docking craft in the retrograde direction. Then, about 10 seconds before closest approach, fire your engines. Keep firing your engines, with your craft pointed retrograde, until your velocity reaches 0.0 m/s.</w:t>
      </w:r>
    </w:p>
    <w:p w:rsidR="005D32F4" w:rsidRDefault="005D32F4" w:rsidP="005D32F4">
      <w:pPr>
        <w:pStyle w:val="ListParagraph"/>
        <w:rPr>
          <w:sz w:val="24"/>
          <w:szCs w:val="24"/>
        </w:rPr>
      </w:pPr>
    </w:p>
    <w:p w:rsidR="00A42160" w:rsidRPr="00CE2B36" w:rsidRDefault="007A3983" w:rsidP="007A3983">
      <w:pPr>
        <w:pStyle w:val="ListParagraph"/>
        <w:ind w:left="0"/>
        <w:rPr>
          <w:b/>
          <w:color w:val="538135" w:themeColor="accent6" w:themeShade="BF"/>
          <w:sz w:val="28"/>
          <w:szCs w:val="28"/>
        </w:rPr>
      </w:pPr>
      <w:r w:rsidRPr="00CE2B36">
        <w:rPr>
          <w:b/>
          <w:color w:val="538135" w:themeColor="accent6" w:themeShade="BF"/>
          <w:sz w:val="28"/>
          <w:szCs w:val="28"/>
        </w:rPr>
        <w:t>Phase 4: Final Docking Maneuvers</w:t>
      </w:r>
    </w:p>
    <w:p w:rsidR="007A3983" w:rsidRDefault="007A3983" w:rsidP="007A3983">
      <w:pPr>
        <w:pStyle w:val="ListParagraph"/>
        <w:ind w:left="0"/>
        <w:rPr>
          <w:b/>
          <w:sz w:val="28"/>
          <w:szCs w:val="28"/>
        </w:rPr>
      </w:pPr>
    </w:p>
    <w:p w:rsidR="007A3983" w:rsidRDefault="007A3983" w:rsidP="007A3983">
      <w:pPr>
        <w:pStyle w:val="ListParagraph"/>
        <w:numPr>
          <w:ilvl w:val="0"/>
          <w:numId w:val="11"/>
        </w:numPr>
        <w:rPr>
          <w:sz w:val="24"/>
          <w:szCs w:val="24"/>
        </w:rPr>
      </w:pPr>
      <w:r>
        <w:rPr>
          <w:sz w:val="24"/>
          <w:szCs w:val="24"/>
        </w:rPr>
        <w:t>Point your docking craft towards your target craft and accelerate to about 20 m/s. Continue moving towards the target craft at this speed until you are about 200 m away, then perform another retrograde burn to return to a velocity of 0.0 m/s.</w:t>
      </w:r>
      <w:r w:rsidR="00050B8D">
        <w:rPr>
          <w:sz w:val="24"/>
          <w:szCs w:val="24"/>
        </w:rPr>
        <w:t xml:space="preserve"> Right click on your docking craft’s docking port and select ‘control from here’</w:t>
      </w:r>
      <w:r w:rsidR="0040770B">
        <w:rPr>
          <w:sz w:val="24"/>
          <w:szCs w:val="24"/>
        </w:rPr>
        <w:t>. Then, right click on your target craft’s docking port and select ‘set as target’.</w:t>
      </w:r>
    </w:p>
    <w:p w:rsidR="007A3983" w:rsidRDefault="007A3983" w:rsidP="007A3983">
      <w:pPr>
        <w:pStyle w:val="ListParagraph"/>
        <w:rPr>
          <w:sz w:val="24"/>
          <w:szCs w:val="24"/>
        </w:rPr>
      </w:pPr>
    </w:p>
    <w:p w:rsidR="00050B8D" w:rsidRPr="00050B8D" w:rsidRDefault="007A3983" w:rsidP="00050B8D">
      <w:pPr>
        <w:pStyle w:val="ListParagraph"/>
        <w:numPr>
          <w:ilvl w:val="0"/>
          <w:numId w:val="11"/>
        </w:numPr>
        <w:rPr>
          <w:sz w:val="24"/>
          <w:szCs w:val="24"/>
        </w:rPr>
      </w:pPr>
      <w:r>
        <w:rPr>
          <w:sz w:val="24"/>
          <w:szCs w:val="24"/>
        </w:rPr>
        <w:t xml:space="preserve">Press the ‘R’ key to activate your RCS control system. </w:t>
      </w:r>
      <w:r w:rsidR="00050B8D">
        <w:rPr>
          <w:sz w:val="24"/>
          <w:szCs w:val="24"/>
        </w:rPr>
        <w:t>From this point onward, you will move your docking craft with RCS thrusters instead of your main engine. With RCS thrusters, you will be able to move your craft in any direction without needing to point in that direction first. The RCS controls are not very intuitive, so take a little time to familiarize yourself with them:</w:t>
      </w:r>
    </w:p>
    <w:p w:rsidR="00050B8D" w:rsidRDefault="00050B8D" w:rsidP="00050B8D">
      <w:pPr>
        <w:pStyle w:val="ListParagraph"/>
        <w:numPr>
          <w:ilvl w:val="0"/>
          <w:numId w:val="12"/>
        </w:numPr>
        <w:rPr>
          <w:sz w:val="24"/>
          <w:szCs w:val="24"/>
        </w:rPr>
      </w:pPr>
      <w:r>
        <w:rPr>
          <w:sz w:val="24"/>
          <w:szCs w:val="24"/>
        </w:rPr>
        <w:t>‘H’ will move your craft forward</w:t>
      </w:r>
    </w:p>
    <w:p w:rsidR="00050B8D" w:rsidRDefault="00050B8D" w:rsidP="00050B8D">
      <w:pPr>
        <w:pStyle w:val="ListParagraph"/>
        <w:numPr>
          <w:ilvl w:val="0"/>
          <w:numId w:val="12"/>
        </w:numPr>
        <w:rPr>
          <w:sz w:val="24"/>
          <w:szCs w:val="24"/>
        </w:rPr>
      </w:pPr>
      <w:r>
        <w:rPr>
          <w:sz w:val="24"/>
          <w:szCs w:val="24"/>
        </w:rPr>
        <w:t>‘N’ will move your craft backward</w:t>
      </w:r>
    </w:p>
    <w:p w:rsidR="00050B8D" w:rsidRDefault="00050B8D" w:rsidP="00050B8D">
      <w:pPr>
        <w:pStyle w:val="ListParagraph"/>
        <w:numPr>
          <w:ilvl w:val="0"/>
          <w:numId w:val="12"/>
        </w:numPr>
        <w:rPr>
          <w:sz w:val="24"/>
          <w:szCs w:val="24"/>
        </w:rPr>
      </w:pPr>
      <w:r>
        <w:rPr>
          <w:sz w:val="24"/>
          <w:szCs w:val="24"/>
        </w:rPr>
        <w:t>‘I’ will move your craft down</w:t>
      </w:r>
    </w:p>
    <w:p w:rsidR="00050B8D" w:rsidRDefault="00050B8D" w:rsidP="00050B8D">
      <w:pPr>
        <w:pStyle w:val="ListParagraph"/>
        <w:numPr>
          <w:ilvl w:val="0"/>
          <w:numId w:val="12"/>
        </w:numPr>
        <w:rPr>
          <w:sz w:val="24"/>
          <w:szCs w:val="24"/>
        </w:rPr>
      </w:pPr>
      <w:r>
        <w:rPr>
          <w:sz w:val="24"/>
          <w:szCs w:val="24"/>
        </w:rPr>
        <w:t>‘K’ will move your craft up</w:t>
      </w:r>
    </w:p>
    <w:p w:rsidR="00050B8D" w:rsidRDefault="00050B8D" w:rsidP="00050B8D">
      <w:pPr>
        <w:pStyle w:val="ListParagraph"/>
        <w:numPr>
          <w:ilvl w:val="0"/>
          <w:numId w:val="12"/>
        </w:numPr>
        <w:rPr>
          <w:sz w:val="24"/>
          <w:szCs w:val="24"/>
        </w:rPr>
      </w:pPr>
      <w:r>
        <w:rPr>
          <w:sz w:val="24"/>
          <w:szCs w:val="24"/>
        </w:rPr>
        <w:t>‘J’ will move your craft left</w:t>
      </w:r>
    </w:p>
    <w:p w:rsidR="00050B8D" w:rsidRDefault="00050B8D" w:rsidP="00050B8D">
      <w:pPr>
        <w:pStyle w:val="ListParagraph"/>
        <w:numPr>
          <w:ilvl w:val="0"/>
          <w:numId w:val="12"/>
        </w:numPr>
        <w:rPr>
          <w:sz w:val="24"/>
          <w:szCs w:val="24"/>
        </w:rPr>
      </w:pPr>
      <w:r>
        <w:rPr>
          <w:sz w:val="24"/>
          <w:szCs w:val="24"/>
        </w:rPr>
        <w:t>‘L’ will move your craft right</w:t>
      </w:r>
    </w:p>
    <w:p w:rsidR="00050B8D" w:rsidRDefault="00050B8D" w:rsidP="00050B8D">
      <w:pPr>
        <w:rPr>
          <w:sz w:val="24"/>
          <w:szCs w:val="24"/>
        </w:rPr>
      </w:pPr>
    </w:p>
    <w:p w:rsidR="00722B33" w:rsidRDefault="00050B8D" w:rsidP="0040770B">
      <w:pPr>
        <w:pStyle w:val="ListParagraph"/>
        <w:numPr>
          <w:ilvl w:val="0"/>
          <w:numId w:val="11"/>
        </w:numPr>
        <w:rPr>
          <w:sz w:val="24"/>
          <w:szCs w:val="24"/>
        </w:rPr>
      </w:pPr>
      <w:r>
        <w:rPr>
          <w:sz w:val="24"/>
          <w:szCs w:val="24"/>
        </w:rPr>
        <w:t xml:space="preserve">Once you are comfortable with the controls, use RCS to move closer to the target craft. </w:t>
      </w:r>
      <w:r w:rsidR="0040770B">
        <w:rPr>
          <w:sz w:val="24"/>
          <w:szCs w:val="24"/>
        </w:rPr>
        <w:t xml:space="preserve">Carefully and slowly move closer to the target docking port, but don’t get closer than about 15m. Align your docking port to be close to concentric with the target docking port, and use your </w:t>
      </w:r>
      <w:proofErr w:type="spellStart"/>
      <w:r w:rsidR="0040770B">
        <w:rPr>
          <w:sz w:val="24"/>
          <w:szCs w:val="24"/>
        </w:rPr>
        <w:t>NavBall</w:t>
      </w:r>
      <w:proofErr w:type="spellEnd"/>
      <w:r w:rsidR="0040770B">
        <w:rPr>
          <w:sz w:val="24"/>
          <w:szCs w:val="24"/>
        </w:rPr>
        <w:t xml:space="preserve"> to ensure your docking craft is pointed directly at the target</w:t>
      </w:r>
      <w:r w:rsidR="00722B33">
        <w:rPr>
          <w:sz w:val="24"/>
          <w:szCs w:val="24"/>
        </w:rPr>
        <w:t>, as shown in Figure 5</w:t>
      </w:r>
      <w:r w:rsidR="0040770B">
        <w:rPr>
          <w:sz w:val="24"/>
          <w:szCs w:val="24"/>
        </w:rPr>
        <w:t xml:space="preserve">. </w:t>
      </w:r>
    </w:p>
    <w:p w:rsidR="00722B33" w:rsidRPr="00CE2B36" w:rsidRDefault="00D86026" w:rsidP="00CE2B36">
      <w:pPr>
        <w:jc w:val="center"/>
        <w:rPr>
          <w:sz w:val="24"/>
          <w:szCs w:val="24"/>
        </w:rPr>
      </w:pPr>
      <w:r w:rsidRPr="00722B33">
        <w:rPr>
          <w:noProof/>
        </w:rPr>
        <w:lastRenderedPageBreak/>
        <mc:AlternateContent>
          <mc:Choice Requires="wps">
            <w:drawing>
              <wp:inline distT="0" distB="0" distL="0" distR="0">
                <wp:extent cx="5280660" cy="6210300"/>
                <wp:effectExtent l="0" t="0" r="15240" b="19050"/>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0660" cy="6210300"/>
                        </a:xfrm>
                        <a:prstGeom prst="rect">
                          <a:avLst/>
                        </a:prstGeom>
                        <a:solidFill>
                          <a:srgbClr val="FFFFFF"/>
                        </a:solidFill>
                        <a:ln w="9525">
                          <a:solidFill>
                            <a:srgbClr val="000000"/>
                          </a:solidFill>
                          <a:miter lim="800000"/>
                          <a:headEnd/>
                          <a:tailEnd/>
                        </a:ln>
                      </wps:spPr>
                      <wps:txbx>
                        <w:txbxContent>
                          <w:p w:rsidR="00722B33" w:rsidRDefault="00722B33">
                            <w:pPr>
                              <w:rPr>
                                <w:noProof/>
                              </w:rPr>
                            </w:pPr>
                            <w:r>
                              <w:rPr>
                                <w:noProof/>
                              </w:rPr>
                              <w:drawing>
                                <wp:inline distT="0" distB="0" distL="0" distR="0" wp14:anchorId="6B31AE4C" wp14:editId="6BF890D1">
                                  <wp:extent cx="5021580" cy="5054832"/>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5.jpg"/>
                                          <pic:cNvPicPr/>
                                        </pic:nvPicPr>
                                        <pic:blipFill rotWithShape="1">
                                          <a:blip r:embed="rId11">
                                            <a:extLst>
                                              <a:ext uri="{28A0092B-C50C-407E-A947-70E740481C1C}">
                                                <a14:useLocalDpi xmlns:a14="http://schemas.microsoft.com/office/drawing/2010/main" val="0"/>
                                              </a:ext>
                                            </a:extLst>
                                          </a:blip>
                                          <a:srcRect t="22225" r="23379"/>
                                          <a:stretch/>
                                        </pic:blipFill>
                                        <pic:spPr bwMode="auto">
                                          <a:xfrm>
                                            <a:off x="0" y="0"/>
                                            <a:ext cx="5031573" cy="5064891"/>
                                          </a:xfrm>
                                          <a:prstGeom prst="rect">
                                            <a:avLst/>
                                          </a:prstGeom>
                                          <a:ln>
                                            <a:noFill/>
                                          </a:ln>
                                          <a:extLst>
                                            <a:ext uri="{53640926-AAD7-44D8-BBD7-CCE9431645EC}">
                                              <a14:shadowObscured xmlns:a14="http://schemas.microsoft.com/office/drawing/2010/main"/>
                                            </a:ext>
                                          </a:extLst>
                                        </pic:spPr>
                                      </pic:pic>
                                    </a:graphicData>
                                  </a:graphic>
                                </wp:inline>
                              </w:drawing>
                            </w:r>
                          </w:p>
                          <w:p w:rsidR="00722B33" w:rsidRDefault="00D86026">
                            <w:pPr>
                              <w:rPr>
                                <w:b/>
                                <w:color w:val="5B9BD5" w:themeColor="accent1"/>
                                <w:sz w:val="24"/>
                                <w:szCs w:val="24"/>
                              </w:rPr>
                            </w:pPr>
                            <w:r>
                              <w:rPr>
                                <w:b/>
                                <w:color w:val="5B9BD5" w:themeColor="accent1"/>
                                <w:sz w:val="24"/>
                                <w:szCs w:val="24"/>
                              </w:rPr>
                              <w:t xml:space="preserve">Figure 5: Docking Alignment </w:t>
                            </w:r>
                            <w:proofErr w:type="gramStart"/>
                            <w:r>
                              <w:rPr>
                                <w:b/>
                                <w:color w:val="5B9BD5" w:themeColor="accent1"/>
                                <w:sz w:val="24"/>
                                <w:szCs w:val="24"/>
                              </w:rPr>
                              <w:t>Before</w:t>
                            </w:r>
                            <w:proofErr w:type="gramEnd"/>
                            <w:r>
                              <w:rPr>
                                <w:b/>
                                <w:color w:val="5B9BD5" w:themeColor="accent1"/>
                                <w:sz w:val="24"/>
                                <w:szCs w:val="24"/>
                              </w:rPr>
                              <w:t xml:space="preserve"> Final Approach</w:t>
                            </w:r>
                          </w:p>
                          <w:p w:rsidR="00D86026" w:rsidRPr="00D86026" w:rsidRDefault="00D86026">
                            <w:pPr>
                              <w:rPr>
                                <w:color w:val="000000" w:themeColor="text1"/>
                                <w:sz w:val="24"/>
                                <w:szCs w:val="24"/>
                              </w:rPr>
                            </w:pPr>
                            <w:r>
                              <w:rPr>
                                <w:color w:val="000000" w:themeColor="text1"/>
                                <w:sz w:val="24"/>
                                <w:szCs w:val="24"/>
                              </w:rPr>
                              <w:t xml:space="preserve">1) </w:t>
                            </w:r>
                            <w:proofErr w:type="gramStart"/>
                            <w:r>
                              <w:rPr>
                                <w:color w:val="000000" w:themeColor="text1"/>
                                <w:sz w:val="24"/>
                                <w:szCs w:val="24"/>
                              </w:rPr>
                              <w:t>ensure</w:t>
                            </w:r>
                            <w:proofErr w:type="gramEnd"/>
                            <w:r>
                              <w:rPr>
                                <w:color w:val="000000" w:themeColor="text1"/>
                                <w:sz w:val="24"/>
                                <w:szCs w:val="24"/>
                              </w:rPr>
                              <w:t xml:space="preserve"> your target velocity is 0.0 m/s  2) Ensure your docking port is aligned properly with the target docking port  3) aiming for the middle of the pink marker will point your ship directly at your target</w:t>
                            </w:r>
                          </w:p>
                        </w:txbxContent>
                      </wps:txbx>
                      <wps:bodyPr rot="0" vert="horz" wrap="square" lIns="91440" tIns="45720" rIns="91440" bIns="45720" anchor="t" anchorCtr="0">
                        <a:noAutofit/>
                      </wps:bodyPr>
                    </wps:wsp>
                  </a:graphicData>
                </a:graphic>
              </wp:inline>
            </w:drawing>
          </mc:Choice>
          <mc:Fallback>
            <w:pict>
              <v:shape id="_x0000_s1033" type="#_x0000_t202" style="width:415.8pt;height:48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">
                <v:textbox>
                  <w:txbxContent>
                    <w:p w:rsidR="00722B33" w:rsidRDefault="00722B33">
                      <w:pPr>
                        <w:rPr>
                          <w:noProof/>
                        </w:rPr>
                      </w:pPr>
                      <w:r>
                        <w:rPr>
                          <w:noProof/>
                        </w:rPr>
                        <w:drawing>
                          <wp:inline distT="0" distB="0" distL="0" distR="0" wp14:anchorId="6B31AE4C" wp14:editId="6BF890D1">
                            <wp:extent cx="5021580" cy="5054832"/>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5.jpg"/>
                                    <pic:cNvPicPr/>
                                  </pic:nvPicPr>
                                  <pic:blipFill rotWithShape="1">
                                    <a:blip r:embed="rId11">
                                      <a:extLst>
                                        <a:ext uri="{28A0092B-C50C-407E-A947-70E740481C1C}">
                                          <a14:useLocalDpi xmlns:a14="http://schemas.microsoft.com/office/drawing/2010/main" val="0"/>
                                        </a:ext>
                                      </a:extLst>
                                    </a:blip>
                                    <a:srcRect t="22225" r="23379"/>
                                    <a:stretch/>
                                  </pic:blipFill>
                                  <pic:spPr bwMode="auto">
                                    <a:xfrm>
                                      <a:off x="0" y="0"/>
                                      <a:ext cx="5031573" cy="5064891"/>
                                    </a:xfrm>
                                    <a:prstGeom prst="rect">
                                      <a:avLst/>
                                    </a:prstGeom>
                                    <a:ln>
                                      <a:noFill/>
                                    </a:ln>
                                    <a:extLst>
                                      <a:ext uri="{53640926-AAD7-44D8-BBD7-CCE9431645EC}">
                                        <a14:shadowObscured xmlns:a14="http://schemas.microsoft.com/office/drawing/2010/main"/>
                                      </a:ext>
                                    </a:extLst>
                                  </pic:spPr>
                                </pic:pic>
                              </a:graphicData>
                            </a:graphic>
                          </wp:inline>
                        </w:drawing>
                      </w:r>
                    </w:p>
                    <w:p w:rsidR="00722B33" w:rsidRDefault="00D86026">
                      <w:pPr>
                        <w:rPr>
                          <w:b/>
                          <w:color w:val="5B9BD5" w:themeColor="accent1"/>
                          <w:sz w:val="24"/>
                          <w:szCs w:val="24"/>
                        </w:rPr>
                      </w:pPr>
                      <w:r>
                        <w:rPr>
                          <w:b/>
                          <w:color w:val="5B9BD5" w:themeColor="accent1"/>
                          <w:sz w:val="24"/>
                          <w:szCs w:val="24"/>
                        </w:rPr>
                        <w:t xml:space="preserve">Figure 5: Docking Alignment </w:t>
                      </w:r>
                      <w:proofErr w:type="gramStart"/>
                      <w:r>
                        <w:rPr>
                          <w:b/>
                          <w:color w:val="5B9BD5" w:themeColor="accent1"/>
                          <w:sz w:val="24"/>
                          <w:szCs w:val="24"/>
                        </w:rPr>
                        <w:t>Before</w:t>
                      </w:r>
                      <w:proofErr w:type="gramEnd"/>
                      <w:r>
                        <w:rPr>
                          <w:b/>
                          <w:color w:val="5B9BD5" w:themeColor="accent1"/>
                          <w:sz w:val="24"/>
                          <w:szCs w:val="24"/>
                        </w:rPr>
                        <w:t xml:space="preserve"> Final Approach</w:t>
                      </w:r>
                    </w:p>
                    <w:p w:rsidR="00D86026" w:rsidRPr="00D86026" w:rsidRDefault="00D86026">
                      <w:pPr>
                        <w:rPr>
                          <w:color w:val="000000" w:themeColor="text1"/>
                          <w:sz w:val="24"/>
                          <w:szCs w:val="24"/>
                        </w:rPr>
                      </w:pPr>
                      <w:r>
                        <w:rPr>
                          <w:color w:val="000000" w:themeColor="text1"/>
                          <w:sz w:val="24"/>
                          <w:szCs w:val="24"/>
                        </w:rPr>
                        <w:t xml:space="preserve">1) </w:t>
                      </w:r>
                      <w:proofErr w:type="gramStart"/>
                      <w:r>
                        <w:rPr>
                          <w:color w:val="000000" w:themeColor="text1"/>
                          <w:sz w:val="24"/>
                          <w:szCs w:val="24"/>
                        </w:rPr>
                        <w:t>ensure</w:t>
                      </w:r>
                      <w:proofErr w:type="gramEnd"/>
                      <w:r>
                        <w:rPr>
                          <w:color w:val="000000" w:themeColor="text1"/>
                          <w:sz w:val="24"/>
                          <w:szCs w:val="24"/>
                        </w:rPr>
                        <w:t xml:space="preserve"> your target velocity is 0.0 m/s  2) Ensure your docking port is aligned properly with the target docking port  3) aiming for the middle of the pink marker will point your ship directly at your target</w:t>
                      </w:r>
                    </w:p>
                  </w:txbxContent>
                </v:textbox>
                <w10:anchorlock/>
              </v:shape>
            </w:pict>
          </mc:Fallback>
        </mc:AlternateContent>
      </w:r>
    </w:p>
    <w:p w:rsidR="00D86026" w:rsidRDefault="00D86026" w:rsidP="00D86026">
      <w:pPr>
        <w:pStyle w:val="ListParagraph"/>
        <w:rPr>
          <w:sz w:val="24"/>
          <w:szCs w:val="24"/>
        </w:rPr>
      </w:pPr>
    </w:p>
    <w:p w:rsidR="00CE2B36" w:rsidRPr="00CE2B36" w:rsidRDefault="00CE2B36" w:rsidP="00CE2B36">
      <w:pPr>
        <w:rPr>
          <w:sz w:val="24"/>
          <w:szCs w:val="24"/>
        </w:rPr>
      </w:pPr>
    </w:p>
    <w:p w:rsidR="00A42160" w:rsidRDefault="0040770B" w:rsidP="0040770B">
      <w:pPr>
        <w:pStyle w:val="ListParagraph"/>
        <w:numPr>
          <w:ilvl w:val="0"/>
          <w:numId w:val="11"/>
        </w:numPr>
        <w:rPr>
          <w:sz w:val="24"/>
          <w:szCs w:val="24"/>
        </w:rPr>
      </w:pPr>
      <w:r>
        <w:rPr>
          <w:sz w:val="24"/>
          <w:szCs w:val="24"/>
        </w:rPr>
        <w:t xml:space="preserve">Use RCS thrusters to align your velocity vector with your target vector, and move towards the target docking port at no more than 1 m/s. When you close to within 2 meters of the target docking port, the magnetic locking mechanism will pull </w:t>
      </w:r>
      <w:proofErr w:type="gramStart"/>
      <w:r>
        <w:rPr>
          <w:sz w:val="24"/>
          <w:szCs w:val="24"/>
        </w:rPr>
        <w:t>your</w:t>
      </w:r>
      <w:proofErr w:type="gramEnd"/>
      <w:r>
        <w:rPr>
          <w:sz w:val="24"/>
          <w:szCs w:val="24"/>
        </w:rPr>
        <w:t xml:space="preserve"> docking ports together, and your camera will re-align itself with the combined vessel’s center of mass.</w:t>
      </w:r>
    </w:p>
    <w:p w:rsidR="0040770B" w:rsidRDefault="0040770B" w:rsidP="0040770B">
      <w:pPr>
        <w:rPr>
          <w:sz w:val="24"/>
          <w:szCs w:val="24"/>
        </w:rPr>
      </w:pPr>
    </w:p>
    <w:p w:rsidR="00D86026" w:rsidRDefault="00D86026" w:rsidP="0040770B">
      <w:pPr>
        <w:rPr>
          <w:sz w:val="24"/>
          <w:szCs w:val="24"/>
        </w:rPr>
      </w:pPr>
      <w:r w:rsidRPr="00D86026">
        <w:rPr>
          <w:noProof/>
          <w:sz w:val="24"/>
          <w:szCs w:val="24"/>
        </w:rPr>
        <mc:AlternateContent>
          <mc:Choice Requires="wps">
            <w:drawing>
              <wp:anchor distT="45720" distB="45720" distL="114300" distR="114300" simplePos="0" relativeHeight="251670528" behindDoc="0" locked="0" layoutInCell="1" allowOverlap="1">
                <wp:simplePos x="0" y="0"/>
                <wp:positionH relativeFrom="margin">
                  <wp:posOffset>1036320</wp:posOffset>
                </wp:positionH>
                <wp:positionV relativeFrom="paragraph">
                  <wp:posOffset>0</wp:posOffset>
                </wp:positionV>
                <wp:extent cx="4640580" cy="5494020"/>
                <wp:effectExtent l="0" t="0" r="26670" b="1143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0580" cy="5494020"/>
                        </a:xfrm>
                        <a:prstGeom prst="rect">
                          <a:avLst/>
                        </a:prstGeom>
                        <a:solidFill>
                          <a:srgbClr val="FFFFFF"/>
                        </a:solidFill>
                        <a:ln w="9525">
                          <a:solidFill>
                            <a:srgbClr val="000000"/>
                          </a:solidFill>
                          <a:miter lim="800000"/>
                          <a:headEnd/>
                          <a:tailEnd/>
                        </a:ln>
                      </wps:spPr>
                      <wps:txbx>
                        <w:txbxContent>
                          <w:p w:rsidR="00D86026" w:rsidRDefault="00D86026">
                            <w:r>
                              <w:rPr>
                                <w:noProof/>
                              </w:rPr>
                              <w:drawing>
                                <wp:inline distT="0" distB="0" distL="0" distR="0">
                                  <wp:extent cx="4282440" cy="437171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6.jpg"/>
                                          <pic:cNvPicPr/>
                                        </pic:nvPicPr>
                                        <pic:blipFill>
                                          <a:blip r:embed="rId12">
                                            <a:extLst>
                                              <a:ext uri="{28A0092B-C50C-407E-A947-70E740481C1C}">
                                                <a14:useLocalDpi xmlns:a14="http://schemas.microsoft.com/office/drawing/2010/main" val="0"/>
                                              </a:ext>
                                            </a:extLst>
                                          </a:blip>
                                          <a:stretch>
                                            <a:fillRect/>
                                          </a:stretch>
                                        </pic:blipFill>
                                        <pic:spPr>
                                          <a:xfrm>
                                            <a:off x="0" y="0"/>
                                            <a:ext cx="4291218" cy="4380671"/>
                                          </a:xfrm>
                                          <a:prstGeom prst="rect">
                                            <a:avLst/>
                                          </a:prstGeom>
                                        </pic:spPr>
                                      </pic:pic>
                                    </a:graphicData>
                                  </a:graphic>
                                </wp:inline>
                              </w:drawing>
                            </w:r>
                          </w:p>
                          <w:p w:rsidR="00D86026" w:rsidRDefault="00D86026">
                            <w:pPr>
                              <w:rPr>
                                <w:b/>
                                <w:color w:val="5B9BD5" w:themeColor="accent1"/>
                                <w:sz w:val="24"/>
                                <w:szCs w:val="24"/>
                              </w:rPr>
                            </w:pPr>
                            <w:r>
                              <w:rPr>
                                <w:b/>
                                <w:color w:val="5B9BD5" w:themeColor="accent1"/>
                                <w:sz w:val="24"/>
                                <w:szCs w:val="24"/>
                              </w:rPr>
                              <w:t>Figure 6: Final Approach</w:t>
                            </w:r>
                          </w:p>
                          <w:p w:rsidR="00D86026" w:rsidRPr="00D86026" w:rsidRDefault="00D86026">
                            <w:pPr>
                              <w:rPr>
                                <w:color w:val="000000" w:themeColor="text1"/>
                                <w:sz w:val="24"/>
                                <w:szCs w:val="24"/>
                              </w:rPr>
                            </w:pPr>
                            <w:r>
                              <w:rPr>
                                <w:color w:val="000000" w:themeColor="text1"/>
                                <w:sz w:val="24"/>
                                <w:szCs w:val="24"/>
                              </w:rPr>
                              <w:t xml:space="preserve">1) </w:t>
                            </w:r>
                            <w:proofErr w:type="gramStart"/>
                            <w:r>
                              <w:rPr>
                                <w:color w:val="000000" w:themeColor="text1"/>
                                <w:sz w:val="24"/>
                                <w:szCs w:val="24"/>
                              </w:rPr>
                              <w:t>target</w:t>
                            </w:r>
                            <w:proofErr w:type="gramEnd"/>
                            <w:r>
                              <w:rPr>
                                <w:color w:val="000000" w:themeColor="text1"/>
                                <w:sz w:val="24"/>
                                <w:szCs w:val="24"/>
                              </w:rPr>
                              <w:t xml:space="preserve"> vector</w:t>
                            </w:r>
                            <w:r w:rsidR="00687992">
                              <w:rPr>
                                <w:color w:val="000000" w:themeColor="text1"/>
                                <w:sz w:val="24"/>
                                <w:szCs w:val="24"/>
                              </w:rPr>
                              <w:t xml:space="preserve">, </w:t>
                            </w:r>
                            <w:r>
                              <w:rPr>
                                <w:color w:val="000000" w:themeColor="text1"/>
                                <w:sz w:val="24"/>
                                <w:szCs w:val="24"/>
                              </w:rPr>
                              <w:t>velocity vector</w:t>
                            </w:r>
                            <w:r w:rsidR="00687992">
                              <w:rPr>
                                <w:color w:val="000000" w:themeColor="text1"/>
                                <w:sz w:val="24"/>
                                <w:szCs w:val="24"/>
                              </w:rPr>
                              <w:t xml:space="preserve">, </w:t>
                            </w:r>
                            <w:r>
                              <w:rPr>
                                <w:color w:val="000000" w:themeColor="text1"/>
                                <w:sz w:val="24"/>
                                <w:szCs w:val="24"/>
                              </w:rPr>
                              <w:t>and heading vector</w:t>
                            </w:r>
                            <w:r w:rsidR="00687992">
                              <w:rPr>
                                <w:color w:val="000000" w:themeColor="text1"/>
                                <w:sz w:val="24"/>
                                <w:szCs w:val="24"/>
                              </w:rPr>
                              <w:t xml:space="preserve"> </w:t>
                            </w:r>
                            <w:r>
                              <w:rPr>
                                <w:color w:val="000000" w:themeColor="text1"/>
                                <w:sz w:val="24"/>
                                <w:szCs w:val="24"/>
                              </w:rPr>
                              <w:t>are all lined up</w:t>
                            </w:r>
                            <w:r w:rsidR="00687992">
                              <w:rPr>
                                <w:color w:val="000000" w:themeColor="text1"/>
                                <w:sz w:val="24"/>
                                <w:szCs w:val="24"/>
                              </w:rPr>
                              <w:t xml:space="preserve">     2) target velocity under 1 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81.6pt;margin-top:0;width:365.4pt;height:432.6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">
                <v:textbox>
                  <w:txbxContent>
                    <w:p w:rsidR="00D86026" w:rsidRDefault="00D86026">
                      <w:r>
                        <w:rPr>
                          <w:noProof/>
                        </w:rPr>
                        <w:drawing>
                          <wp:inline distT="0" distB="0" distL="0" distR="0">
                            <wp:extent cx="4282440" cy="437171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6.jpg"/>
                                    <pic:cNvPicPr/>
                                  </pic:nvPicPr>
                                  <pic:blipFill>
                                    <a:blip r:embed="rId12">
                                      <a:extLst>
                                        <a:ext uri="{28A0092B-C50C-407E-A947-70E740481C1C}">
                                          <a14:useLocalDpi xmlns:a14="http://schemas.microsoft.com/office/drawing/2010/main" val="0"/>
                                        </a:ext>
                                      </a:extLst>
                                    </a:blip>
                                    <a:stretch>
                                      <a:fillRect/>
                                    </a:stretch>
                                  </pic:blipFill>
                                  <pic:spPr>
                                    <a:xfrm>
                                      <a:off x="0" y="0"/>
                                      <a:ext cx="4291218" cy="4380671"/>
                                    </a:xfrm>
                                    <a:prstGeom prst="rect">
                                      <a:avLst/>
                                    </a:prstGeom>
                                  </pic:spPr>
                                </pic:pic>
                              </a:graphicData>
                            </a:graphic>
                          </wp:inline>
                        </w:drawing>
                      </w:r>
                    </w:p>
                    <w:p w:rsidR="00D86026" w:rsidRDefault="00D86026">
                      <w:pPr>
                        <w:rPr>
                          <w:b/>
                          <w:color w:val="5B9BD5" w:themeColor="accent1"/>
                          <w:sz w:val="24"/>
                          <w:szCs w:val="24"/>
                        </w:rPr>
                      </w:pPr>
                      <w:r>
                        <w:rPr>
                          <w:b/>
                          <w:color w:val="5B9BD5" w:themeColor="accent1"/>
                          <w:sz w:val="24"/>
                          <w:szCs w:val="24"/>
                        </w:rPr>
                        <w:t>Figure 6: Final Approach</w:t>
                      </w:r>
                    </w:p>
                    <w:p w:rsidR="00D86026" w:rsidRPr="00D86026" w:rsidRDefault="00D86026">
                      <w:pPr>
                        <w:rPr>
                          <w:color w:val="000000" w:themeColor="text1"/>
                          <w:sz w:val="24"/>
                          <w:szCs w:val="24"/>
                        </w:rPr>
                      </w:pPr>
                      <w:r>
                        <w:rPr>
                          <w:color w:val="000000" w:themeColor="text1"/>
                          <w:sz w:val="24"/>
                          <w:szCs w:val="24"/>
                        </w:rPr>
                        <w:t xml:space="preserve">1) </w:t>
                      </w:r>
                      <w:proofErr w:type="gramStart"/>
                      <w:r>
                        <w:rPr>
                          <w:color w:val="000000" w:themeColor="text1"/>
                          <w:sz w:val="24"/>
                          <w:szCs w:val="24"/>
                        </w:rPr>
                        <w:t>target</w:t>
                      </w:r>
                      <w:proofErr w:type="gramEnd"/>
                      <w:r>
                        <w:rPr>
                          <w:color w:val="000000" w:themeColor="text1"/>
                          <w:sz w:val="24"/>
                          <w:szCs w:val="24"/>
                        </w:rPr>
                        <w:t xml:space="preserve"> vector</w:t>
                      </w:r>
                      <w:r w:rsidR="00687992">
                        <w:rPr>
                          <w:color w:val="000000" w:themeColor="text1"/>
                          <w:sz w:val="24"/>
                          <w:szCs w:val="24"/>
                        </w:rPr>
                        <w:t xml:space="preserve">, </w:t>
                      </w:r>
                      <w:r>
                        <w:rPr>
                          <w:color w:val="000000" w:themeColor="text1"/>
                          <w:sz w:val="24"/>
                          <w:szCs w:val="24"/>
                        </w:rPr>
                        <w:t>velocity vector</w:t>
                      </w:r>
                      <w:r w:rsidR="00687992">
                        <w:rPr>
                          <w:color w:val="000000" w:themeColor="text1"/>
                          <w:sz w:val="24"/>
                          <w:szCs w:val="24"/>
                        </w:rPr>
                        <w:t xml:space="preserve">, </w:t>
                      </w:r>
                      <w:r>
                        <w:rPr>
                          <w:color w:val="000000" w:themeColor="text1"/>
                          <w:sz w:val="24"/>
                          <w:szCs w:val="24"/>
                        </w:rPr>
                        <w:t>and heading vector</w:t>
                      </w:r>
                      <w:r w:rsidR="00687992">
                        <w:rPr>
                          <w:color w:val="000000" w:themeColor="text1"/>
                          <w:sz w:val="24"/>
                          <w:szCs w:val="24"/>
                        </w:rPr>
                        <w:t xml:space="preserve"> </w:t>
                      </w:r>
                      <w:r>
                        <w:rPr>
                          <w:color w:val="000000" w:themeColor="text1"/>
                          <w:sz w:val="24"/>
                          <w:szCs w:val="24"/>
                        </w:rPr>
                        <w:t>are all lined up</w:t>
                      </w:r>
                      <w:r w:rsidR="00687992">
                        <w:rPr>
                          <w:color w:val="000000" w:themeColor="text1"/>
                          <w:sz w:val="24"/>
                          <w:szCs w:val="24"/>
                        </w:rPr>
                        <w:t xml:space="preserve">     2) target velocity under 1 m/s</w:t>
                      </w:r>
                    </w:p>
                  </w:txbxContent>
                </v:textbox>
                <w10:wrap type="square" anchorx="margin"/>
              </v:shape>
            </w:pict>
          </mc:Fallback>
        </mc:AlternateContent>
      </w:r>
    </w:p>
    <w:p w:rsidR="00687992" w:rsidRDefault="00687992" w:rsidP="0040770B">
      <w:pPr>
        <w:ind w:left="720"/>
        <w:rPr>
          <w:sz w:val="24"/>
          <w:szCs w:val="24"/>
        </w:rPr>
      </w:pPr>
    </w:p>
    <w:p w:rsidR="00687992" w:rsidRDefault="00687992" w:rsidP="0040770B">
      <w:pPr>
        <w:ind w:left="720"/>
        <w:rPr>
          <w:sz w:val="24"/>
          <w:szCs w:val="24"/>
        </w:rPr>
      </w:pPr>
    </w:p>
    <w:p w:rsidR="00687992" w:rsidRDefault="00687992" w:rsidP="0040770B">
      <w:pPr>
        <w:ind w:left="720"/>
        <w:rPr>
          <w:sz w:val="24"/>
          <w:szCs w:val="24"/>
        </w:rPr>
      </w:pPr>
    </w:p>
    <w:p w:rsidR="00687992" w:rsidRDefault="00687992" w:rsidP="0040770B">
      <w:pPr>
        <w:ind w:left="720"/>
        <w:rPr>
          <w:sz w:val="24"/>
          <w:szCs w:val="24"/>
        </w:rPr>
      </w:pPr>
    </w:p>
    <w:p w:rsidR="00687992" w:rsidRDefault="00687992" w:rsidP="0040770B">
      <w:pPr>
        <w:ind w:left="720"/>
        <w:rPr>
          <w:sz w:val="24"/>
          <w:szCs w:val="24"/>
        </w:rPr>
      </w:pPr>
    </w:p>
    <w:p w:rsidR="00687992" w:rsidRDefault="00687992" w:rsidP="0040770B">
      <w:pPr>
        <w:ind w:left="720"/>
        <w:rPr>
          <w:sz w:val="24"/>
          <w:szCs w:val="24"/>
        </w:rPr>
      </w:pPr>
    </w:p>
    <w:p w:rsidR="00687992" w:rsidRDefault="00687992" w:rsidP="0040770B">
      <w:pPr>
        <w:ind w:left="720"/>
        <w:rPr>
          <w:sz w:val="24"/>
          <w:szCs w:val="24"/>
        </w:rPr>
      </w:pPr>
    </w:p>
    <w:p w:rsidR="00687992" w:rsidRDefault="00687992" w:rsidP="0040770B">
      <w:pPr>
        <w:ind w:left="720"/>
        <w:rPr>
          <w:sz w:val="24"/>
          <w:szCs w:val="24"/>
        </w:rPr>
      </w:pPr>
    </w:p>
    <w:p w:rsidR="00687992" w:rsidRDefault="00687992" w:rsidP="0040770B">
      <w:pPr>
        <w:ind w:left="720"/>
        <w:rPr>
          <w:sz w:val="24"/>
          <w:szCs w:val="24"/>
        </w:rPr>
      </w:pPr>
    </w:p>
    <w:p w:rsidR="00687992" w:rsidRDefault="00687992" w:rsidP="0040770B">
      <w:pPr>
        <w:ind w:left="720"/>
        <w:rPr>
          <w:sz w:val="24"/>
          <w:szCs w:val="24"/>
        </w:rPr>
      </w:pPr>
    </w:p>
    <w:p w:rsidR="00687992" w:rsidRDefault="00687992" w:rsidP="0040770B">
      <w:pPr>
        <w:ind w:left="720"/>
        <w:rPr>
          <w:sz w:val="24"/>
          <w:szCs w:val="24"/>
        </w:rPr>
      </w:pPr>
    </w:p>
    <w:p w:rsidR="00687992" w:rsidRDefault="00687992" w:rsidP="0040770B">
      <w:pPr>
        <w:ind w:left="720"/>
        <w:rPr>
          <w:sz w:val="24"/>
          <w:szCs w:val="24"/>
        </w:rPr>
      </w:pPr>
    </w:p>
    <w:p w:rsidR="00687992" w:rsidRDefault="00687992" w:rsidP="0040770B">
      <w:pPr>
        <w:ind w:left="720"/>
        <w:rPr>
          <w:sz w:val="24"/>
          <w:szCs w:val="24"/>
        </w:rPr>
      </w:pPr>
    </w:p>
    <w:p w:rsidR="00687992" w:rsidRDefault="00687992" w:rsidP="0040770B">
      <w:pPr>
        <w:ind w:left="720"/>
        <w:rPr>
          <w:sz w:val="24"/>
          <w:szCs w:val="24"/>
        </w:rPr>
      </w:pPr>
    </w:p>
    <w:p w:rsidR="00687992" w:rsidRDefault="00687992" w:rsidP="0040770B">
      <w:pPr>
        <w:ind w:left="720"/>
        <w:rPr>
          <w:sz w:val="24"/>
          <w:szCs w:val="24"/>
        </w:rPr>
      </w:pPr>
    </w:p>
    <w:p w:rsidR="00687992" w:rsidRDefault="00687992" w:rsidP="0040770B">
      <w:pPr>
        <w:ind w:left="720"/>
        <w:rPr>
          <w:sz w:val="24"/>
          <w:szCs w:val="24"/>
        </w:rPr>
      </w:pPr>
    </w:p>
    <w:p w:rsidR="00687992" w:rsidRDefault="00687992" w:rsidP="0040770B">
      <w:pPr>
        <w:ind w:left="720"/>
        <w:rPr>
          <w:sz w:val="24"/>
          <w:szCs w:val="24"/>
        </w:rPr>
      </w:pPr>
    </w:p>
    <w:p w:rsidR="00687992" w:rsidRDefault="00687992" w:rsidP="0040770B">
      <w:pPr>
        <w:ind w:left="720"/>
        <w:rPr>
          <w:sz w:val="24"/>
          <w:szCs w:val="24"/>
        </w:rPr>
      </w:pPr>
    </w:p>
    <w:p w:rsidR="00687992" w:rsidRDefault="00687992" w:rsidP="0040770B">
      <w:pPr>
        <w:ind w:left="720"/>
        <w:rPr>
          <w:sz w:val="24"/>
          <w:szCs w:val="24"/>
        </w:rPr>
      </w:pPr>
    </w:p>
    <w:p w:rsidR="0040770B" w:rsidRPr="0040770B" w:rsidRDefault="0040770B" w:rsidP="0040770B">
      <w:pPr>
        <w:ind w:left="720"/>
        <w:rPr>
          <w:sz w:val="24"/>
          <w:szCs w:val="24"/>
        </w:rPr>
      </w:pPr>
      <w:r>
        <w:rPr>
          <w:sz w:val="24"/>
          <w:szCs w:val="24"/>
        </w:rPr>
        <w:t xml:space="preserve">Congratulations! You have just successfully docked two </w:t>
      </w:r>
      <w:r w:rsidR="00D24289">
        <w:rPr>
          <w:sz w:val="24"/>
          <w:szCs w:val="24"/>
        </w:rPr>
        <w:t>spacecraft together in orbit.</w:t>
      </w:r>
    </w:p>
    <w:p w:rsidR="00A42160" w:rsidRDefault="00A42160" w:rsidP="005D32F4">
      <w:pPr>
        <w:pStyle w:val="ListParagraph"/>
        <w:rPr>
          <w:sz w:val="24"/>
          <w:szCs w:val="24"/>
        </w:rPr>
      </w:pPr>
    </w:p>
    <w:p w:rsidR="00A42160" w:rsidRDefault="00A42160" w:rsidP="005D32F4">
      <w:pPr>
        <w:pStyle w:val="ListParagraph"/>
        <w:rPr>
          <w:sz w:val="24"/>
          <w:szCs w:val="24"/>
        </w:rPr>
      </w:pPr>
    </w:p>
    <w:p w:rsidR="00A42160" w:rsidRDefault="00A42160" w:rsidP="005D32F4">
      <w:pPr>
        <w:pStyle w:val="ListParagraph"/>
        <w:rPr>
          <w:sz w:val="24"/>
          <w:szCs w:val="24"/>
        </w:rPr>
      </w:pPr>
    </w:p>
    <w:p w:rsidR="00A42160" w:rsidRDefault="00A42160" w:rsidP="005D32F4">
      <w:pPr>
        <w:pStyle w:val="ListParagraph"/>
        <w:rPr>
          <w:sz w:val="24"/>
          <w:szCs w:val="24"/>
        </w:rPr>
      </w:pPr>
    </w:p>
    <w:p w:rsidR="00A42160" w:rsidRDefault="00687992" w:rsidP="005D32F4">
      <w:pPr>
        <w:pStyle w:val="ListParagraph"/>
        <w:rPr>
          <w:sz w:val="24"/>
          <w:szCs w:val="24"/>
        </w:rPr>
      </w:pPr>
      <w:r>
        <w:rPr>
          <w:sz w:val="24"/>
          <w:szCs w:val="24"/>
        </w:rPr>
        <w:t xml:space="preserve">All graphics in this guide are gameplay images of </w:t>
      </w:r>
      <w:proofErr w:type="spellStart"/>
      <w:r>
        <w:rPr>
          <w:sz w:val="24"/>
          <w:szCs w:val="24"/>
        </w:rPr>
        <w:t>Kerbal</w:t>
      </w:r>
      <w:proofErr w:type="spellEnd"/>
      <w:r>
        <w:rPr>
          <w:sz w:val="24"/>
          <w:szCs w:val="24"/>
        </w:rPr>
        <w:t xml:space="preserve"> Space Program that were recorded and edited by Coleman Hostetler</w:t>
      </w:r>
    </w:p>
    <w:p w:rsidR="00A42160" w:rsidRPr="00687992" w:rsidRDefault="00A42160" w:rsidP="00687992">
      <w:pPr>
        <w:rPr>
          <w:sz w:val="24"/>
          <w:szCs w:val="24"/>
        </w:rPr>
      </w:pPr>
    </w:p>
    <w:sectPr w:rsidR="00A42160" w:rsidRPr="00687992" w:rsidSect="00CE2B36">
      <w:headerReference w:type="first" r:id="rId1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B6E98" w:rsidRDefault="00CB6E98" w:rsidP="00CE2B36">
      <w:pPr>
        <w:spacing w:after="0" w:line="240" w:lineRule="auto"/>
      </w:pPr>
      <w:r>
        <w:separator/>
      </w:r>
    </w:p>
  </w:endnote>
  <w:endnote w:type="continuationSeparator" w:id="0">
    <w:p w:rsidR="00CB6E98" w:rsidRDefault="00CB6E98" w:rsidP="00CE2B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B6E98" w:rsidRDefault="00CB6E98" w:rsidP="00CE2B36">
      <w:pPr>
        <w:spacing w:after="0" w:line="240" w:lineRule="auto"/>
      </w:pPr>
      <w:r>
        <w:separator/>
      </w:r>
    </w:p>
  </w:footnote>
  <w:footnote w:type="continuationSeparator" w:id="0">
    <w:p w:rsidR="00CB6E98" w:rsidRDefault="00CB6E98" w:rsidP="00CE2B3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2B36" w:rsidRDefault="00CE2B36">
    <w:pPr>
      <w:pStyle w:val="Header"/>
    </w:pPr>
    <w:r>
      <w:t>Coleman Hostetler</w:t>
    </w:r>
  </w:p>
  <w:p w:rsidR="00CE2B36" w:rsidRDefault="00CE2B36">
    <w:pPr>
      <w:pStyle w:val="Header"/>
    </w:pPr>
    <w:r>
      <w:t xml:space="preserve">Audience: People who have some experience with </w:t>
    </w:r>
    <w:proofErr w:type="spellStart"/>
    <w:r>
      <w:t>Kerbal</w:t>
    </w:r>
    <w:proofErr w:type="spellEnd"/>
    <w:r>
      <w:t xml:space="preserve"> Space Program, but don’t know how to dock ships together</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4A4A99"/>
    <w:multiLevelType w:val="hybridMultilevel"/>
    <w:tmpl w:val="40CC4E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7D14CB"/>
    <w:multiLevelType w:val="hybridMultilevel"/>
    <w:tmpl w:val="ECECE0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B8F4931"/>
    <w:multiLevelType w:val="hybridMultilevel"/>
    <w:tmpl w:val="FD0E8F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07801AA"/>
    <w:multiLevelType w:val="hybridMultilevel"/>
    <w:tmpl w:val="8F985C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4FD61E3"/>
    <w:multiLevelType w:val="hybridMultilevel"/>
    <w:tmpl w:val="5EB483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5D1242B"/>
    <w:multiLevelType w:val="hybridMultilevel"/>
    <w:tmpl w:val="A260B60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4DAB57EB"/>
    <w:multiLevelType w:val="hybridMultilevel"/>
    <w:tmpl w:val="21C839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EEE4A7C"/>
    <w:multiLevelType w:val="hybridMultilevel"/>
    <w:tmpl w:val="740EC7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5826741E"/>
    <w:multiLevelType w:val="hybridMultilevel"/>
    <w:tmpl w:val="F39C32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8B238D1"/>
    <w:multiLevelType w:val="hybridMultilevel"/>
    <w:tmpl w:val="C2DE57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698C68A7"/>
    <w:multiLevelType w:val="hybridMultilevel"/>
    <w:tmpl w:val="8F985C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2E9227F"/>
    <w:multiLevelType w:val="hybridMultilevel"/>
    <w:tmpl w:val="4AA87D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7BA77B36"/>
    <w:multiLevelType w:val="hybridMultilevel"/>
    <w:tmpl w:val="279A92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C686AA8"/>
    <w:multiLevelType w:val="hybridMultilevel"/>
    <w:tmpl w:val="F1328D9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11"/>
  </w:num>
  <w:num w:numId="3">
    <w:abstractNumId w:val="12"/>
  </w:num>
  <w:num w:numId="4">
    <w:abstractNumId w:val="4"/>
  </w:num>
  <w:num w:numId="5">
    <w:abstractNumId w:val="10"/>
  </w:num>
  <w:num w:numId="6">
    <w:abstractNumId w:val="13"/>
  </w:num>
  <w:num w:numId="7">
    <w:abstractNumId w:val="5"/>
  </w:num>
  <w:num w:numId="8">
    <w:abstractNumId w:val="1"/>
  </w:num>
  <w:num w:numId="9">
    <w:abstractNumId w:val="6"/>
  </w:num>
  <w:num w:numId="10">
    <w:abstractNumId w:val="3"/>
  </w:num>
  <w:num w:numId="11">
    <w:abstractNumId w:val="2"/>
  </w:num>
  <w:num w:numId="12">
    <w:abstractNumId w:val="7"/>
  </w:num>
  <w:num w:numId="13">
    <w:abstractNumId w:val="9"/>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1BA1"/>
    <w:rsid w:val="0000176D"/>
    <w:rsid w:val="00011ED0"/>
    <w:rsid w:val="00016251"/>
    <w:rsid w:val="0001629B"/>
    <w:rsid w:val="000171DE"/>
    <w:rsid w:val="000203BA"/>
    <w:rsid w:val="00021744"/>
    <w:rsid w:val="00034FEE"/>
    <w:rsid w:val="0005075A"/>
    <w:rsid w:val="00050B8D"/>
    <w:rsid w:val="000607FD"/>
    <w:rsid w:val="000713D1"/>
    <w:rsid w:val="00074821"/>
    <w:rsid w:val="00075543"/>
    <w:rsid w:val="00076C14"/>
    <w:rsid w:val="00077176"/>
    <w:rsid w:val="00081910"/>
    <w:rsid w:val="000843B0"/>
    <w:rsid w:val="0009056C"/>
    <w:rsid w:val="00090EDD"/>
    <w:rsid w:val="000A3AC1"/>
    <w:rsid w:val="000A4748"/>
    <w:rsid w:val="000A4B05"/>
    <w:rsid w:val="000B3294"/>
    <w:rsid w:val="000C0512"/>
    <w:rsid w:val="000C3565"/>
    <w:rsid w:val="000C5F45"/>
    <w:rsid w:val="000D0F2F"/>
    <w:rsid w:val="000D6F0E"/>
    <w:rsid w:val="000D7219"/>
    <w:rsid w:val="001040F6"/>
    <w:rsid w:val="00123528"/>
    <w:rsid w:val="001277C6"/>
    <w:rsid w:val="001547A3"/>
    <w:rsid w:val="0015577A"/>
    <w:rsid w:val="001648B4"/>
    <w:rsid w:val="00181DAB"/>
    <w:rsid w:val="00183114"/>
    <w:rsid w:val="001837D9"/>
    <w:rsid w:val="0019238A"/>
    <w:rsid w:val="00197A9E"/>
    <w:rsid w:val="001A61A5"/>
    <w:rsid w:val="001B292E"/>
    <w:rsid w:val="001B49AB"/>
    <w:rsid w:val="001C7C16"/>
    <w:rsid w:val="001D0E80"/>
    <w:rsid w:val="001F1D16"/>
    <w:rsid w:val="001F293F"/>
    <w:rsid w:val="001F3FB5"/>
    <w:rsid w:val="001F429F"/>
    <w:rsid w:val="001F60E7"/>
    <w:rsid w:val="002003FC"/>
    <w:rsid w:val="00201231"/>
    <w:rsid w:val="00210E64"/>
    <w:rsid w:val="00213EB1"/>
    <w:rsid w:val="0022762D"/>
    <w:rsid w:val="002278E1"/>
    <w:rsid w:val="00235434"/>
    <w:rsid w:val="00240997"/>
    <w:rsid w:val="0025069F"/>
    <w:rsid w:val="002538EC"/>
    <w:rsid w:val="00254196"/>
    <w:rsid w:val="00274832"/>
    <w:rsid w:val="00276BBF"/>
    <w:rsid w:val="0028050A"/>
    <w:rsid w:val="00283164"/>
    <w:rsid w:val="00284468"/>
    <w:rsid w:val="00291278"/>
    <w:rsid w:val="002A368D"/>
    <w:rsid w:val="002A55C0"/>
    <w:rsid w:val="002A7A8F"/>
    <w:rsid w:val="002B1B70"/>
    <w:rsid w:val="002B7EA9"/>
    <w:rsid w:val="002C57A4"/>
    <w:rsid w:val="002C7D32"/>
    <w:rsid w:val="002D4919"/>
    <w:rsid w:val="002D6289"/>
    <w:rsid w:val="002E7492"/>
    <w:rsid w:val="002F19E9"/>
    <w:rsid w:val="00311FDC"/>
    <w:rsid w:val="003120E3"/>
    <w:rsid w:val="003233AC"/>
    <w:rsid w:val="00323C57"/>
    <w:rsid w:val="00327BB3"/>
    <w:rsid w:val="003316BE"/>
    <w:rsid w:val="00343863"/>
    <w:rsid w:val="00347D3E"/>
    <w:rsid w:val="00350D1D"/>
    <w:rsid w:val="003536B7"/>
    <w:rsid w:val="0035603D"/>
    <w:rsid w:val="003624AB"/>
    <w:rsid w:val="00362E52"/>
    <w:rsid w:val="0036403F"/>
    <w:rsid w:val="00375E5A"/>
    <w:rsid w:val="0038172A"/>
    <w:rsid w:val="003924BB"/>
    <w:rsid w:val="003A74FC"/>
    <w:rsid w:val="003C20C4"/>
    <w:rsid w:val="003C5A86"/>
    <w:rsid w:val="003C7B80"/>
    <w:rsid w:val="003D0F77"/>
    <w:rsid w:val="003D3837"/>
    <w:rsid w:val="003E33F8"/>
    <w:rsid w:val="003F24FE"/>
    <w:rsid w:val="003F6FC6"/>
    <w:rsid w:val="003F70AE"/>
    <w:rsid w:val="0040770B"/>
    <w:rsid w:val="00411C07"/>
    <w:rsid w:val="0041480A"/>
    <w:rsid w:val="00423F90"/>
    <w:rsid w:val="0043706F"/>
    <w:rsid w:val="00445A3D"/>
    <w:rsid w:val="00450F03"/>
    <w:rsid w:val="00472628"/>
    <w:rsid w:val="00494F50"/>
    <w:rsid w:val="004A05BE"/>
    <w:rsid w:val="004A27FA"/>
    <w:rsid w:val="004A743D"/>
    <w:rsid w:val="004B039B"/>
    <w:rsid w:val="004B2AF5"/>
    <w:rsid w:val="004B352D"/>
    <w:rsid w:val="004C4ACA"/>
    <w:rsid w:val="004D0C88"/>
    <w:rsid w:val="004D1607"/>
    <w:rsid w:val="004E14D2"/>
    <w:rsid w:val="004E1FBE"/>
    <w:rsid w:val="004E502D"/>
    <w:rsid w:val="004F227F"/>
    <w:rsid w:val="004F23E2"/>
    <w:rsid w:val="004F6ACF"/>
    <w:rsid w:val="004F7360"/>
    <w:rsid w:val="00503038"/>
    <w:rsid w:val="005040AB"/>
    <w:rsid w:val="0050773A"/>
    <w:rsid w:val="00511080"/>
    <w:rsid w:val="00525AF2"/>
    <w:rsid w:val="0053449A"/>
    <w:rsid w:val="00543CA6"/>
    <w:rsid w:val="00573F57"/>
    <w:rsid w:val="00577006"/>
    <w:rsid w:val="00584D43"/>
    <w:rsid w:val="00593886"/>
    <w:rsid w:val="005A1420"/>
    <w:rsid w:val="005A7EAA"/>
    <w:rsid w:val="005B4578"/>
    <w:rsid w:val="005B7985"/>
    <w:rsid w:val="005D32F4"/>
    <w:rsid w:val="005D40D7"/>
    <w:rsid w:val="005E373B"/>
    <w:rsid w:val="00602CAF"/>
    <w:rsid w:val="00604C61"/>
    <w:rsid w:val="00613A4A"/>
    <w:rsid w:val="00623D33"/>
    <w:rsid w:val="006277E4"/>
    <w:rsid w:val="00627D57"/>
    <w:rsid w:val="00641D85"/>
    <w:rsid w:val="00642AB9"/>
    <w:rsid w:val="00656939"/>
    <w:rsid w:val="00673080"/>
    <w:rsid w:val="00674B94"/>
    <w:rsid w:val="00683E0E"/>
    <w:rsid w:val="00687992"/>
    <w:rsid w:val="006B0C2D"/>
    <w:rsid w:val="006C57C8"/>
    <w:rsid w:val="006C71B6"/>
    <w:rsid w:val="006D2349"/>
    <w:rsid w:val="006D46C9"/>
    <w:rsid w:val="006E2398"/>
    <w:rsid w:val="006F39B8"/>
    <w:rsid w:val="006F5174"/>
    <w:rsid w:val="006F58FA"/>
    <w:rsid w:val="006F77ED"/>
    <w:rsid w:val="00702DAA"/>
    <w:rsid w:val="007048D0"/>
    <w:rsid w:val="007074D9"/>
    <w:rsid w:val="007124FB"/>
    <w:rsid w:val="007171D1"/>
    <w:rsid w:val="007202EF"/>
    <w:rsid w:val="00720BDE"/>
    <w:rsid w:val="00722B33"/>
    <w:rsid w:val="0073675B"/>
    <w:rsid w:val="007404EB"/>
    <w:rsid w:val="0074251A"/>
    <w:rsid w:val="00766516"/>
    <w:rsid w:val="00766DCF"/>
    <w:rsid w:val="007711E5"/>
    <w:rsid w:val="00780E97"/>
    <w:rsid w:val="00786C38"/>
    <w:rsid w:val="00787877"/>
    <w:rsid w:val="007954E9"/>
    <w:rsid w:val="007A03CD"/>
    <w:rsid w:val="007A2E8F"/>
    <w:rsid w:val="007A3983"/>
    <w:rsid w:val="007A626C"/>
    <w:rsid w:val="007B335C"/>
    <w:rsid w:val="007B3F99"/>
    <w:rsid w:val="007B5C8F"/>
    <w:rsid w:val="007C4260"/>
    <w:rsid w:val="007C4AAD"/>
    <w:rsid w:val="007D4EEF"/>
    <w:rsid w:val="007D59C7"/>
    <w:rsid w:val="007D757B"/>
    <w:rsid w:val="007D7BB4"/>
    <w:rsid w:val="007F2B26"/>
    <w:rsid w:val="007F3462"/>
    <w:rsid w:val="008102D4"/>
    <w:rsid w:val="00827ACD"/>
    <w:rsid w:val="0083458A"/>
    <w:rsid w:val="0084279B"/>
    <w:rsid w:val="00853517"/>
    <w:rsid w:val="008539F0"/>
    <w:rsid w:val="00872339"/>
    <w:rsid w:val="00873416"/>
    <w:rsid w:val="0087685C"/>
    <w:rsid w:val="00883DEC"/>
    <w:rsid w:val="008A7A45"/>
    <w:rsid w:val="008B02EE"/>
    <w:rsid w:val="008C0750"/>
    <w:rsid w:val="008C0A5E"/>
    <w:rsid w:val="008C716E"/>
    <w:rsid w:val="008E2E64"/>
    <w:rsid w:val="008E2EA0"/>
    <w:rsid w:val="008E5EE7"/>
    <w:rsid w:val="008F2961"/>
    <w:rsid w:val="008F365D"/>
    <w:rsid w:val="008F4962"/>
    <w:rsid w:val="008F7A62"/>
    <w:rsid w:val="00900A9C"/>
    <w:rsid w:val="00907F47"/>
    <w:rsid w:val="009131EA"/>
    <w:rsid w:val="00925363"/>
    <w:rsid w:val="00927124"/>
    <w:rsid w:val="00930BF5"/>
    <w:rsid w:val="00933D82"/>
    <w:rsid w:val="009356F1"/>
    <w:rsid w:val="009414D0"/>
    <w:rsid w:val="00947EA6"/>
    <w:rsid w:val="0096199F"/>
    <w:rsid w:val="00962BC6"/>
    <w:rsid w:val="0097104C"/>
    <w:rsid w:val="00997272"/>
    <w:rsid w:val="009A5857"/>
    <w:rsid w:val="009A7372"/>
    <w:rsid w:val="009C458D"/>
    <w:rsid w:val="009E2915"/>
    <w:rsid w:val="00A039E0"/>
    <w:rsid w:val="00A11A60"/>
    <w:rsid w:val="00A14345"/>
    <w:rsid w:val="00A15ADF"/>
    <w:rsid w:val="00A3444D"/>
    <w:rsid w:val="00A42160"/>
    <w:rsid w:val="00A4307A"/>
    <w:rsid w:val="00A60D5E"/>
    <w:rsid w:val="00A67653"/>
    <w:rsid w:val="00A70D2E"/>
    <w:rsid w:val="00A74E8C"/>
    <w:rsid w:val="00A8556B"/>
    <w:rsid w:val="00A855B4"/>
    <w:rsid w:val="00A919FE"/>
    <w:rsid w:val="00AA16AA"/>
    <w:rsid w:val="00AA3A8C"/>
    <w:rsid w:val="00AB0C71"/>
    <w:rsid w:val="00AC4D91"/>
    <w:rsid w:val="00AD3499"/>
    <w:rsid w:val="00AE3DD2"/>
    <w:rsid w:val="00AE553C"/>
    <w:rsid w:val="00AF635F"/>
    <w:rsid w:val="00B05043"/>
    <w:rsid w:val="00B1399C"/>
    <w:rsid w:val="00B153C6"/>
    <w:rsid w:val="00B16217"/>
    <w:rsid w:val="00B35BF1"/>
    <w:rsid w:val="00B459DC"/>
    <w:rsid w:val="00B50739"/>
    <w:rsid w:val="00B56809"/>
    <w:rsid w:val="00B62EF6"/>
    <w:rsid w:val="00B64822"/>
    <w:rsid w:val="00B67C52"/>
    <w:rsid w:val="00B67CE8"/>
    <w:rsid w:val="00B7373A"/>
    <w:rsid w:val="00B7417F"/>
    <w:rsid w:val="00B81446"/>
    <w:rsid w:val="00B82D50"/>
    <w:rsid w:val="00B84203"/>
    <w:rsid w:val="00B876D7"/>
    <w:rsid w:val="00B96576"/>
    <w:rsid w:val="00BA42F5"/>
    <w:rsid w:val="00BA5596"/>
    <w:rsid w:val="00BB22C2"/>
    <w:rsid w:val="00BD0D92"/>
    <w:rsid w:val="00BD1FA6"/>
    <w:rsid w:val="00BD56B7"/>
    <w:rsid w:val="00BF1B95"/>
    <w:rsid w:val="00BF429A"/>
    <w:rsid w:val="00C045B0"/>
    <w:rsid w:val="00C060E2"/>
    <w:rsid w:val="00C0690F"/>
    <w:rsid w:val="00C151BE"/>
    <w:rsid w:val="00C31012"/>
    <w:rsid w:val="00C33E87"/>
    <w:rsid w:val="00C41E4B"/>
    <w:rsid w:val="00C47FF9"/>
    <w:rsid w:val="00C668D2"/>
    <w:rsid w:val="00C73124"/>
    <w:rsid w:val="00CA3236"/>
    <w:rsid w:val="00CA39AD"/>
    <w:rsid w:val="00CA40C7"/>
    <w:rsid w:val="00CA6181"/>
    <w:rsid w:val="00CB040D"/>
    <w:rsid w:val="00CB0EE8"/>
    <w:rsid w:val="00CB6E98"/>
    <w:rsid w:val="00CC102C"/>
    <w:rsid w:val="00CC4CF8"/>
    <w:rsid w:val="00CC61BF"/>
    <w:rsid w:val="00CC6309"/>
    <w:rsid w:val="00CC72EB"/>
    <w:rsid w:val="00CD13AD"/>
    <w:rsid w:val="00CD764A"/>
    <w:rsid w:val="00CE1939"/>
    <w:rsid w:val="00CE2B36"/>
    <w:rsid w:val="00D02F9E"/>
    <w:rsid w:val="00D05E33"/>
    <w:rsid w:val="00D11846"/>
    <w:rsid w:val="00D1365C"/>
    <w:rsid w:val="00D137B8"/>
    <w:rsid w:val="00D24289"/>
    <w:rsid w:val="00D358FA"/>
    <w:rsid w:val="00D4120D"/>
    <w:rsid w:val="00D458E8"/>
    <w:rsid w:val="00D476E8"/>
    <w:rsid w:val="00D5690E"/>
    <w:rsid w:val="00D5774C"/>
    <w:rsid w:val="00D617D5"/>
    <w:rsid w:val="00D72E2C"/>
    <w:rsid w:val="00D733E2"/>
    <w:rsid w:val="00D86026"/>
    <w:rsid w:val="00D974BE"/>
    <w:rsid w:val="00DA0243"/>
    <w:rsid w:val="00DA2284"/>
    <w:rsid w:val="00DA6018"/>
    <w:rsid w:val="00DB3998"/>
    <w:rsid w:val="00DD094A"/>
    <w:rsid w:val="00DD7225"/>
    <w:rsid w:val="00DE6C31"/>
    <w:rsid w:val="00DF091B"/>
    <w:rsid w:val="00E016B1"/>
    <w:rsid w:val="00E04B89"/>
    <w:rsid w:val="00E113F1"/>
    <w:rsid w:val="00E20EAB"/>
    <w:rsid w:val="00E222E9"/>
    <w:rsid w:val="00E30DB5"/>
    <w:rsid w:val="00E35A7D"/>
    <w:rsid w:val="00E4217E"/>
    <w:rsid w:val="00E73F8F"/>
    <w:rsid w:val="00E74124"/>
    <w:rsid w:val="00E80EA7"/>
    <w:rsid w:val="00E856DC"/>
    <w:rsid w:val="00E914E1"/>
    <w:rsid w:val="00E95D2B"/>
    <w:rsid w:val="00EA1BA1"/>
    <w:rsid w:val="00EA5957"/>
    <w:rsid w:val="00EC003C"/>
    <w:rsid w:val="00EC0B6B"/>
    <w:rsid w:val="00ED1AA2"/>
    <w:rsid w:val="00EE13BE"/>
    <w:rsid w:val="00EF5C74"/>
    <w:rsid w:val="00F00246"/>
    <w:rsid w:val="00F009F0"/>
    <w:rsid w:val="00F047DD"/>
    <w:rsid w:val="00F123EB"/>
    <w:rsid w:val="00F13ADE"/>
    <w:rsid w:val="00F15BA7"/>
    <w:rsid w:val="00F15E32"/>
    <w:rsid w:val="00F170F3"/>
    <w:rsid w:val="00F22D0A"/>
    <w:rsid w:val="00F25B6E"/>
    <w:rsid w:val="00F546BC"/>
    <w:rsid w:val="00F660B8"/>
    <w:rsid w:val="00F66900"/>
    <w:rsid w:val="00F67698"/>
    <w:rsid w:val="00F75DE2"/>
    <w:rsid w:val="00F769CF"/>
    <w:rsid w:val="00F80099"/>
    <w:rsid w:val="00F83D29"/>
    <w:rsid w:val="00F87506"/>
    <w:rsid w:val="00FB5841"/>
    <w:rsid w:val="00FE50B8"/>
    <w:rsid w:val="00FE5139"/>
    <w:rsid w:val="00FE74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484737B-1532-428E-908B-94D40186A4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A1BA1"/>
    <w:pPr>
      <w:ind w:left="720"/>
      <w:contextualSpacing/>
    </w:pPr>
  </w:style>
  <w:style w:type="paragraph" w:styleId="Header">
    <w:name w:val="header"/>
    <w:basedOn w:val="Normal"/>
    <w:link w:val="HeaderChar"/>
    <w:uiPriority w:val="99"/>
    <w:unhideWhenUsed/>
    <w:rsid w:val="00CE2B36"/>
    <w:pPr>
      <w:tabs>
        <w:tab w:val="center" w:pos="4680"/>
        <w:tab w:val="right" w:pos="9360"/>
      </w:tabs>
      <w:spacing w:after="0" w:line="240" w:lineRule="auto"/>
    </w:pPr>
  </w:style>
  <w:style w:type="character" w:customStyle="1" w:styleId="HeaderChar">
    <w:name w:val="Header Char"/>
    <w:basedOn w:val="DefaultParagraphFont"/>
    <w:link w:val="Header"/>
    <w:uiPriority w:val="99"/>
    <w:rsid w:val="00CE2B36"/>
  </w:style>
  <w:style w:type="paragraph" w:styleId="Footer">
    <w:name w:val="footer"/>
    <w:basedOn w:val="Normal"/>
    <w:link w:val="FooterChar"/>
    <w:uiPriority w:val="99"/>
    <w:unhideWhenUsed/>
    <w:rsid w:val="00CE2B36"/>
    <w:pPr>
      <w:tabs>
        <w:tab w:val="center" w:pos="4680"/>
        <w:tab w:val="right" w:pos="9360"/>
      </w:tabs>
      <w:spacing w:after="0" w:line="240" w:lineRule="auto"/>
    </w:pPr>
  </w:style>
  <w:style w:type="character" w:customStyle="1" w:styleId="FooterChar">
    <w:name w:val="Footer Char"/>
    <w:basedOn w:val="DefaultParagraphFont"/>
    <w:link w:val="Footer"/>
    <w:uiPriority w:val="99"/>
    <w:rsid w:val="00CE2B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9</Pages>
  <Words>1479</Words>
  <Characters>8436</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Coleman</dc:creator>
  <cp:keywords/>
  <dc:description/>
  <cp:lastModifiedBy>Coleman</cp:lastModifiedBy>
  <cp:revision>3</cp:revision>
  <dcterms:created xsi:type="dcterms:W3CDTF">2015-04-13T08:48:00Z</dcterms:created>
  <dcterms:modified xsi:type="dcterms:W3CDTF">2015-04-13T08:59:00Z</dcterms:modified>
</cp:coreProperties>
</file>