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BA" w:rsidRDefault="00ED5399" w:rsidP="00ED5399">
      <w:pPr>
        <w:pStyle w:val="ListParagraph"/>
        <w:numPr>
          <w:ilvl w:val="0"/>
          <w:numId w:val="1"/>
        </w:numPr>
      </w:pPr>
      <w:r>
        <w:t>Introduction</w:t>
      </w:r>
    </w:p>
    <w:p w:rsidR="00ED5399" w:rsidRDefault="00ED5399" w:rsidP="00ED5399">
      <w:pPr>
        <w:pStyle w:val="ListParagraph"/>
        <w:numPr>
          <w:ilvl w:val="1"/>
          <w:numId w:val="1"/>
        </w:numPr>
      </w:pPr>
      <w:r>
        <w:t>What SSAC is</w:t>
      </w:r>
    </w:p>
    <w:p w:rsidR="00ED5399" w:rsidRDefault="00B048B7" w:rsidP="00ED5399">
      <w:pPr>
        <w:pStyle w:val="ListParagraph"/>
        <w:numPr>
          <w:ilvl w:val="1"/>
          <w:numId w:val="1"/>
        </w:numPr>
      </w:pPr>
      <w:r>
        <w:t>What we have done in the past</w:t>
      </w:r>
    </w:p>
    <w:p w:rsidR="00B048B7" w:rsidRDefault="00B048B7" w:rsidP="00B048B7">
      <w:pPr>
        <w:pStyle w:val="ListParagraph"/>
        <w:numPr>
          <w:ilvl w:val="0"/>
          <w:numId w:val="1"/>
        </w:numPr>
      </w:pPr>
      <w:r>
        <w:t>Food</w:t>
      </w:r>
    </w:p>
    <w:p w:rsidR="00B048B7" w:rsidRDefault="00B048B7" w:rsidP="00B048B7">
      <w:pPr>
        <w:pStyle w:val="ListParagraph"/>
        <w:numPr>
          <w:ilvl w:val="1"/>
          <w:numId w:val="1"/>
        </w:numPr>
      </w:pPr>
      <w:r>
        <w:t>Plus</w:t>
      </w:r>
    </w:p>
    <w:p w:rsidR="00B048B7" w:rsidRDefault="00B048B7" w:rsidP="00B048B7">
      <w:pPr>
        <w:pStyle w:val="ListParagraph"/>
        <w:numPr>
          <w:ilvl w:val="2"/>
          <w:numId w:val="1"/>
        </w:numPr>
      </w:pPr>
      <w:r>
        <w:t>Benchmarks</w:t>
      </w:r>
    </w:p>
    <w:p w:rsidR="00B048B7" w:rsidRDefault="00B048B7" w:rsidP="00B048B7">
      <w:pPr>
        <w:pStyle w:val="ListParagraph"/>
        <w:numPr>
          <w:ilvl w:val="2"/>
          <w:numId w:val="1"/>
        </w:numPr>
      </w:pPr>
      <w:r>
        <w:t>Educational components</w:t>
      </w:r>
    </w:p>
    <w:p w:rsidR="00B048B7" w:rsidRDefault="00B048B7" w:rsidP="00B048B7">
      <w:pPr>
        <w:pStyle w:val="ListParagraph"/>
        <w:numPr>
          <w:ilvl w:val="1"/>
          <w:numId w:val="1"/>
        </w:numPr>
      </w:pPr>
      <w:r>
        <w:t>Deltas</w:t>
      </w:r>
    </w:p>
    <w:p w:rsidR="00CF31AC" w:rsidRDefault="00CF31AC" w:rsidP="00B048B7">
      <w:pPr>
        <w:pStyle w:val="ListParagraph"/>
        <w:numPr>
          <w:ilvl w:val="2"/>
          <w:numId w:val="1"/>
        </w:numPr>
      </w:pPr>
      <w:r>
        <w:t>Say: “I recommend”—be confident</w:t>
      </w:r>
    </w:p>
    <w:p w:rsidR="00B048B7" w:rsidRDefault="00B048B7" w:rsidP="00B048B7">
      <w:pPr>
        <w:pStyle w:val="ListParagraph"/>
        <w:numPr>
          <w:ilvl w:val="2"/>
          <w:numId w:val="1"/>
        </w:numPr>
      </w:pPr>
      <w:r>
        <w:t xml:space="preserve">Memorize/get </w:t>
      </w:r>
      <w:proofErr w:type="spellStart"/>
      <w:r>
        <w:t>notecards</w:t>
      </w:r>
      <w:proofErr w:type="spellEnd"/>
    </w:p>
    <w:p w:rsidR="00B048B7" w:rsidRDefault="00B048B7" w:rsidP="00B048B7">
      <w:pPr>
        <w:pStyle w:val="ListParagraph"/>
        <w:numPr>
          <w:ilvl w:val="2"/>
          <w:numId w:val="1"/>
        </w:numPr>
      </w:pPr>
      <w:r>
        <w:t>List of people who you talked to</w:t>
      </w:r>
    </w:p>
    <w:p w:rsidR="00C75775" w:rsidRDefault="00C75775" w:rsidP="00B048B7">
      <w:pPr>
        <w:pStyle w:val="ListParagraph"/>
        <w:numPr>
          <w:ilvl w:val="2"/>
          <w:numId w:val="1"/>
        </w:numPr>
      </w:pPr>
      <w:r>
        <w:t>Time</w:t>
      </w:r>
    </w:p>
    <w:p w:rsidR="002C322E" w:rsidRDefault="002C322E" w:rsidP="00B048B7">
      <w:pPr>
        <w:pStyle w:val="ListParagraph"/>
        <w:numPr>
          <w:ilvl w:val="2"/>
          <w:numId w:val="1"/>
        </w:numPr>
      </w:pPr>
      <w:r>
        <w:t>Combine energy display with energy subcommittee</w:t>
      </w:r>
    </w:p>
    <w:p w:rsidR="002C322E" w:rsidRDefault="002C322E" w:rsidP="002C322E">
      <w:pPr>
        <w:pStyle w:val="ListParagraph"/>
        <w:numPr>
          <w:ilvl w:val="0"/>
          <w:numId w:val="1"/>
        </w:numPr>
      </w:pPr>
      <w:r>
        <w:t>Energy</w:t>
      </w:r>
    </w:p>
    <w:p w:rsidR="002C322E" w:rsidRDefault="002C322E" w:rsidP="002C322E">
      <w:pPr>
        <w:pStyle w:val="ListParagraph"/>
        <w:numPr>
          <w:ilvl w:val="1"/>
          <w:numId w:val="1"/>
        </w:numPr>
      </w:pPr>
      <w:r>
        <w:t>Plus</w:t>
      </w:r>
    </w:p>
    <w:p w:rsidR="002C322E" w:rsidRDefault="00CF31AC" w:rsidP="002C322E">
      <w:pPr>
        <w:pStyle w:val="ListParagraph"/>
        <w:numPr>
          <w:ilvl w:val="2"/>
          <w:numId w:val="1"/>
        </w:numPr>
      </w:pPr>
      <w:r>
        <w:t>Policy change</w:t>
      </w:r>
    </w:p>
    <w:p w:rsidR="00CF31AC" w:rsidRDefault="00CF31AC" w:rsidP="002C322E">
      <w:pPr>
        <w:pStyle w:val="ListParagraph"/>
        <w:numPr>
          <w:ilvl w:val="2"/>
          <w:numId w:val="1"/>
        </w:numPr>
      </w:pPr>
      <w:r>
        <w:t>List of benefits of recommendations</w:t>
      </w:r>
    </w:p>
    <w:p w:rsidR="002C322E" w:rsidRDefault="002C322E" w:rsidP="002C322E">
      <w:pPr>
        <w:pStyle w:val="ListParagraph"/>
        <w:numPr>
          <w:ilvl w:val="1"/>
          <w:numId w:val="1"/>
        </w:numPr>
      </w:pPr>
      <w:r>
        <w:t>Delta</w:t>
      </w:r>
    </w:p>
    <w:p w:rsidR="002C322E" w:rsidRDefault="002C322E" w:rsidP="002C322E">
      <w:pPr>
        <w:pStyle w:val="ListParagraph"/>
        <w:numPr>
          <w:ilvl w:val="2"/>
          <w:numId w:val="1"/>
        </w:numPr>
      </w:pPr>
      <w:r>
        <w:t>Limit ums</w:t>
      </w:r>
    </w:p>
    <w:p w:rsidR="002C322E" w:rsidRDefault="002C322E" w:rsidP="002C322E">
      <w:pPr>
        <w:pStyle w:val="ListParagraph"/>
        <w:numPr>
          <w:ilvl w:val="2"/>
          <w:numId w:val="1"/>
        </w:numPr>
      </w:pPr>
      <w:r>
        <w:t xml:space="preserve">Be more concise on </w:t>
      </w:r>
      <w:proofErr w:type="spellStart"/>
      <w:r>
        <w:t>ppt</w:t>
      </w:r>
      <w:proofErr w:type="spellEnd"/>
      <w:r>
        <w:t>—and describe via talking</w:t>
      </w:r>
    </w:p>
    <w:p w:rsidR="002C322E" w:rsidRDefault="002C322E" w:rsidP="002C322E">
      <w:pPr>
        <w:pStyle w:val="ListParagraph"/>
        <w:numPr>
          <w:ilvl w:val="2"/>
          <w:numId w:val="1"/>
        </w:numPr>
      </w:pPr>
      <w:r>
        <w:t>Photos!</w:t>
      </w:r>
    </w:p>
    <w:p w:rsidR="00CF31AC" w:rsidRDefault="00CF31AC" w:rsidP="002C322E">
      <w:pPr>
        <w:pStyle w:val="ListParagraph"/>
        <w:numPr>
          <w:ilvl w:val="2"/>
          <w:numId w:val="1"/>
        </w:numPr>
      </w:pPr>
      <w:r>
        <w:t>Give money amounts/budget estimates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>Benchmark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>Spotlight policy change recommendation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>EV charging stations: say it’s also a recommendations</w:t>
      </w:r>
    </w:p>
    <w:p w:rsidR="00CF31AC" w:rsidRDefault="00CF31AC" w:rsidP="00CF31AC">
      <w:pPr>
        <w:pStyle w:val="ListParagraph"/>
        <w:numPr>
          <w:ilvl w:val="0"/>
          <w:numId w:val="1"/>
        </w:numPr>
      </w:pPr>
      <w:r>
        <w:t>Waste</w:t>
      </w:r>
    </w:p>
    <w:p w:rsidR="00CF31AC" w:rsidRDefault="00CF31AC" w:rsidP="00CF31AC">
      <w:pPr>
        <w:pStyle w:val="ListParagraph"/>
        <w:numPr>
          <w:ilvl w:val="1"/>
          <w:numId w:val="1"/>
        </w:numPr>
      </w:pPr>
      <w:r>
        <w:t>Plus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>Looking at root of problem: awareness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>List of people talked to</w:t>
      </w:r>
    </w:p>
    <w:p w:rsidR="00CF31AC" w:rsidRDefault="00CF31AC" w:rsidP="00CF31AC">
      <w:pPr>
        <w:pStyle w:val="ListParagraph"/>
        <w:numPr>
          <w:ilvl w:val="2"/>
          <w:numId w:val="1"/>
        </w:numPr>
      </w:pPr>
      <w:r>
        <w:t xml:space="preserve">Have </w:t>
      </w:r>
      <w:r w:rsidR="00564D2C">
        <w:t>what PSU already has</w:t>
      </w:r>
    </w:p>
    <w:p w:rsidR="00564D2C" w:rsidRDefault="00564D2C" w:rsidP="00CF31AC">
      <w:pPr>
        <w:pStyle w:val="ListParagraph"/>
        <w:numPr>
          <w:ilvl w:val="2"/>
          <w:numId w:val="1"/>
        </w:numPr>
      </w:pPr>
      <w:r>
        <w:t>Barriers/solutions</w:t>
      </w:r>
    </w:p>
    <w:p w:rsidR="00564D2C" w:rsidRDefault="00564D2C" w:rsidP="00CF31AC">
      <w:pPr>
        <w:pStyle w:val="ListParagraph"/>
        <w:numPr>
          <w:ilvl w:val="2"/>
          <w:numId w:val="1"/>
        </w:numPr>
      </w:pPr>
      <w:r>
        <w:t>Clear recommendations</w:t>
      </w:r>
    </w:p>
    <w:p w:rsidR="00CF31AC" w:rsidRDefault="00CF31AC" w:rsidP="00CF31AC">
      <w:pPr>
        <w:pStyle w:val="ListParagraph"/>
        <w:numPr>
          <w:ilvl w:val="1"/>
          <w:numId w:val="1"/>
        </w:numPr>
      </w:pPr>
      <w:r>
        <w:t>Delta</w:t>
      </w:r>
    </w:p>
    <w:p w:rsidR="00CF31AC" w:rsidRDefault="00564D2C" w:rsidP="00CF31AC">
      <w:pPr>
        <w:pStyle w:val="ListParagraph"/>
        <w:numPr>
          <w:ilvl w:val="2"/>
          <w:numId w:val="1"/>
        </w:numPr>
      </w:pPr>
      <w:r>
        <w:t>Include removing Styrofoam from all usage (cups and coffee</w:t>
      </w:r>
    </w:p>
    <w:p w:rsidR="00564D2C" w:rsidRDefault="00564D2C" w:rsidP="00564D2C">
      <w:pPr>
        <w:pStyle w:val="ListParagraph"/>
        <w:numPr>
          <w:ilvl w:val="3"/>
          <w:numId w:val="1"/>
        </w:numPr>
      </w:pPr>
      <w:r>
        <w:t>Trial run?</w:t>
      </w:r>
    </w:p>
    <w:p w:rsidR="00CF31AC" w:rsidRDefault="00CF31AC" w:rsidP="00CF31AC">
      <w:pPr>
        <w:pStyle w:val="ListParagraph"/>
        <w:numPr>
          <w:ilvl w:val="0"/>
          <w:numId w:val="1"/>
        </w:numPr>
      </w:pPr>
      <w:r>
        <w:t>Community Relations</w:t>
      </w:r>
    </w:p>
    <w:p w:rsidR="00564D2C" w:rsidRDefault="00564D2C" w:rsidP="00564D2C">
      <w:pPr>
        <w:pStyle w:val="ListParagraph"/>
        <w:numPr>
          <w:ilvl w:val="1"/>
          <w:numId w:val="1"/>
        </w:numPr>
      </w:pPr>
      <w:r>
        <w:t>Plus</w:t>
      </w:r>
    </w:p>
    <w:p w:rsidR="00DC510F" w:rsidRDefault="00DC510F" w:rsidP="00DC510F">
      <w:pPr>
        <w:pStyle w:val="ListParagraph"/>
        <w:numPr>
          <w:ilvl w:val="2"/>
          <w:numId w:val="1"/>
        </w:numPr>
      </w:pPr>
      <w:r>
        <w:t>Good ideas</w:t>
      </w:r>
    </w:p>
    <w:p w:rsidR="00564D2C" w:rsidRDefault="00564D2C" w:rsidP="00564D2C">
      <w:pPr>
        <w:pStyle w:val="ListParagraph"/>
        <w:numPr>
          <w:ilvl w:val="1"/>
          <w:numId w:val="1"/>
        </w:numPr>
      </w:pPr>
      <w:r>
        <w:t>Deltas</w:t>
      </w:r>
    </w:p>
    <w:p w:rsidR="00564D2C" w:rsidRDefault="00564D2C" w:rsidP="00564D2C">
      <w:pPr>
        <w:pStyle w:val="ListParagraph"/>
        <w:numPr>
          <w:ilvl w:val="2"/>
          <w:numId w:val="1"/>
        </w:numPr>
      </w:pPr>
      <w:r>
        <w:t>Council of Sustainable Leaders</w:t>
      </w:r>
    </w:p>
    <w:p w:rsidR="00564D2C" w:rsidRDefault="00564D2C" w:rsidP="00564D2C">
      <w:pPr>
        <w:pStyle w:val="ListParagraph"/>
        <w:numPr>
          <w:ilvl w:val="3"/>
          <w:numId w:val="1"/>
        </w:numPr>
      </w:pPr>
      <w:r>
        <w:t>Who would organize it</w:t>
      </w:r>
    </w:p>
    <w:p w:rsidR="002048A0" w:rsidRDefault="002048A0" w:rsidP="00564D2C">
      <w:pPr>
        <w:pStyle w:val="ListParagraph"/>
        <w:numPr>
          <w:ilvl w:val="3"/>
          <w:numId w:val="1"/>
        </w:numPr>
      </w:pPr>
      <w:r>
        <w:t>Other faculty?  That’s more for SSAC</w:t>
      </w:r>
    </w:p>
    <w:p w:rsidR="002048A0" w:rsidRDefault="002048A0" w:rsidP="00564D2C">
      <w:pPr>
        <w:pStyle w:val="ListParagraph"/>
        <w:numPr>
          <w:ilvl w:val="3"/>
          <w:numId w:val="1"/>
        </w:numPr>
      </w:pPr>
      <w:r>
        <w:lastRenderedPageBreak/>
        <w:t>Mission?</w:t>
      </w:r>
      <w:r w:rsidR="00DC510F">
        <w:t>—clear different mission</w:t>
      </w:r>
    </w:p>
    <w:p w:rsidR="002048A0" w:rsidRDefault="002048A0" w:rsidP="002048A0">
      <w:pPr>
        <w:pStyle w:val="ListParagraph"/>
        <w:numPr>
          <w:ilvl w:val="4"/>
          <w:numId w:val="1"/>
        </w:numPr>
      </w:pPr>
      <w:r>
        <w:t xml:space="preserve">Add value to education and promote </w:t>
      </w:r>
    </w:p>
    <w:p w:rsidR="002048A0" w:rsidRDefault="002048A0" w:rsidP="002048A0">
      <w:pPr>
        <w:pStyle w:val="ListParagraph"/>
        <w:numPr>
          <w:ilvl w:val="2"/>
          <w:numId w:val="1"/>
        </w:numPr>
      </w:pPr>
      <w:r>
        <w:t>Who to org summit</w:t>
      </w:r>
    </w:p>
    <w:p w:rsidR="002048A0" w:rsidRDefault="002048A0" w:rsidP="002048A0">
      <w:pPr>
        <w:pStyle w:val="ListParagraph"/>
        <w:numPr>
          <w:ilvl w:val="3"/>
          <w:numId w:val="1"/>
        </w:numPr>
      </w:pPr>
      <w:r>
        <w:t>To work together with SI to find appropriate group</w:t>
      </w:r>
    </w:p>
    <w:p w:rsidR="00A1039D" w:rsidRDefault="00A1039D" w:rsidP="00A1039D">
      <w:pPr>
        <w:pStyle w:val="ListParagraph"/>
        <w:numPr>
          <w:ilvl w:val="0"/>
          <w:numId w:val="1"/>
        </w:numPr>
      </w:pPr>
      <w:r>
        <w:t>Reinvention Fund</w:t>
      </w:r>
    </w:p>
    <w:p w:rsidR="00CF31AC" w:rsidRDefault="00CF31AC" w:rsidP="00CF31AC">
      <w:pPr>
        <w:pStyle w:val="ListParagraph"/>
        <w:numPr>
          <w:ilvl w:val="0"/>
          <w:numId w:val="1"/>
        </w:numPr>
      </w:pPr>
      <w:r>
        <w:t>Kate: invite Stan</w:t>
      </w:r>
      <w:r w:rsidR="00564D2C">
        <w:t>, Steve M,</w:t>
      </w:r>
      <w:r>
        <w:t xml:space="preserve"> and David Gray</w:t>
      </w:r>
    </w:p>
    <w:sectPr w:rsidR="00CF31AC" w:rsidSect="00C1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81E"/>
    <w:multiLevelType w:val="hybridMultilevel"/>
    <w:tmpl w:val="9E1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399"/>
    <w:rsid w:val="002048A0"/>
    <w:rsid w:val="002C322E"/>
    <w:rsid w:val="00564D2C"/>
    <w:rsid w:val="00A1039D"/>
    <w:rsid w:val="00B048B7"/>
    <w:rsid w:val="00C135BA"/>
    <w:rsid w:val="00C75775"/>
    <w:rsid w:val="00CF31AC"/>
    <w:rsid w:val="00DC510F"/>
    <w:rsid w:val="00EA4DA8"/>
    <w:rsid w:val="00E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2014-01-20T22:13:00Z</dcterms:created>
  <dcterms:modified xsi:type="dcterms:W3CDTF">2014-01-22T01:43:00Z</dcterms:modified>
</cp:coreProperties>
</file>