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80A" w:rsidRPr="00A763DD" w:rsidRDefault="0083280A" w:rsidP="0083280A">
      <w:pPr>
        <w:pStyle w:val="p1"/>
        <w:ind w:left="450" w:hanging="450"/>
        <w:rPr>
          <w:rFonts w:ascii="Times New Roman" w:hAnsi="Times New Roman"/>
          <w:b/>
          <w:bCs/>
          <w:color w:val="232B2C"/>
          <w:sz w:val="20"/>
          <w:szCs w:val="20"/>
        </w:rPr>
      </w:pPr>
      <w:bookmarkStart w:id="0" w:name="_GoBack"/>
      <w:bookmarkEnd w:id="0"/>
      <w:r w:rsidRPr="00A763DD">
        <w:rPr>
          <w:rFonts w:ascii="Times New Roman" w:hAnsi="Times New Roman"/>
          <w:b/>
          <w:bCs/>
          <w:color w:val="232B2C"/>
          <w:sz w:val="20"/>
          <w:szCs w:val="20"/>
        </w:rPr>
        <w:t>Question 1</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 xml:space="preserve">Mr. Dawson is 68 year old widowed man who is a resident of a long term care facility for the past 3 months.  His medical diagnoses include dementia, probable Alzheimer’s disease, osteoarthritis, hypertension, and coronary artery disease.  He requires assistance with his activities of daily living and has evidence of moderate cognitive impairment.  Mr. Dawson has motor restlessness and sometimes resists assistance with his activities of daily living.  </w:t>
      </w:r>
    </w:p>
    <w:p w:rsidR="0083280A" w:rsidRPr="00A763DD" w:rsidRDefault="0083280A" w:rsidP="0083280A">
      <w:pPr>
        <w:pStyle w:val="p1"/>
        <w:rPr>
          <w:rFonts w:ascii="Times New Roman" w:hAnsi="Times New Roman"/>
          <w:sz w:val="20"/>
          <w:szCs w:val="22"/>
        </w:rPr>
      </w:pP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What are the intrapersonal resident characteristics that are associated with antipsychotic medication use in post-acute and long term care?</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1"/>
        </w:numPr>
        <w:rPr>
          <w:rFonts w:ascii="Times New Roman" w:hAnsi="Times New Roman"/>
          <w:sz w:val="20"/>
          <w:szCs w:val="22"/>
        </w:rPr>
      </w:pPr>
      <w:r>
        <w:rPr>
          <w:rFonts w:ascii="Times New Roman" w:hAnsi="Times New Roman"/>
          <w:sz w:val="20"/>
          <w:szCs w:val="22"/>
        </w:rPr>
        <w:t>Younger age, male gender, moderate to severe dementia</w:t>
      </w:r>
    </w:p>
    <w:p w:rsidR="0083280A" w:rsidRPr="00A763DD" w:rsidRDefault="0083280A" w:rsidP="0083280A">
      <w:pPr>
        <w:pStyle w:val="p1"/>
        <w:numPr>
          <w:ilvl w:val="0"/>
          <w:numId w:val="1"/>
        </w:numPr>
        <w:rPr>
          <w:rFonts w:ascii="Times New Roman" w:hAnsi="Times New Roman"/>
          <w:sz w:val="20"/>
          <w:szCs w:val="22"/>
        </w:rPr>
      </w:pPr>
      <w:r>
        <w:rPr>
          <w:rFonts w:ascii="Times New Roman" w:hAnsi="Times New Roman"/>
          <w:sz w:val="20"/>
          <w:szCs w:val="22"/>
        </w:rPr>
        <w:t>Motor restlessness, osteoarthritis, and needing assistance with activities of daily living</w:t>
      </w:r>
    </w:p>
    <w:p w:rsidR="0083280A" w:rsidRPr="00A763DD" w:rsidRDefault="0083280A" w:rsidP="0083280A">
      <w:pPr>
        <w:pStyle w:val="p1"/>
        <w:numPr>
          <w:ilvl w:val="0"/>
          <w:numId w:val="1"/>
        </w:numPr>
        <w:rPr>
          <w:rFonts w:ascii="Times New Roman" w:hAnsi="Times New Roman"/>
          <w:sz w:val="20"/>
          <w:szCs w:val="22"/>
        </w:rPr>
      </w:pPr>
      <w:r>
        <w:rPr>
          <w:rFonts w:ascii="Times New Roman" w:hAnsi="Times New Roman"/>
          <w:sz w:val="20"/>
          <w:szCs w:val="22"/>
        </w:rPr>
        <w:t>Hypertension, coronary artery disease, and moderate to severe dementia</w:t>
      </w:r>
    </w:p>
    <w:p w:rsidR="0083280A" w:rsidRPr="00A763DD" w:rsidRDefault="0083280A" w:rsidP="0083280A">
      <w:pPr>
        <w:pStyle w:val="p1"/>
        <w:numPr>
          <w:ilvl w:val="0"/>
          <w:numId w:val="1"/>
        </w:numPr>
        <w:rPr>
          <w:rFonts w:ascii="Times New Roman" w:hAnsi="Times New Roman"/>
          <w:sz w:val="20"/>
          <w:szCs w:val="22"/>
        </w:rPr>
      </w:pPr>
      <w:r>
        <w:rPr>
          <w:rFonts w:ascii="Times New Roman" w:hAnsi="Times New Roman"/>
          <w:sz w:val="20"/>
          <w:szCs w:val="22"/>
        </w:rPr>
        <w:t>Younger age, resistiveness to care, and residing in a long term care facility less than 1 year</w:t>
      </w:r>
      <w:r w:rsidRPr="00A763DD">
        <w:rPr>
          <w:rFonts w:ascii="Times New Roman" w:hAnsi="Times New Roman"/>
          <w:sz w:val="20"/>
          <w:szCs w:val="22"/>
        </w:rPr>
        <w:t>.</w:t>
      </w:r>
    </w:p>
    <w:p w:rsidR="00885BEB" w:rsidRDefault="00885BEB" w:rsidP="0083280A">
      <w:pPr>
        <w:pStyle w:val="p1"/>
        <w:rPr>
          <w:rFonts w:ascii="Times New Roman" w:hAnsi="Times New Roman"/>
          <w:b/>
          <w:bCs/>
          <w:color w:val="232B2C"/>
          <w:sz w:val="20"/>
          <w:szCs w:val="20"/>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Question 2</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 xml:space="preserve">Ms. </w:t>
      </w:r>
      <w:proofErr w:type="spellStart"/>
      <w:r>
        <w:rPr>
          <w:rFonts w:ascii="Times New Roman" w:hAnsi="Times New Roman"/>
          <w:color w:val="232B2C"/>
          <w:sz w:val="20"/>
          <w:szCs w:val="20"/>
        </w:rPr>
        <w:t>Sulley</w:t>
      </w:r>
      <w:proofErr w:type="spellEnd"/>
      <w:r>
        <w:rPr>
          <w:rFonts w:ascii="Times New Roman" w:hAnsi="Times New Roman"/>
          <w:color w:val="232B2C"/>
          <w:sz w:val="20"/>
          <w:szCs w:val="20"/>
        </w:rPr>
        <w:t xml:space="preserve"> is visiting nursing homes for her father’s pending admission.  Her father has been diagnosed with dementia.  She wants to avoid facilities that have characteristics of high rates of antipsychotic use.  </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Which long term care facility described below most likely has the fewest characteristics associated with antipsychotic use?</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2"/>
        </w:numPr>
        <w:rPr>
          <w:rFonts w:ascii="Times New Roman" w:hAnsi="Times New Roman"/>
          <w:sz w:val="20"/>
          <w:szCs w:val="22"/>
        </w:rPr>
      </w:pPr>
      <w:r>
        <w:rPr>
          <w:rFonts w:ascii="Times New Roman" w:hAnsi="Times New Roman"/>
          <w:sz w:val="20"/>
          <w:szCs w:val="22"/>
        </w:rPr>
        <w:t>A for profit nursing facility with low occupancy and a dementia special care unit.</w:t>
      </w:r>
    </w:p>
    <w:p w:rsidR="0083280A" w:rsidRPr="00A763DD" w:rsidRDefault="0083280A" w:rsidP="0083280A">
      <w:pPr>
        <w:pStyle w:val="p1"/>
        <w:numPr>
          <w:ilvl w:val="0"/>
          <w:numId w:val="2"/>
        </w:numPr>
        <w:rPr>
          <w:rFonts w:ascii="Times New Roman" w:hAnsi="Times New Roman"/>
          <w:sz w:val="20"/>
          <w:szCs w:val="22"/>
        </w:rPr>
      </w:pPr>
      <w:r>
        <w:rPr>
          <w:rFonts w:ascii="Times New Roman" w:hAnsi="Times New Roman"/>
          <w:sz w:val="20"/>
          <w:szCs w:val="22"/>
        </w:rPr>
        <w:t>A 40 bed, non-for profit nursing facility that has consulting mental health professionals working in the facility 3 days a week.</w:t>
      </w:r>
    </w:p>
    <w:p w:rsidR="0083280A" w:rsidRPr="00A763DD" w:rsidRDefault="0083280A" w:rsidP="0083280A">
      <w:pPr>
        <w:pStyle w:val="p1"/>
        <w:numPr>
          <w:ilvl w:val="0"/>
          <w:numId w:val="2"/>
        </w:numPr>
        <w:rPr>
          <w:rFonts w:ascii="Times New Roman" w:hAnsi="Times New Roman"/>
          <w:sz w:val="20"/>
          <w:szCs w:val="22"/>
        </w:rPr>
      </w:pPr>
      <w:r>
        <w:rPr>
          <w:rFonts w:ascii="Times New Roman" w:hAnsi="Times New Roman"/>
          <w:sz w:val="20"/>
          <w:szCs w:val="22"/>
        </w:rPr>
        <w:t xml:space="preserve">A 150 bed non-for profit facility with high RN staffing ratios, </w:t>
      </w:r>
      <w:r w:rsidRPr="00A763DD">
        <w:rPr>
          <w:rFonts w:ascii="Times New Roman" w:hAnsi="Times New Roman"/>
          <w:sz w:val="20"/>
          <w:szCs w:val="22"/>
        </w:rPr>
        <w:t>Answer option 3.</w:t>
      </w:r>
    </w:p>
    <w:p w:rsidR="0083280A" w:rsidRPr="00A763DD" w:rsidRDefault="0083280A" w:rsidP="0083280A">
      <w:pPr>
        <w:pStyle w:val="p1"/>
        <w:numPr>
          <w:ilvl w:val="0"/>
          <w:numId w:val="2"/>
        </w:numPr>
        <w:rPr>
          <w:rFonts w:ascii="Times New Roman" w:hAnsi="Times New Roman"/>
          <w:sz w:val="20"/>
          <w:szCs w:val="22"/>
        </w:rPr>
      </w:pPr>
      <w:r>
        <w:rPr>
          <w:rFonts w:ascii="Times New Roman" w:hAnsi="Times New Roman"/>
          <w:sz w:val="20"/>
          <w:szCs w:val="22"/>
        </w:rPr>
        <w:t>A 160 bed facility that is independently owned and has low RN staffing levels.</w:t>
      </w:r>
    </w:p>
    <w:p w:rsidR="0083280A" w:rsidRPr="00A763DD" w:rsidRDefault="0083280A" w:rsidP="0083280A">
      <w:pPr>
        <w:pStyle w:val="p1"/>
        <w:ind w:left="720"/>
        <w:rPr>
          <w:rFonts w:ascii="Times New Roman" w:hAnsi="Times New Roman"/>
          <w:i/>
          <w:iCs/>
          <w:sz w:val="20"/>
          <w:szCs w:val="22"/>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Question 3</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You are a member of the quality improvement team in the nursing home where you work.  You are assigned to lead the reduction of antipsychotic medications in your facility, particularly among residents who are taking antipsychotics for a Food and Drug Administration off-label use.</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What is the Food and Drug Administration (FDA)approved uses for antipsychotics?</w:t>
      </w:r>
    </w:p>
    <w:p w:rsidR="0083280A" w:rsidRPr="00A763DD" w:rsidRDefault="0083280A" w:rsidP="0083280A">
      <w:pPr>
        <w:pStyle w:val="p1"/>
        <w:rPr>
          <w:rFonts w:ascii="Times New Roman" w:hAnsi="Times New Roman"/>
          <w:sz w:val="20"/>
          <w:szCs w:val="22"/>
        </w:rPr>
      </w:pP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3"/>
        </w:numPr>
        <w:rPr>
          <w:rFonts w:ascii="Times New Roman" w:hAnsi="Times New Roman"/>
          <w:sz w:val="20"/>
          <w:szCs w:val="22"/>
        </w:rPr>
      </w:pPr>
      <w:r>
        <w:rPr>
          <w:rFonts w:ascii="Times New Roman" w:hAnsi="Times New Roman"/>
          <w:sz w:val="20"/>
          <w:szCs w:val="22"/>
        </w:rPr>
        <w:t>Delirium, psychotic symptoms associated with dementia, and agitated behavioral symptoms associated with dementia.</w:t>
      </w:r>
    </w:p>
    <w:p w:rsidR="0083280A" w:rsidRPr="00A763DD" w:rsidRDefault="0083280A" w:rsidP="0083280A">
      <w:pPr>
        <w:pStyle w:val="p1"/>
        <w:numPr>
          <w:ilvl w:val="0"/>
          <w:numId w:val="3"/>
        </w:numPr>
        <w:rPr>
          <w:rFonts w:ascii="Times New Roman" w:hAnsi="Times New Roman"/>
          <w:sz w:val="20"/>
          <w:szCs w:val="22"/>
        </w:rPr>
      </w:pPr>
      <w:r>
        <w:rPr>
          <w:rFonts w:ascii="Times New Roman" w:hAnsi="Times New Roman"/>
          <w:sz w:val="20"/>
          <w:szCs w:val="22"/>
        </w:rPr>
        <w:t>Bipolar disorder, schizophrenia, and Huntington’s disease</w:t>
      </w:r>
      <w:r w:rsidRPr="00A763DD">
        <w:rPr>
          <w:rFonts w:ascii="Times New Roman" w:hAnsi="Times New Roman"/>
          <w:sz w:val="20"/>
          <w:szCs w:val="22"/>
        </w:rPr>
        <w:t>.</w:t>
      </w:r>
    </w:p>
    <w:p w:rsidR="0083280A" w:rsidRPr="00A763DD" w:rsidRDefault="0083280A" w:rsidP="0083280A">
      <w:pPr>
        <w:pStyle w:val="p1"/>
        <w:numPr>
          <w:ilvl w:val="0"/>
          <w:numId w:val="3"/>
        </w:numPr>
        <w:rPr>
          <w:rFonts w:ascii="Times New Roman" w:hAnsi="Times New Roman"/>
          <w:sz w:val="20"/>
          <w:szCs w:val="22"/>
        </w:rPr>
      </w:pPr>
      <w:r>
        <w:rPr>
          <w:rFonts w:ascii="Times New Roman" w:hAnsi="Times New Roman"/>
          <w:sz w:val="20"/>
          <w:szCs w:val="22"/>
        </w:rPr>
        <w:t>Schizophrenia, Tourette’s syndrome, and delirium</w:t>
      </w:r>
    </w:p>
    <w:p w:rsidR="0083280A" w:rsidRPr="00A763DD" w:rsidRDefault="0083280A" w:rsidP="0083280A">
      <w:pPr>
        <w:pStyle w:val="p1"/>
        <w:numPr>
          <w:ilvl w:val="0"/>
          <w:numId w:val="3"/>
        </w:numPr>
        <w:rPr>
          <w:rFonts w:ascii="Times New Roman" w:hAnsi="Times New Roman"/>
          <w:sz w:val="20"/>
          <w:szCs w:val="22"/>
        </w:rPr>
      </w:pPr>
      <w:r>
        <w:rPr>
          <w:rFonts w:ascii="Times New Roman" w:hAnsi="Times New Roman"/>
          <w:sz w:val="20"/>
          <w:szCs w:val="22"/>
        </w:rPr>
        <w:t>Psychotic symptoms associated with dementia, agitated behavioral symptoms associated with dementia, and bipolar disorder</w:t>
      </w:r>
    </w:p>
    <w:p w:rsidR="0083280A" w:rsidRDefault="0083280A" w:rsidP="0083280A">
      <w:pPr>
        <w:pStyle w:val="p1"/>
        <w:ind w:left="720"/>
        <w:rPr>
          <w:rFonts w:ascii="Times New Roman" w:hAnsi="Times New Roman"/>
          <w:i/>
          <w:iCs/>
          <w:sz w:val="20"/>
          <w:szCs w:val="22"/>
        </w:rPr>
      </w:pPr>
    </w:p>
    <w:p w:rsidR="0083280A" w:rsidRPr="00A763DD" w:rsidRDefault="0083280A" w:rsidP="0083280A">
      <w:pPr>
        <w:pStyle w:val="p1"/>
        <w:ind w:left="450" w:hanging="450"/>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4</w:t>
      </w:r>
    </w:p>
    <w:p w:rsidR="0083280A" w:rsidRDefault="0083280A" w:rsidP="0083280A">
      <w:pPr>
        <w:pStyle w:val="p1"/>
        <w:rPr>
          <w:rFonts w:ascii="Times New Roman" w:hAnsi="Times New Roman"/>
          <w:color w:val="232B2C"/>
          <w:sz w:val="20"/>
          <w:szCs w:val="20"/>
        </w:rPr>
      </w:pPr>
      <w:r>
        <w:rPr>
          <w:rFonts w:ascii="Times New Roman" w:hAnsi="Times New Roman"/>
          <w:color w:val="232B2C"/>
          <w:sz w:val="20"/>
          <w:szCs w:val="20"/>
        </w:rPr>
        <w:t xml:space="preserve">A resident’s daughter is very worried about her mother’s motor restlessness, resistiveness to care, and occasional verbal outbursts.  She has heard from a friend that antipsychotic medication may be beneficial to for her mother and </w:t>
      </w:r>
      <w:r>
        <w:rPr>
          <w:rFonts w:ascii="Times New Roman" w:hAnsi="Times New Roman"/>
          <w:color w:val="232B2C"/>
          <w:sz w:val="20"/>
          <w:szCs w:val="20"/>
        </w:rPr>
        <w:lastRenderedPageBreak/>
        <w:t>decrease the intensity and frequency of these symptoms.  The resident does not exhibit any psychotic symptoms or physical aggression.  Nursing assistants who know her well encounter little resistiveness to care and are able to effectively assist with toileting and showering.</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 xml:space="preserve">What would be the </w:t>
      </w:r>
      <w:r w:rsidRPr="004A46B8">
        <w:rPr>
          <w:rFonts w:ascii="Times New Roman" w:hAnsi="Times New Roman"/>
          <w:b/>
          <w:sz w:val="20"/>
          <w:szCs w:val="22"/>
        </w:rPr>
        <w:t>BEST</w:t>
      </w:r>
      <w:r>
        <w:rPr>
          <w:rFonts w:ascii="Times New Roman" w:hAnsi="Times New Roman"/>
          <w:sz w:val="20"/>
          <w:szCs w:val="22"/>
        </w:rPr>
        <w:t xml:space="preserve"> advice to give the </w:t>
      </w:r>
      <w:proofErr w:type="spellStart"/>
      <w:r>
        <w:rPr>
          <w:rFonts w:ascii="Times New Roman" w:hAnsi="Times New Roman"/>
          <w:sz w:val="20"/>
          <w:szCs w:val="22"/>
        </w:rPr>
        <w:t>resident’s</w:t>
      </w:r>
      <w:proofErr w:type="spellEnd"/>
      <w:r>
        <w:rPr>
          <w:rFonts w:ascii="Times New Roman" w:hAnsi="Times New Roman"/>
          <w:sz w:val="20"/>
          <w:szCs w:val="22"/>
        </w:rPr>
        <w:t xml:space="preserve"> daughter about the appropriateness of using an antipsychotic medication to treat her mother’s symptoms?</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4"/>
        </w:numPr>
        <w:rPr>
          <w:rFonts w:ascii="Times New Roman" w:hAnsi="Times New Roman"/>
          <w:sz w:val="20"/>
          <w:szCs w:val="22"/>
        </w:rPr>
      </w:pPr>
      <w:r>
        <w:rPr>
          <w:rFonts w:ascii="Times New Roman" w:hAnsi="Times New Roman"/>
          <w:sz w:val="20"/>
          <w:szCs w:val="22"/>
        </w:rPr>
        <w:t>“I agree.  I think an antipsychotic like quetiapine or olanzapine would really make it easier to provide care for your mother.  Antipsychotics have been shown to decrease verbal outbursts and motor restlessness.”</w:t>
      </w:r>
    </w:p>
    <w:p w:rsidR="0083280A" w:rsidRPr="00A763DD" w:rsidRDefault="00885BEB" w:rsidP="0083280A">
      <w:pPr>
        <w:pStyle w:val="p1"/>
        <w:numPr>
          <w:ilvl w:val="0"/>
          <w:numId w:val="4"/>
        </w:numPr>
        <w:rPr>
          <w:rFonts w:ascii="Times New Roman" w:hAnsi="Times New Roman"/>
          <w:sz w:val="20"/>
          <w:szCs w:val="22"/>
        </w:rPr>
      </w:pPr>
      <w:r>
        <w:rPr>
          <w:rFonts w:ascii="Times New Roman" w:hAnsi="Times New Roman"/>
          <w:sz w:val="20"/>
          <w:szCs w:val="22"/>
        </w:rPr>
        <w:t xml:space="preserve"> </w:t>
      </w:r>
      <w:r w:rsidR="0083280A">
        <w:rPr>
          <w:rFonts w:ascii="Times New Roman" w:hAnsi="Times New Roman"/>
          <w:sz w:val="20"/>
          <w:szCs w:val="22"/>
        </w:rPr>
        <w:t>“Let’s get the psychiatrist to evaluate your mother because she will probably need to be on an antipsychotic medication.”</w:t>
      </w:r>
    </w:p>
    <w:p w:rsidR="0083280A" w:rsidRPr="00A763DD" w:rsidRDefault="00885BEB" w:rsidP="0083280A">
      <w:pPr>
        <w:pStyle w:val="p1"/>
        <w:numPr>
          <w:ilvl w:val="0"/>
          <w:numId w:val="4"/>
        </w:numPr>
        <w:rPr>
          <w:rFonts w:ascii="Times New Roman" w:hAnsi="Times New Roman"/>
          <w:sz w:val="20"/>
          <w:szCs w:val="22"/>
        </w:rPr>
      </w:pPr>
      <w:r>
        <w:rPr>
          <w:rFonts w:ascii="Times New Roman" w:hAnsi="Times New Roman"/>
          <w:sz w:val="20"/>
          <w:szCs w:val="22"/>
        </w:rPr>
        <w:t xml:space="preserve"> </w:t>
      </w:r>
      <w:r w:rsidR="0083280A">
        <w:rPr>
          <w:rFonts w:ascii="Times New Roman" w:hAnsi="Times New Roman"/>
          <w:sz w:val="20"/>
          <w:szCs w:val="22"/>
        </w:rPr>
        <w:t>“Antipsychotic medications have several risks associated with their use and there is little evidence that antipsychotics are effective in decreasing motor restlessness, verbal outbursts, and resistiveness to care. As a first step, I will have one of our GNAs who knows your mother well review successful care strategies with the newer staff.”</w:t>
      </w:r>
    </w:p>
    <w:p w:rsidR="0083280A" w:rsidRPr="00A763DD" w:rsidRDefault="00885BEB" w:rsidP="0083280A">
      <w:pPr>
        <w:pStyle w:val="p1"/>
        <w:numPr>
          <w:ilvl w:val="0"/>
          <w:numId w:val="4"/>
        </w:numPr>
        <w:rPr>
          <w:rFonts w:ascii="Times New Roman" w:hAnsi="Times New Roman"/>
          <w:sz w:val="20"/>
          <w:szCs w:val="22"/>
        </w:rPr>
      </w:pPr>
      <w:r>
        <w:rPr>
          <w:rFonts w:ascii="Times New Roman" w:hAnsi="Times New Roman"/>
          <w:sz w:val="20"/>
          <w:szCs w:val="22"/>
        </w:rPr>
        <w:t xml:space="preserve"> </w:t>
      </w:r>
      <w:r w:rsidR="0083280A">
        <w:rPr>
          <w:rFonts w:ascii="Times New Roman" w:hAnsi="Times New Roman"/>
          <w:sz w:val="20"/>
          <w:szCs w:val="22"/>
        </w:rPr>
        <w:t>“If you mother was psychotic or physically aggressive, we could try an antipsychotic, but for right now, there is not much we can do.”</w:t>
      </w:r>
    </w:p>
    <w:p w:rsidR="00885BEB" w:rsidRDefault="00885BEB" w:rsidP="0083280A">
      <w:pPr>
        <w:pStyle w:val="p1"/>
        <w:rPr>
          <w:rFonts w:ascii="Times New Roman" w:hAnsi="Times New Roman"/>
          <w:b/>
          <w:bCs/>
          <w:color w:val="232B2C"/>
          <w:sz w:val="20"/>
          <w:szCs w:val="20"/>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5</w:t>
      </w:r>
    </w:p>
    <w:p w:rsidR="0083280A" w:rsidRPr="00A763DD" w:rsidRDefault="0083280A" w:rsidP="0083280A">
      <w:pPr>
        <w:pStyle w:val="p1"/>
        <w:rPr>
          <w:rFonts w:ascii="Times New Roman" w:hAnsi="Times New Roman"/>
          <w:sz w:val="20"/>
          <w:szCs w:val="22"/>
        </w:rPr>
      </w:pPr>
      <w:r w:rsidRPr="00A763DD">
        <w:rPr>
          <w:rFonts w:ascii="Times New Roman" w:hAnsi="Times New Roman"/>
          <w:color w:val="232B2C"/>
          <w:sz w:val="20"/>
          <w:szCs w:val="20"/>
        </w:rPr>
        <w:t>Case Study</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 xml:space="preserve">A new medicine aide is hired to work on the memory care unit where you work.  Approximately 20% of the residents on your unit are taking an antipsychotic medication and you want to make sure that the medicine aide knows the common adverse events associated with antipsychotics.  </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What are the most common adverse events associated with antipsychotics among older adults?</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5"/>
        </w:numPr>
        <w:rPr>
          <w:rFonts w:ascii="Times New Roman" w:hAnsi="Times New Roman"/>
          <w:sz w:val="20"/>
          <w:szCs w:val="22"/>
        </w:rPr>
      </w:pPr>
      <w:r>
        <w:rPr>
          <w:rFonts w:ascii="Times New Roman" w:hAnsi="Times New Roman"/>
          <w:sz w:val="20"/>
          <w:szCs w:val="22"/>
        </w:rPr>
        <w:t>Falls, parkinsonism, hyperglycemia, and sedation</w:t>
      </w:r>
    </w:p>
    <w:p w:rsidR="0083280A" w:rsidRPr="00A763DD" w:rsidRDefault="0083280A" w:rsidP="0083280A">
      <w:pPr>
        <w:pStyle w:val="p1"/>
        <w:numPr>
          <w:ilvl w:val="0"/>
          <w:numId w:val="5"/>
        </w:numPr>
        <w:rPr>
          <w:rFonts w:ascii="Times New Roman" w:hAnsi="Times New Roman"/>
          <w:sz w:val="20"/>
          <w:szCs w:val="22"/>
        </w:rPr>
      </w:pPr>
      <w:r>
        <w:rPr>
          <w:rFonts w:ascii="Times New Roman" w:hAnsi="Times New Roman"/>
          <w:sz w:val="20"/>
          <w:szCs w:val="22"/>
        </w:rPr>
        <w:t>Falls, hypoglycemia, agitation, and constipation.</w:t>
      </w:r>
    </w:p>
    <w:p w:rsidR="0083280A" w:rsidRPr="00A763DD" w:rsidRDefault="0083280A" w:rsidP="0083280A">
      <w:pPr>
        <w:pStyle w:val="p1"/>
        <w:numPr>
          <w:ilvl w:val="0"/>
          <w:numId w:val="5"/>
        </w:numPr>
        <w:rPr>
          <w:rFonts w:ascii="Times New Roman" w:hAnsi="Times New Roman"/>
          <w:sz w:val="20"/>
          <w:szCs w:val="22"/>
        </w:rPr>
      </w:pPr>
      <w:r>
        <w:rPr>
          <w:rFonts w:ascii="Times New Roman" w:hAnsi="Times New Roman"/>
          <w:sz w:val="20"/>
          <w:szCs w:val="22"/>
        </w:rPr>
        <w:t>Parkinsonism, hypoglycemia, and orthostatic hypotension</w:t>
      </w:r>
    </w:p>
    <w:p w:rsidR="0083280A" w:rsidRPr="00A763DD" w:rsidRDefault="0083280A" w:rsidP="0083280A">
      <w:pPr>
        <w:pStyle w:val="p1"/>
        <w:numPr>
          <w:ilvl w:val="0"/>
          <w:numId w:val="5"/>
        </w:numPr>
        <w:rPr>
          <w:rFonts w:ascii="Times New Roman" w:hAnsi="Times New Roman"/>
          <w:sz w:val="20"/>
          <w:szCs w:val="22"/>
        </w:rPr>
      </w:pPr>
      <w:r>
        <w:rPr>
          <w:rFonts w:ascii="Times New Roman" w:hAnsi="Times New Roman"/>
          <w:sz w:val="20"/>
          <w:szCs w:val="22"/>
        </w:rPr>
        <w:t>Falls, sedation, and hypoglycemia</w:t>
      </w:r>
    </w:p>
    <w:p w:rsidR="0083280A" w:rsidRPr="00A763DD" w:rsidRDefault="0083280A" w:rsidP="0083280A">
      <w:pPr>
        <w:pStyle w:val="p1"/>
        <w:ind w:left="720"/>
        <w:rPr>
          <w:rFonts w:ascii="Times New Roman" w:hAnsi="Times New Roman"/>
          <w:i/>
          <w:iCs/>
          <w:sz w:val="20"/>
          <w:szCs w:val="22"/>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6</w:t>
      </w:r>
    </w:p>
    <w:p w:rsidR="0083280A" w:rsidRPr="00A763DD" w:rsidRDefault="0083280A" w:rsidP="0083280A">
      <w:pPr>
        <w:pStyle w:val="p1"/>
        <w:rPr>
          <w:rFonts w:ascii="Times New Roman" w:hAnsi="Times New Roman"/>
          <w:sz w:val="20"/>
          <w:szCs w:val="22"/>
        </w:rPr>
      </w:pPr>
      <w:r w:rsidRPr="00A763DD">
        <w:rPr>
          <w:rFonts w:ascii="Times New Roman" w:hAnsi="Times New Roman"/>
          <w:color w:val="232B2C"/>
          <w:sz w:val="20"/>
          <w:szCs w:val="20"/>
        </w:rPr>
        <w:t>Case Study</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As a nurse, you are doing a chart audit of all residents who are prescribed antipsychotics on your floor for quality improvement purposes.</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What documentation is necessary, according to Centers for Medicare and Medicaid guidelines, when a resident with dementia is taking an antipsychotic?</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6"/>
        </w:numPr>
        <w:rPr>
          <w:rFonts w:ascii="Times New Roman" w:hAnsi="Times New Roman"/>
          <w:sz w:val="20"/>
          <w:szCs w:val="22"/>
        </w:rPr>
      </w:pPr>
      <w:r>
        <w:rPr>
          <w:rFonts w:ascii="Times New Roman" w:hAnsi="Times New Roman"/>
          <w:sz w:val="20"/>
          <w:szCs w:val="22"/>
        </w:rPr>
        <w:t>Indications to support the use of the antipsychotic, risk benefit discussion, psychiatric provider recommendations, and mandatory discontinuation of antipsychotic after 6 months of use.</w:t>
      </w:r>
    </w:p>
    <w:p w:rsidR="0083280A" w:rsidRPr="00A763DD" w:rsidRDefault="0083280A" w:rsidP="0083280A">
      <w:pPr>
        <w:pStyle w:val="p1"/>
        <w:numPr>
          <w:ilvl w:val="0"/>
          <w:numId w:val="6"/>
        </w:numPr>
        <w:rPr>
          <w:rFonts w:ascii="Times New Roman" w:hAnsi="Times New Roman"/>
          <w:sz w:val="20"/>
          <w:szCs w:val="22"/>
        </w:rPr>
      </w:pPr>
      <w:r>
        <w:rPr>
          <w:rFonts w:ascii="Times New Roman" w:hAnsi="Times New Roman"/>
          <w:sz w:val="20"/>
          <w:szCs w:val="22"/>
        </w:rPr>
        <w:t>Indication to support the use of an antipsychotic, use and effectiveness of non-pharmacological interventions, risk benefit discussion, ongoing monitoring of side effects, and consideration or attempts at gradual dose reduction of the antipsychotic</w:t>
      </w:r>
      <w:r w:rsidRPr="00A763DD">
        <w:rPr>
          <w:rFonts w:ascii="Times New Roman" w:hAnsi="Times New Roman"/>
          <w:sz w:val="20"/>
          <w:szCs w:val="22"/>
        </w:rPr>
        <w:t>.</w:t>
      </w:r>
    </w:p>
    <w:p w:rsidR="0083280A" w:rsidRPr="00A763DD" w:rsidRDefault="0083280A" w:rsidP="0083280A">
      <w:pPr>
        <w:pStyle w:val="p1"/>
        <w:numPr>
          <w:ilvl w:val="0"/>
          <w:numId w:val="6"/>
        </w:numPr>
        <w:rPr>
          <w:rFonts w:ascii="Times New Roman" w:hAnsi="Times New Roman"/>
          <w:sz w:val="20"/>
          <w:szCs w:val="22"/>
        </w:rPr>
      </w:pPr>
      <w:r>
        <w:rPr>
          <w:rFonts w:ascii="Times New Roman" w:hAnsi="Times New Roman"/>
          <w:sz w:val="20"/>
          <w:szCs w:val="22"/>
        </w:rPr>
        <w:t>Antipsychotics can only be prescribed if a resident has documentation of the one of the following FDA approved indications: schizophrenia, bipolar disorder, Tourette’s syndrome, and Huntington disease.</w:t>
      </w:r>
    </w:p>
    <w:p w:rsidR="0083280A" w:rsidRPr="00A763DD" w:rsidRDefault="0083280A" w:rsidP="0083280A">
      <w:pPr>
        <w:pStyle w:val="p1"/>
        <w:numPr>
          <w:ilvl w:val="0"/>
          <w:numId w:val="6"/>
        </w:numPr>
        <w:rPr>
          <w:rFonts w:ascii="Times New Roman" w:hAnsi="Times New Roman"/>
          <w:sz w:val="20"/>
          <w:szCs w:val="22"/>
        </w:rPr>
      </w:pPr>
      <w:r>
        <w:rPr>
          <w:rFonts w:ascii="Times New Roman" w:hAnsi="Times New Roman"/>
          <w:sz w:val="20"/>
          <w:szCs w:val="22"/>
        </w:rPr>
        <w:lastRenderedPageBreak/>
        <w:t>Indication to support the use of an antipsychotic, risk benefit discussion with the resident only, ongoing monitoring of side effects, and mandatory discontinuation of the antipsychotic after 6 months of use</w:t>
      </w:r>
    </w:p>
    <w:p w:rsidR="0083280A" w:rsidRDefault="0083280A" w:rsidP="0083280A">
      <w:pPr>
        <w:pStyle w:val="p1"/>
        <w:rPr>
          <w:rFonts w:ascii="Times New Roman" w:hAnsi="Times New Roman"/>
          <w:color w:val="232B2C"/>
          <w:sz w:val="20"/>
          <w:szCs w:val="20"/>
        </w:rPr>
      </w:pPr>
    </w:p>
    <w:p w:rsidR="0083280A" w:rsidRPr="0083280A" w:rsidRDefault="0083280A" w:rsidP="0083280A">
      <w:pPr>
        <w:pStyle w:val="p1"/>
        <w:rPr>
          <w:rFonts w:ascii="Times New Roman" w:hAnsi="Times New Roman"/>
          <w:b/>
          <w:color w:val="232B2C"/>
          <w:sz w:val="20"/>
          <w:szCs w:val="20"/>
        </w:rPr>
      </w:pPr>
      <w:r w:rsidRPr="0083280A">
        <w:rPr>
          <w:rFonts w:ascii="Times New Roman" w:hAnsi="Times New Roman"/>
          <w:b/>
          <w:color w:val="232B2C"/>
          <w:sz w:val="20"/>
          <w:szCs w:val="20"/>
        </w:rPr>
        <w:t xml:space="preserve">Question7 </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 xml:space="preserve">There are 4 residents on your unit who are taking antipsychotics.  Mr. Paul is prescribed Olanzapine (Zyprexa) 7.5 mg PO QHS; Mrs. Selway is prescribed Quetiapine (Seroquel) 25 mg BID; Mr. Case is prescribed Haloperidol 0.25 mg PO QHS, and Ms. Singer is prescribed </w:t>
      </w:r>
      <w:proofErr w:type="spellStart"/>
      <w:r>
        <w:rPr>
          <w:rFonts w:ascii="Times New Roman" w:hAnsi="Times New Roman"/>
          <w:color w:val="232B2C"/>
          <w:sz w:val="20"/>
          <w:szCs w:val="20"/>
        </w:rPr>
        <w:t>Quetipaine</w:t>
      </w:r>
      <w:proofErr w:type="spellEnd"/>
      <w:r>
        <w:rPr>
          <w:rFonts w:ascii="Times New Roman" w:hAnsi="Times New Roman"/>
          <w:color w:val="232B2C"/>
          <w:sz w:val="20"/>
          <w:szCs w:val="20"/>
        </w:rPr>
        <w:t xml:space="preserve"> (Seroquel) 100 mg QHS.</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Which patient’s dosage of antipsychotic exceeds the maximum recommended total daily dose for behavioral and psychological symptoms of dementia?</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7"/>
        </w:numPr>
        <w:rPr>
          <w:rFonts w:ascii="Times New Roman" w:hAnsi="Times New Roman"/>
          <w:sz w:val="20"/>
          <w:szCs w:val="22"/>
        </w:rPr>
      </w:pPr>
      <w:r>
        <w:rPr>
          <w:rFonts w:ascii="Times New Roman" w:hAnsi="Times New Roman"/>
          <w:sz w:val="20"/>
          <w:szCs w:val="22"/>
        </w:rPr>
        <w:t>Mr. Paul’s</w:t>
      </w:r>
    </w:p>
    <w:p w:rsidR="0083280A" w:rsidRPr="00A763DD" w:rsidRDefault="0083280A" w:rsidP="0083280A">
      <w:pPr>
        <w:pStyle w:val="p1"/>
        <w:numPr>
          <w:ilvl w:val="0"/>
          <w:numId w:val="7"/>
        </w:numPr>
        <w:rPr>
          <w:rFonts w:ascii="Times New Roman" w:hAnsi="Times New Roman"/>
          <w:sz w:val="20"/>
          <w:szCs w:val="22"/>
        </w:rPr>
      </w:pPr>
      <w:r>
        <w:rPr>
          <w:rFonts w:ascii="Times New Roman" w:hAnsi="Times New Roman"/>
          <w:sz w:val="20"/>
          <w:szCs w:val="22"/>
        </w:rPr>
        <w:t>Mrs. Selway’s</w:t>
      </w:r>
    </w:p>
    <w:p w:rsidR="0083280A" w:rsidRPr="00A763DD" w:rsidRDefault="0083280A" w:rsidP="0083280A">
      <w:pPr>
        <w:pStyle w:val="p1"/>
        <w:numPr>
          <w:ilvl w:val="0"/>
          <w:numId w:val="7"/>
        </w:numPr>
        <w:rPr>
          <w:rFonts w:ascii="Times New Roman" w:hAnsi="Times New Roman"/>
          <w:sz w:val="20"/>
          <w:szCs w:val="22"/>
        </w:rPr>
      </w:pPr>
      <w:r>
        <w:rPr>
          <w:rFonts w:ascii="Times New Roman" w:hAnsi="Times New Roman"/>
          <w:sz w:val="20"/>
          <w:szCs w:val="22"/>
        </w:rPr>
        <w:t>Mr. Case</w:t>
      </w:r>
    </w:p>
    <w:p w:rsidR="0083280A" w:rsidRPr="00A763DD" w:rsidRDefault="0083280A" w:rsidP="0083280A">
      <w:pPr>
        <w:pStyle w:val="p1"/>
        <w:numPr>
          <w:ilvl w:val="0"/>
          <w:numId w:val="7"/>
        </w:numPr>
        <w:rPr>
          <w:rFonts w:ascii="Times New Roman" w:hAnsi="Times New Roman"/>
          <w:sz w:val="20"/>
          <w:szCs w:val="22"/>
        </w:rPr>
      </w:pPr>
      <w:r>
        <w:rPr>
          <w:rFonts w:ascii="Times New Roman" w:hAnsi="Times New Roman"/>
          <w:sz w:val="20"/>
          <w:szCs w:val="22"/>
        </w:rPr>
        <w:t>Ms. Singer</w:t>
      </w:r>
    </w:p>
    <w:p w:rsidR="00885BEB" w:rsidRDefault="00885BEB" w:rsidP="0083280A">
      <w:pPr>
        <w:pStyle w:val="p1"/>
        <w:rPr>
          <w:rFonts w:ascii="Times New Roman" w:hAnsi="Times New Roman"/>
          <w:b/>
          <w:bCs/>
          <w:color w:val="232B2C"/>
          <w:sz w:val="20"/>
          <w:szCs w:val="20"/>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8</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There are several potential challenges associated with the gradual dose reduction of antipsychotics in long term care settings.  Many of these challenges need to be addressed in order to have an effective quality improvement program.</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 xml:space="preserve">Which one of the following is </w:t>
      </w:r>
      <w:r w:rsidRPr="00FD5FDC">
        <w:rPr>
          <w:rFonts w:ascii="Times New Roman" w:hAnsi="Times New Roman"/>
          <w:b/>
          <w:sz w:val="20"/>
          <w:szCs w:val="22"/>
        </w:rPr>
        <w:t xml:space="preserve">NOT </w:t>
      </w:r>
      <w:r>
        <w:rPr>
          <w:rFonts w:ascii="Times New Roman" w:hAnsi="Times New Roman"/>
          <w:sz w:val="20"/>
          <w:szCs w:val="22"/>
        </w:rPr>
        <w:t>a potential challenge associated with the gradual dose reduction of antipsychotics in longer term care settings?</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8"/>
        </w:numPr>
        <w:rPr>
          <w:rFonts w:ascii="Times New Roman" w:hAnsi="Times New Roman"/>
          <w:sz w:val="20"/>
          <w:szCs w:val="22"/>
        </w:rPr>
      </w:pPr>
      <w:r>
        <w:rPr>
          <w:rFonts w:ascii="Times New Roman" w:hAnsi="Times New Roman"/>
          <w:sz w:val="20"/>
          <w:szCs w:val="22"/>
        </w:rPr>
        <w:t>Disciplines/providers use a silo based approach</w:t>
      </w:r>
    </w:p>
    <w:p w:rsidR="0083280A" w:rsidRPr="00A763DD" w:rsidRDefault="0083280A" w:rsidP="0083280A">
      <w:pPr>
        <w:pStyle w:val="p1"/>
        <w:numPr>
          <w:ilvl w:val="0"/>
          <w:numId w:val="8"/>
        </w:numPr>
        <w:rPr>
          <w:rFonts w:ascii="Times New Roman" w:hAnsi="Times New Roman"/>
          <w:sz w:val="20"/>
          <w:szCs w:val="22"/>
        </w:rPr>
      </w:pPr>
      <w:r>
        <w:rPr>
          <w:rFonts w:ascii="Times New Roman" w:hAnsi="Times New Roman"/>
          <w:sz w:val="20"/>
          <w:szCs w:val="22"/>
        </w:rPr>
        <w:t>There are no assessment tools available to monitor the use of antipsychotics</w:t>
      </w:r>
    </w:p>
    <w:p w:rsidR="0083280A" w:rsidRPr="00A763DD" w:rsidRDefault="0083280A" w:rsidP="0083280A">
      <w:pPr>
        <w:pStyle w:val="p1"/>
        <w:numPr>
          <w:ilvl w:val="0"/>
          <w:numId w:val="8"/>
        </w:numPr>
        <w:rPr>
          <w:rFonts w:ascii="Times New Roman" w:hAnsi="Times New Roman"/>
          <w:sz w:val="20"/>
          <w:szCs w:val="22"/>
        </w:rPr>
      </w:pPr>
      <w:r>
        <w:rPr>
          <w:rFonts w:ascii="Times New Roman" w:hAnsi="Times New Roman"/>
          <w:sz w:val="20"/>
          <w:szCs w:val="22"/>
        </w:rPr>
        <w:t>Gradual dose reduction of antipsychotics is often done without emphasis on using nonpharmacological approaches.</w:t>
      </w:r>
    </w:p>
    <w:p w:rsidR="0083280A" w:rsidRPr="00A763DD" w:rsidRDefault="0083280A" w:rsidP="0083280A">
      <w:pPr>
        <w:pStyle w:val="p1"/>
        <w:numPr>
          <w:ilvl w:val="0"/>
          <w:numId w:val="8"/>
        </w:numPr>
        <w:rPr>
          <w:rFonts w:ascii="Times New Roman" w:hAnsi="Times New Roman"/>
          <w:sz w:val="20"/>
          <w:szCs w:val="22"/>
        </w:rPr>
      </w:pPr>
      <w:r>
        <w:rPr>
          <w:rFonts w:ascii="Times New Roman" w:hAnsi="Times New Roman"/>
          <w:sz w:val="20"/>
          <w:szCs w:val="22"/>
        </w:rPr>
        <w:t>There is no evidence based consensus on the best way to do gradual dose reduction of antipsychotics</w:t>
      </w:r>
      <w:r w:rsidRPr="00A763DD">
        <w:rPr>
          <w:rFonts w:ascii="Times New Roman" w:hAnsi="Times New Roman"/>
          <w:sz w:val="20"/>
          <w:szCs w:val="22"/>
        </w:rPr>
        <w:t>.</w:t>
      </w:r>
    </w:p>
    <w:p w:rsidR="00885BEB" w:rsidRDefault="00885BEB" w:rsidP="0083280A">
      <w:pPr>
        <w:pStyle w:val="p1"/>
        <w:rPr>
          <w:rFonts w:ascii="Times New Roman" w:hAnsi="Times New Roman"/>
          <w:b/>
          <w:bCs/>
          <w:color w:val="232B2C"/>
          <w:sz w:val="20"/>
          <w:szCs w:val="20"/>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9</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Mrs. Frost is an 83 year old woman with severe dementia who has a sudden change in behavior.  Over the past 2 days, she has been calling out for help, but cannot tell you what is wrong.  Her abdomen is distended, her appetite is poor, and she has not moved her bowels in the last 72 hours.  When a nursing assistant was trying to help Mrs. Frost with her care, she pushed the nursing assistant away and began waving her hand around in a fist.</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What is the best approach for dealing with Mrs. Frost’s change in behavior?</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9"/>
        </w:numPr>
        <w:rPr>
          <w:rFonts w:ascii="Times New Roman" w:hAnsi="Times New Roman"/>
          <w:sz w:val="20"/>
          <w:szCs w:val="22"/>
        </w:rPr>
      </w:pPr>
      <w:r>
        <w:rPr>
          <w:rFonts w:ascii="Times New Roman" w:hAnsi="Times New Roman"/>
          <w:sz w:val="20"/>
          <w:szCs w:val="22"/>
        </w:rPr>
        <w:t>Put in a consult for this resident to see the psychiatric provider.</w:t>
      </w:r>
    </w:p>
    <w:p w:rsidR="0083280A" w:rsidRPr="00A763DD" w:rsidRDefault="0083280A" w:rsidP="0083280A">
      <w:pPr>
        <w:pStyle w:val="p1"/>
        <w:numPr>
          <w:ilvl w:val="0"/>
          <w:numId w:val="9"/>
        </w:numPr>
        <w:rPr>
          <w:rFonts w:ascii="Times New Roman" w:hAnsi="Times New Roman"/>
          <w:sz w:val="20"/>
          <w:szCs w:val="22"/>
        </w:rPr>
      </w:pPr>
      <w:r>
        <w:rPr>
          <w:rFonts w:ascii="Times New Roman" w:hAnsi="Times New Roman"/>
          <w:sz w:val="20"/>
          <w:szCs w:val="22"/>
        </w:rPr>
        <w:t xml:space="preserve">Call the health care provider and request that this resident is started on Quetiapine 25 mg PO QD for her resistive behaviors and calling out.  </w:t>
      </w:r>
    </w:p>
    <w:p w:rsidR="0083280A" w:rsidRPr="00A763DD" w:rsidRDefault="0083280A" w:rsidP="0083280A">
      <w:pPr>
        <w:pStyle w:val="p1"/>
        <w:numPr>
          <w:ilvl w:val="0"/>
          <w:numId w:val="9"/>
        </w:numPr>
        <w:rPr>
          <w:rFonts w:ascii="Times New Roman" w:hAnsi="Times New Roman"/>
          <w:sz w:val="20"/>
          <w:szCs w:val="22"/>
        </w:rPr>
      </w:pPr>
      <w:r>
        <w:rPr>
          <w:rFonts w:ascii="Times New Roman" w:hAnsi="Times New Roman"/>
          <w:sz w:val="20"/>
          <w:szCs w:val="22"/>
        </w:rPr>
        <w:t>Perform an abdominal and rectal examination, give her something for constipation, and contact the health care provider if she does not move her bowels.</w:t>
      </w:r>
    </w:p>
    <w:p w:rsidR="0083280A" w:rsidRPr="00A763DD" w:rsidRDefault="0083280A" w:rsidP="0083280A">
      <w:pPr>
        <w:pStyle w:val="p1"/>
        <w:numPr>
          <w:ilvl w:val="0"/>
          <w:numId w:val="9"/>
        </w:numPr>
        <w:rPr>
          <w:rFonts w:ascii="Times New Roman" w:hAnsi="Times New Roman"/>
          <w:sz w:val="20"/>
          <w:szCs w:val="22"/>
        </w:rPr>
      </w:pPr>
      <w:r>
        <w:rPr>
          <w:rFonts w:ascii="Times New Roman" w:hAnsi="Times New Roman"/>
          <w:sz w:val="20"/>
          <w:szCs w:val="22"/>
        </w:rPr>
        <w:t xml:space="preserve">Try to involve her in more activities to serve as a distraction. </w:t>
      </w:r>
    </w:p>
    <w:p w:rsidR="0083280A" w:rsidRDefault="0083280A" w:rsidP="0083280A">
      <w:pPr>
        <w:pStyle w:val="p1"/>
        <w:ind w:left="720"/>
        <w:rPr>
          <w:rFonts w:ascii="Times New Roman" w:hAnsi="Times New Roman"/>
          <w:i/>
          <w:iCs/>
          <w:sz w:val="20"/>
          <w:szCs w:val="22"/>
        </w:rPr>
      </w:pPr>
    </w:p>
    <w:p w:rsidR="00885BEB" w:rsidRDefault="00885BEB" w:rsidP="0083280A">
      <w:pPr>
        <w:pStyle w:val="p1"/>
        <w:ind w:left="720"/>
        <w:rPr>
          <w:rFonts w:ascii="Times New Roman" w:hAnsi="Times New Roman"/>
          <w:i/>
          <w:iCs/>
          <w:sz w:val="20"/>
          <w:szCs w:val="22"/>
        </w:rPr>
      </w:pPr>
    </w:p>
    <w:p w:rsidR="00885BEB" w:rsidRDefault="00885BEB" w:rsidP="0083280A">
      <w:pPr>
        <w:pStyle w:val="p1"/>
        <w:ind w:left="720"/>
        <w:rPr>
          <w:rFonts w:ascii="Times New Roman" w:hAnsi="Times New Roman"/>
          <w:i/>
          <w:iCs/>
          <w:sz w:val="20"/>
          <w:szCs w:val="22"/>
        </w:rPr>
      </w:pPr>
    </w:p>
    <w:p w:rsidR="0083280A" w:rsidRPr="00A763DD" w:rsidRDefault="0083280A" w:rsidP="0083280A">
      <w:pPr>
        <w:pStyle w:val="p1"/>
        <w:ind w:left="450" w:hanging="450"/>
        <w:rPr>
          <w:rFonts w:ascii="Times New Roman" w:hAnsi="Times New Roman"/>
          <w:b/>
          <w:bCs/>
          <w:color w:val="232B2C"/>
          <w:sz w:val="20"/>
          <w:szCs w:val="20"/>
        </w:rPr>
      </w:pPr>
      <w:r w:rsidRPr="00A763DD">
        <w:rPr>
          <w:rFonts w:ascii="Times New Roman" w:hAnsi="Times New Roman"/>
          <w:b/>
          <w:bCs/>
          <w:color w:val="232B2C"/>
          <w:sz w:val="20"/>
          <w:szCs w:val="20"/>
        </w:rPr>
        <w:lastRenderedPageBreak/>
        <w:t>Question 1</w:t>
      </w:r>
      <w:r>
        <w:rPr>
          <w:rFonts w:ascii="Times New Roman" w:hAnsi="Times New Roman"/>
          <w:b/>
          <w:bCs/>
          <w:color w:val="232B2C"/>
          <w:sz w:val="20"/>
          <w:szCs w:val="20"/>
        </w:rPr>
        <w:t>0</w:t>
      </w:r>
    </w:p>
    <w:p w:rsidR="0083280A" w:rsidRPr="00A763DD" w:rsidRDefault="0083280A" w:rsidP="0083280A">
      <w:pPr>
        <w:pStyle w:val="p1"/>
        <w:rPr>
          <w:rFonts w:ascii="Times New Roman" w:hAnsi="Times New Roman"/>
          <w:sz w:val="20"/>
          <w:szCs w:val="22"/>
        </w:rPr>
      </w:pPr>
      <w:r w:rsidRPr="00A763DD">
        <w:rPr>
          <w:rFonts w:ascii="Times New Roman" w:hAnsi="Times New Roman"/>
          <w:color w:val="232B2C"/>
          <w:sz w:val="20"/>
          <w:szCs w:val="20"/>
        </w:rPr>
        <w:t>Case Study</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You are asked to be the nursing representative to your facility’s quality improvement committee that addresses the use of antipsychotics.</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B46D0E" w:rsidRDefault="0083280A" w:rsidP="0083280A">
      <w:pPr>
        <w:pStyle w:val="p1"/>
        <w:rPr>
          <w:rFonts w:ascii="Times New Roman" w:hAnsi="Times New Roman"/>
          <w:sz w:val="20"/>
          <w:szCs w:val="20"/>
        </w:rPr>
      </w:pPr>
      <w:r>
        <w:rPr>
          <w:rFonts w:ascii="Times New Roman" w:hAnsi="Times New Roman"/>
          <w:sz w:val="20"/>
          <w:szCs w:val="20"/>
        </w:rPr>
        <w:t xml:space="preserve">Which of the below would be the MOST </w:t>
      </w:r>
      <w:r w:rsidRPr="00B46D0E">
        <w:rPr>
          <w:rFonts w:ascii="Times New Roman" w:hAnsi="Times New Roman"/>
          <w:sz w:val="20"/>
          <w:szCs w:val="20"/>
        </w:rPr>
        <w:t>effective quality improvement process to reduce the inappropriate use of antipsychotics among old</w:t>
      </w:r>
      <w:r>
        <w:rPr>
          <w:rFonts w:ascii="Times New Roman" w:hAnsi="Times New Roman"/>
          <w:sz w:val="20"/>
          <w:szCs w:val="20"/>
        </w:rPr>
        <w:t>er adults with dementia?</w:t>
      </w:r>
      <w:r w:rsidRPr="00B46D0E">
        <w:rPr>
          <w:rFonts w:ascii="Times New Roman" w:hAnsi="Times New Roman"/>
          <w:sz w:val="20"/>
          <w:szCs w:val="20"/>
        </w:rPr>
        <w:t xml:space="preserve"> </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10"/>
        </w:numPr>
        <w:rPr>
          <w:rFonts w:ascii="Times New Roman" w:hAnsi="Times New Roman"/>
          <w:sz w:val="20"/>
          <w:szCs w:val="22"/>
        </w:rPr>
      </w:pPr>
      <w:r>
        <w:rPr>
          <w:rFonts w:ascii="Times New Roman" w:hAnsi="Times New Roman"/>
          <w:sz w:val="20"/>
          <w:szCs w:val="22"/>
        </w:rPr>
        <w:t>Staff education on non-pharmacological interventions and documentation requirements.</w:t>
      </w:r>
    </w:p>
    <w:p w:rsidR="0083280A" w:rsidRPr="00A763DD" w:rsidRDefault="0083280A" w:rsidP="0083280A">
      <w:pPr>
        <w:pStyle w:val="p1"/>
        <w:numPr>
          <w:ilvl w:val="0"/>
          <w:numId w:val="10"/>
        </w:numPr>
        <w:rPr>
          <w:rFonts w:ascii="Times New Roman" w:hAnsi="Times New Roman"/>
          <w:sz w:val="20"/>
          <w:szCs w:val="22"/>
        </w:rPr>
      </w:pPr>
      <w:r>
        <w:rPr>
          <w:rFonts w:ascii="Times New Roman" w:hAnsi="Times New Roman"/>
          <w:sz w:val="20"/>
          <w:szCs w:val="22"/>
        </w:rPr>
        <w:t>Use of assessment tools, data analysis, and identification of prescribing and de-prescribing trends.</w:t>
      </w:r>
    </w:p>
    <w:p w:rsidR="0083280A" w:rsidRPr="00A763DD" w:rsidRDefault="0083280A" w:rsidP="0083280A">
      <w:pPr>
        <w:pStyle w:val="p1"/>
        <w:numPr>
          <w:ilvl w:val="0"/>
          <w:numId w:val="10"/>
        </w:numPr>
        <w:rPr>
          <w:rFonts w:ascii="Times New Roman" w:hAnsi="Times New Roman"/>
          <w:sz w:val="20"/>
          <w:szCs w:val="22"/>
        </w:rPr>
      </w:pPr>
      <w:r>
        <w:rPr>
          <w:rFonts w:ascii="Times New Roman" w:hAnsi="Times New Roman"/>
          <w:sz w:val="20"/>
          <w:szCs w:val="22"/>
        </w:rPr>
        <w:t>Have the consulting psychiatric provider do all of the documentation about antipsychotic use.</w:t>
      </w:r>
    </w:p>
    <w:p w:rsidR="0083280A" w:rsidRPr="00A763DD" w:rsidRDefault="0083280A" w:rsidP="0083280A">
      <w:pPr>
        <w:pStyle w:val="p1"/>
        <w:numPr>
          <w:ilvl w:val="0"/>
          <w:numId w:val="10"/>
        </w:numPr>
        <w:rPr>
          <w:rFonts w:ascii="Times New Roman" w:hAnsi="Times New Roman"/>
          <w:sz w:val="20"/>
          <w:szCs w:val="22"/>
        </w:rPr>
      </w:pPr>
      <w:r>
        <w:rPr>
          <w:rFonts w:ascii="Times New Roman" w:hAnsi="Times New Roman"/>
          <w:sz w:val="20"/>
          <w:szCs w:val="22"/>
        </w:rPr>
        <w:t>Answers 1 and 2</w:t>
      </w:r>
    </w:p>
    <w:p w:rsidR="00885BEB" w:rsidRDefault="00885BEB" w:rsidP="0083280A">
      <w:pPr>
        <w:pStyle w:val="p1"/>
        <w:rPr>
          <w:rFonts w:ascii="Times New Roman" w:hAnsi="Times New Roman"/>
          <w:b/>
          <w:bCs/>
          <w:color w:val="232B2C"/>
          <w:sz w:val="20"/>
          <w:szCs w:val="20"/>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11</w:t>
      </w:r>
    </w:p>
    <w:p w:rsidR="0083280A" w:rsidRPr="00A763DD" w:rsidRDefault="0083280A" w:rsidP="0083280A">
      <w:pPr>
        <w:pStyle w:val="p1"/>
        <w:rPr>
          <w:rFonts w:ascii="Times New Roman" w:hAnsi="Times New Roman"/>
          <w:sz w:val="20"/>
          <w:szCs w:val="22"/>
        </w:rPr>
      </w:pPr>
      <w:r w:rsidRPr="00A763DD">
        <w:rPr>
          <w:rFonts w:ascii="Times New Roman" w:hAnsi="Times New Roman"/>
          <w:color w:val="232B2C"/>
          <w:sz w:val="20"/>
          <w:szCs w:val="20"/>
        </w:rPr>
        <w:t>Case Study</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 xml:space="preserve">When considering whether or not to use antipsychotics to treat behavioral and psychological symptoms of dementia, it is important to clearly identify the target symptom and be able to accurately describe the behavior to the health care provider.  </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Which symptom description would provide the BEST identification of the target symptom?</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11"/>
        </w:numPr>
        <w:rPr>
          <w:rFonts w:ascii="Times New Roman" w:hAnsi="Times New Roman"/>
          <w:sz w:val="20"/>
          <w:szCs w:val="22"/>
        </w:rPr>
      </w:pPr>
      <w:r>
        <w:rPr>
          <w:rFonts w:ascii="Times New Roman" w:hAnsi="Times New Roman"/>
          <w:sz w:val="20"/>
          <w:szCs w:val="22"/>
        </w:rPr>
        <w:t>The resident is agitated and needs something to calm her down.</w:t>
      </w:r>
    </w:p>
    <w:p w:rsidR="0083280A" w:rsidRPr="00A763DD" w:rsidRDefault="0083280A" w:rsidP="0083280A">
      <w:pPr>
        <w:pStyle w:val="p1"/>
        <w:numPr>
          <w:ilvl w:val="0"/>
          <w:numId w:val="11"/>
        </w:numPr>
        <w:rPr>
          <w:rFonts w:ascii="Times New Roman" w:hAnsi="Times New Roman"/>
          <w:sz w:val="20"/>
          <w:szCs w:val="22"/>
        </w:rPr>
      </w:pPr>
      <w:r>
        <w:rPr>
          <w:rFonts w:ascii="Times New Roman" w:hAnsi="Times New Roman"/>
          <w:sz w:val="20"/>
          <w:szCs w:val="22"/>
        </w:rPr>
        <w:t>The resident is not acting quite like herself.  She is irritable and hard to manage.</w:t>
      </w:r>
    </w:p>
    <w:p w:rsidR="0083280A" w:rsidRPr="00A763DD" w:rsidRDefault="0083280A" w:rsidP="0083280A">
      <w:pPr>
        <w:pStyle w:val="p1"/>
        <w:numPr>
          <w:ilvl w:val="0"/>
          <w:numId w:val="11"/>
        </w:numPr>
        <w:rPr>
          <w:rFonts w:ascii="Times New Roman" w:hAnsi="Times New Roman"/>
          <w:sz w:val="20"/>
          <w:szCs w:val="22"/>
        </w:rPr>
      </w:pPr>
      <w:r>
        <w:rPr>
          <w:rFonts w:ascii="Times New Roman" w:hAnsi="Times New Roman"/>
          <w:sz w:val="20"/>
          <w:szCs w:val="22"/>
        </w:rPr>
        <w:t xml:space="preserve">The resident has been increasingly paranoid over the past 2 weeks, especially in the evening.  We can’t seem to distract her by taking a walk or involving her in activities. </w:t>
      </w:r>
    </w:p>
    <w:p w:rsidR="0083280A" w:rsidRPr="00A763DD" w:rsidRDefault="0083280A" w:rsidP="0083280A">
      <w:pPr>
        <w:pStyle w:val="p1"/>
        <w:numPr>
          <w:ilvl w:val="0"/>
          <w:numId w:val="11"/>
        </w:numPr>
        <w:rPr>
          <w:rFonts w:ascii="Times New Roman" w:hAnsi="Times New Roman"/>
          <w:sz w:val="20"/>
          <w:szCs w:val="22"/>
        </w:rPr>
      </w:pPr>
      <w:r>
        <w:rPr>
          <w:rFonts w:ascii="Times New Roman" w:hAnsi="Times New Roman"/>
          <w:sz w:val="20"/>
          <w:szCs w:val="22"/>
        </w:rPr>
        <w:t>The resident is agitated over the past 2 weeks.  There is no real pattern, but the nursing assistants are afraid to provide care for her.</w:t>
      </w:r>
    </w:p>
    <w:p w:rsidR="00885BEB" w:rsidRDefault="00885BEB" w:rsidP="0083280A">
      <w:pPr>
        <w:pStyle w:val="p1"/>
        <w:rPr>
          <w:rFonts w:ascii="Times New Roman" w:hAnsi="Times New Roman"/>
          <w:b/>
          <w:bCs/>
          <w:color w:val="232B2C"/>
          <w:sz w:val="20"/>
          <w:szCs w:val="20"/>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12</w:t>
      </w:r>
    </w:p>
    <w:p w:rsidR="0083280A" w:rsidRDefault="0083280A" w:rsidP="0083280A">
      <w:pPr>
        <w:pStyle w:val="p1"/>
        <w:rPr>
          <w:rFonts w:ascii="Times New Roman" w:hAnsi="Times New Roman"/>
          <w:color w:val="232B2C"/>
          <w:sz w:val="20"/>
          <w:szCs w:val="20"/>
        </w:rPr>
      </w:pPr>
      <w:r>
        <w:rPr>
          <w:rFonts w:ascii="Times New Roman" w:hAnsi="Times New Roman"/>
          <w:color w:val="232B2C"/>
          <w:sz w:val="20"/>
          <w:szCs w:val="20"/>
        </w:rPr>
        <w:t xml:space="preserve">You are a nurse who is part of the interdisciplinary quality improvement committee that is considering which residents who take antipsychotics might be appropriate for gradual dose reduction.  </w:t>
      </w:r>
    </w:p>
    <w:p w:rsidR="0083280A" w:rsidRPr="00885BEB" w:rsidRDefault="0083280A" w:rsidP="0083280A">
      <w:pPr>
        <w:pStyle w:val="p1"/>
        <w:rPr>
          <w:rFonts w:ascii="Times New Roman" w:hAnsi="Times New Roman"/>
          <w:sz w:val="20"/>
          <w:szCs w:val="22"/>
          <w:u w:val="single"/>
        </w:rPr>
      </w:pPr>
      <w:r w:rsidRPr="00885BEB">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Which resident would be the best one to recommend a gradual dose reduction of the antipsychotic medication?</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12"/>
        </w:numPr>
        <w:rPr>
          <w:rFonts w:ascii="Times New Roman" w:hAnsi="Times New Roman"/>
          <w:sz w:val="20"/>
          <w:szCs w:val="22"/>
        </w:rPr>
      </w:pPr>
      <w:r>
        <w:rPr>
          <w:rFonts w:ascii="Times New Roman" w:hAnsi="Times New Roman"/>
          <w:sz w:val="20"/>
          <w:szCs w:val="22"/>
        </w:rPr>
        <w:t xml:space="preserve">78 year old man who was started on Risperidone 0.25 mg PO QHS 1 month ago for dementia with delusions.  His gait is steady, he has no Parkinsonism, and he is alert.  His psychosis has decreased slightly. </w:t>
      </w:r>
    </w:p>
    <w:p w:rsidR="0083280A" w:rsidRPr="00A763DD" w:rsidRDefault="0083280A" w:rsidP="0083280A">
      <w:pPr>
        <w:pStyle w:val="p1"/>
        <w:numPr>
          <w:ilvl w:val="0"/>
          <w:numId w:val="12"/>
        </w:numPr>
        <w:rPr>
          <w:rFonts w:ascii="Times New Roman" w:hAnsi="Times New Roman"/>
          <w:sz w:val="20"/>
          <w:szCs w:val="22"/>
        </w:rPr>
      </w:pPr>
      <w:proofErr w:type="gramStart"/>
      <w:r>
        <w:rPr>
          <w:rFonts w:ascii="Times New Roman" w:hAnsi="Times New Roman"/>
          <w:sz w:val="20"/>
          <w:szCs w:val="22"/>
        </w:rPr>
        <w:t>65 year old</w:t>
      </w:r>
      <w:proofErr w:type="gramEnd"/>
      <w:r>
        <w:rPr>
          <w:rFonts w:ascii="Times New Roman" w:hAnsi="Times New Roman"/>
          <w:sz w:val="20"/>
          <w:szCs w:val="22"/>
        </w:rPr>
        <w:t xml:space="preserve"> woman with bipolar disorder who takes Olanzapine 5 mg QHS.  She had an episode of hypomania with some grandiose delusions 3 months ago.  </w:t>
      </w:r>
    </w:p>
    <w:p w:rsidR="0083280A" w:rsidRPr="00A763DD" w:rsidRDefault="0083280A" w:rsidP="0083280A">
      <w:pPr>
        <w:pStyle w:val="p1"/>
        <w:numPr>
          <w:ilvl w:val="0"/>
          <w:numId w:val="12"/>
        </w:numPr>
        <w:rPr>
          <w:rFonts w:ascii="Times New Roman" w:hAnsi="Times New Roman"/>
          <w:sz w:val="20"/>
          <w:szCs w:val="22"/>
        </w:rPr>
      </w:pPr>
      <w:proofErr w:type="gramStart"/>
      <w:r>
        <w:rPr>
          <w:rFonts w:ascii="Times New Roman" w:hAnsi="Times New Roman"/>
          <w:sz w:val="20"/>
          <w:szCs w:val="22"/>
        </w:rPr>
        <w:t>81 year old</w:t>
      </w:r>
      <w:proofErr w:type="gramEnd"/>
      <w:r>
        <w:rPr>
          <w:rFonts w:ascii="Times New Roman" w:hAnsi="Times New Roman"/>
          <w:sz w:val="20"/>
          <w:szCs w:val="22"/>
        </w:rPr>
        <w:t xml:space="preserve"> woman with vascular dementia who has a history of paranoia and persecutory delusions.  Her Risperidone 0.25 mg BID was reduced 3 months ago and she experienced a symptom relapse.  She is not exhibiting any adverse events from her antipsychotic use at this time.</w:t>
      </w:r>
    </w:p>
    <w:p w:rsidR="0083280A" w:rsidRPr="00A763DD" w:rsidRDefault="0083280A" w:rsidP="0083280A">
      <w:pPr>
        <w:pStyle w:val="p1"/>
        <w:numPr>
          <w:ilvl w:val="0"/>
          <w:numId w:val="12"/>
        </w:numPr>
        <w:rPr>
          <w:rFonts w:ascii="Times New Roman" w:hAnsi="Times New Roman"/>
          <w:sz w:val="20"/>
          <w:szCs w:val="22"/>
        </w:rPr>
      </w:pPr>
      <w:proofErr w:type="gramStart"/>
      <w:r>
        <w:rPr>
          <w:rFonts w:ascii="Times New Roman" w:hAnsi="Times New Roman"/>
          <w:sz w:val="20"/>
          <w:szCs w:val="22"/>
        </w:rPr>
        <w:t>76 year old</w:t>
      </w:r>
      <w:proofErr w:type="gramEnd"/>
      <w:r>
        <w:rPr>
          <w:rFonts w:ascii="Times New Roman" w:hAnsi="Times New Roman"/>
          <w:sz w:val="20"/>
          <w:szCs w:val="22"/>
        </w:rPr>
        <w:t xml:space="preserve"> woman with dementia who takes Quetiapine 100 mg QHS for behavioral symptoms.  She is not psychotic or physically aggressive.  She has some verbal irritability in the morning.  She is lethargic during the day and has had 3 falls in the past month.</w:t>
      </w:r>
    </w:p>
    <w:sectPr w:rsidR="0083280A" w:rsidRPr="00A76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Times New Roman"/>
    <w:panose1 w:val="020B0604020202020204"/>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883"/>
    <w:multiLevelType w:val="hybridMultilevel"/>
    <w:tmpl w:val="B1FCA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3B78"/>
    <w:multiLevelType w:val="hybridMultilevel"/>
    <w:tmpl w:val="83782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079D8"/>
    <w:multiLevelType w:val="hybridMultilevel"/>
    <w:tmpl w:val="32D6A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231C8"/>
    <w:multiLevelType w:val="hybridMultilevel"/>
    <w:tmpl w:val="1F0ED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1768"/>
    <w:multiLevelType w:val="hybridMultilevel"/>
    <w:tmpl w:val="26FE4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D3AAB"/>
    <w:multiLevelType w:val="hybridMultilevel"/>
    <w:tmpl w:val="9A9A7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C38B9"/>
    <w:multiLevelType w:val="hybridMultilevel"/>
    <w:tmpl w:val="349EF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F778B"/>
    <w:multiLevelType w:val="hybridMultilevel"/>
    <w:tmpl w:val="1A824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827CC"/>
    <w:multiLevelType w:val="hybridMultilevel"/>
    <w:tmpl w:val="79902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85041"/>
    <w:multiLevelType w:val="hybridMultilevel"/>
    <w:tmpl w:val="34B0C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35A8B"/>
    <w:multiLevelType w:val="hybridMultilevel"/>
    <w:tmpl w:val="8EC23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A6905"/>
    <w:multiLevelType w:val="hybridMultilevel"/>
    <w:tmpl w:val="79902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2"/>
  </w:num>
  <w:num w:numId="5">
    <w:abstractNumId w:val="4"/>
  </w:num>
  <w:num w:numId="6">
    <w:abstractNumId w:val="9"/>
  </w:num>
  <w:num w:numId="7">
    <w:abstractNumId w:val="5"/>
  </w:num>
  <w:num w:numId="8">
    <w:abstractNumId w:val="0"/>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0A"/>
    <w:rsid w:val="001A2774"/>
    <w:rsid w:val="0083280A"/>
    <w:rsid w:val="00885BEB"/>
    <w:rsid w:val="008F74E5"/>
    <w:rsid w:val="009030D6"/>
    <w:rsid w:val="00F215D4"/>
    <w:rsid w:val="00F8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B882D-1BA0-4078-8BE1-72C4FA9B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3280A"/>
    <w:pPr>
      <w:spacing w:after="68"/>
    </w:pPr>
    <w:rPr>
      <w:rFonts w:ascii="Roboto" w:hAnsi="Roboto" w:cs="Times New Roman"/>
      <w:color w:val="555555"/>
      <w:sz w:val="17"/>
      <w:szCs w:val="17"/>
    </w:rPr>
  </w:style>
  <w:style w:type="paragraph" w:styleId="Header">
    <w:name w:val="header"/>
    <w:basedOn w:val="Normal"/>
    <w:link w:val="HeaderChar"/>
    <w:uiPriority w:val="99"/>
    <w:unhideWhenUsed/>
    <w:rsid w:val="0083280A"/>
    <w:pPr>
      <w:tabs>
        <w:tab w:val="center" w:pos="4680"/>
        <w:tab w:val="right" w:pos="9360"/>
      </w:tabs>
      <w:spacing w:after="0"/>
    </w:pPr>
    <w:rPr>
      <w:sz w:val="24"/>
      <w:szCs w:val="24"/>
    </w:rPr>
  </w:style>
  <w:style w:type="character" w:customStyle="1" w:styleId="HeaderChar">
    <w:name w:val="Header Char"/>
    <w:basedOn w:val="DefaultParagraphFont"/>
    <w:link w:val="Header"/>
    <w:uiPriority w:val="99"/>
    <w:rsid w:val="008328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Riley, Kiernan E</cp:lastModifiedBy>
  <cp:revision>2</cp:revision>
  <dcterms:created xsi:type="dcterms:W3CDTF">2019-09-02T18:05:00Z</dcterms:created>
  <dcterms:modified xsi:type="dcterms:W3CDTF">2019-09-02T18:05:00Z</dcterms:modified>
</cp:coreProperties>
</file>