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790" w:rsidRPr="00B10790" w:rsidRDefault="00B10790" w:rsidP="00B10790">
      <w:pPr>
        <w:shd w:val="clear" w:color="auto" w:fill="FDFDFD"/>
        <w:jc w:val="center"/>
        <w:textAlignment w:val="baseline"/>
        <w:rPr>
          <w:rFonts w:ascii="Garamond" w:eastAsia="Times New Roman" w:hAnsi="Garamond"/>
          <w:b/>
          <w:color w:val="1C1C1C"/>
          <w:sz w:val="28"/>
          <w:szCs w:val="28"/>
        </w:rPr>
      </w:pPr>
      <w:r w:rsidRPr="00B10790">
        <w:rPr>
          <w:rFonts w:ascii="Garamond" w:eastAsia="Times New Roman" w:hAnsi="Garamond"/>
          <w:b/>
          <w:color w:val="1C1C1C"/>
          <w:sz w:val="28"/>
          <w:szCs w:val="28"/>
        </w:rPr>
        <w:t>Journals and Reading Responses</w:t>
      </w:r>
    </w:p>
    <w:p w:rsidR="00B10790" w:rsidRDefault="00B10790" w:rsidP="00B10790">
      <w:pPr>
        <w:shd w:val="clear" w:color="auto" w:fill="FDFDFD"/>
        <w:textAlignment w:val="baseline"/>
        <w:rPr>
          <w:rFonts w:ascii="Garamond" w:eastAsia="Times New Roman" w:hAnsi="Garamond"/>
          <w:color w:val="1C1C1C"/>
          <w:szCs w:val="24"/>
        </w:rPr>
      </w:pPr>
    </w:p>
    <w:p w:rsidR="00B10790" w:rsidRPr="00B10790" w:rsidRDefault="00B10790" w:rsidP="00B10790">
      <w:pPr>
        <w:shd w:val="clear" w:color="auto" w:fill="FDFDFD"/>
        <w:textAlignment w:val="baseline"/>
        <w:rPr>
          <w:rFonts w:ascii="Garamond" w:eastAsia="Times New Roman" w:hAnsi="Garamond"/>
          <w:color w:val="1C1C1C"/>
          <w:szCs w:val="24"/>
        </w:rPr>
      </w:pPr>
      <w:r w:rsidRPr="00B10790">
        <w:rPr>
          <w:rFonts w:ascii="Garamond" w:eastAsia="Times New Roman" w:hAnsi="Garamond"/>
          <w:color w:val="1C1C1C"/>
          <w:szCs w:val="24"/>
        </w:rPr>
        <w:t>Over the course of the semester, you will turn in five journal assignments and five reading responses. These writings will be brief (one page) and less formal than your other essays, but they should be no less rigorous in thought. They should be typed, printed, and brought with you to class.</w:t>
      </w:r>
    </w:p>
    <w:p w:rsidR="00B10790" w:rsidRDefault="00B10790" w:rsidP="00B10790">
      <w:pPr>
        <w:shd w:val="clear" w:color="auto" w:fill="FDFDFD"/>
        <w:textAlignment w:val="baseline"/>
        <w:outlineLvl w:val="3"/>
        <w:rPr>
          <w:rFonts w:ascii="Garamond" w:eastAsia="Times New Roman" w:hAnsi="Garamond"/>
          <w:b/>
          <w:bCs/>
          <w:caps/>
          <w:color w:val="101010"/>
          <w:spacing w:val="36"/>
          <w:szCs w:val="24"/>
          <w:bdr w:val="none" w:sz="0" w:space="0" w:color="auto" w:frame="1"/>
        </w:rPr>
      </w:pPr>
    </w:p>
    <w:p w:rsidR="00B10790" w:rsidRDefault="00B10790" w:rsidP="00B10790">
      <w:pPr>
        <w:shd w:val="clear" w:color="auto" w:fill="FDFDFD"/>
        <w:textAlignment w:val="baseline"/>
        <w:rPr>
          <w:rFonts w:ascii="Garamond" w:eastAsia="Times New Roman" w:hAnsi="Garamond"/>
          <w:color w:val="1C1C1C"/>
          <w:szCs w:val="24"/>
        </w:rPr>
      </w:pPr>
      <w:r w:rsidRPr="00B10790">
        <w:rPr>
          <w:rFonts w:ascii="Garamond" w:eastAsia="Times New Roman" w:hAnsi="Garamond"/>
          <w:b/>
          <w:color w:val="1C1C1C"/>
          <w:szCs w:val="24"/>
        </w:rPr>
        <w:t xml:space="preserve">Journals </w:t>
      </w:r>
    </w:p>
    <w:p w:rsidR="00B10790" w:rsidRPr="00B10790" w:rsidRDefault="00B10790" w:rsidP="00B10790">
      <w:pPr>
        <w:shd w:val="clear" w:color="auto" w:fill="FDFDFD"/>
        <w:textAlignment w:val="baseline"/>
        <w:rPr>
          <w:rFonts w:ascii="Garamond" w:eastAsia="Times New Roman" w:hAnsi="Garamond"/>
          <w:color w:val="1C1C1C"/>
          <w:szCs w:val="24"/>
        </w:rPr>
      </w:pPr>
      <w:r>
        <w:rPr>
          <w:rFonts w:ascii="Garamond" w:eastAsia="Times New Roman" w:hAnsi="Garamond"/>
          <w:color w:val="1C1C1C"/>
          <w:szCs w:val="24"/>
        </w:rPr>
        <w:t xml:space="preserve">I </w:t>
      </w:r>
      <w:r w:rsidRPr="00B10790">
        <w:rPr>
          <w:rFonts w:ascii="Garamond" w:eastAsia="Times New Roman" w:hAnsi="Garamond"/>
          <w:color w:val="1C1C1C"/>
          <w:szCs w:val="24"/>
        </w:rPr>
        <w:t>will post the prompts for each journal assignment on my course website. These short writings will give you a space to practice a new skill, experiment with style, and take risks with your writing in a low-pressure context.</w:t>
      </w:r>
    </w:p>
    <w:p w:rsidR="00B10790" w:rsidRDefault="00B10790" w:rsidP="00B10790">
      <w:pPr>
        <w:shd w:val="clear" w:color="auto" w:fill="FDFDFD"/>
        <w:textAlignment w:val="baseline"/>
        <w:rPr>
          <w:rFonts w:ascii="Garamond" w:eastAsia="Times New Roman" w:hAnsi="Garamond"/>
          <w:color w:val="1C1C1C"/>
          <w:szCs w:val="24"/>
        </w:rPr>
      </w:pPr>
    </w:p>
    <w:p w:rsidR="00B10790" w:rsidRDefault="00B10790" w:rsidP="00B10790">
      <w:pPr>
        <w:shd w:val="clear" w:color="auto" w:fill="FDFDFD"/>
        <w:textAlignment w:val="baseline"/>
        <w:rPr>
          <w:rFonts w:ascii="Garamond" w:eastAsia="Times New Roman" w:hAnsi="Garamond"/>
          <w:b/>
          <w:color w:val="1C1C1C"/>
          <w:szCs w:val="24"/>
        </w:rPr>
      </w:pPr>
      <w:r>
        <w:rPr>
          <w:rFonts w:ascii="Garamond" w:eastAsia="Times New Roman" w:hAnsi="Garamond"/>
          <w:b/>
          <w:color w:val="1C1C1C"/>
          <w:szCs w:val="24"/>
        </w:rPr>
        <w:t>Reading Responses</w:t>
      </w:r>
    </w:p>
    <w:p w:rsidR="00B10790" w:rsidRPr="00B10790" w:rsidRDefault="00B10790" w:rsidP="00B10790">
      <w:pPr>
        <w:shd w:val="clear" w:color="auto" w:fill="FDFDFD"/>
        <w:textAlignment w:val="baseline"/>
        <w:rPr>
          <w:rFonts w:ascii="Garamond" w:eastAsia="Times New Roman" w:hAnsi="Garamond"/>
          <w:color w:val="1C1C1C"/>
          <w:szCs w:val="24"/>
        </w:rPr>
      </w:pPr>
      <w:r>
        <w:rPr>
          <w:rFonts w:ascii="Garamond" w:eastAsia="Times New Roman" w:hAnsi="Garamond"/>
          <w:color w:val="1C1C1C"/>
          <w:szCs w:val="24"/>
        </w:rPr>
        <w:t xml:space="preserve">Your </w:t>
      </w:r>
      <w:r w:rsidRPr="00B10790">
        <w:rPr>
          <w:rFonts w:ascii="Garamond" w:eastAsia="Times New Roman" w:hAnsi="Garamond"/>
          <w:color w:val="1C1C1C"/>
          <w:szCs w:val="24"/>
        </w:rPr>
        <w:t>task for reading responses will always be the same. On days marked “Up for Discussion,” to practice critical reading conscientiously and to prepare for discussion</w:t>
      </w:r>
      <w:r w:rsidRPr="00B10790">
        <w:rPr>
          <w:rFonts w:ascii="Garamond" w:eastAsia="Times New Roman" w:hAnsi="Garamond"/>
          <w:b/>
          <w:bCs/>
          <w:color w:val="1C1C1C"/>
          <w:szCs w:val="24"/>
          <w:bdr w:val="none" w:sz="0" w:space="0" w:color="auto" w:frame="1"/>
        </w:rPr>
        <w:t>,</w:t>
      </w:r>
      <w:r w:rsidRPr="00B10790">
        <w:rPr>
          <w:rFonts w:ascii="Garamond" w:eastAsia="Times New Roman" w:hAnsi="Garamond"/>
          <w:color w:val="1C1C1C"/>
          <w:szCs w:val="24"/>
        </w:rPr>
        <w:t> you will prepare a response to the reading assignment for that day. These responses should answer that day’s leading question (as marked on the course schedule) by including</w:t>
      </w:r>
    </w:p>
    <w:p w:rsidR="00B10790" w:rsidRPr="00B10790" w:rsidRDefault="00B10790" w:rsidP="00B10790">
      <w:pPr>
        <w:numPr>
          <w:ilvl w:val="0"/>
          <w:numId w:val="1"/>
        </w:numPr>
        <w:shd w:val="clear" w:color="auto" w:fill="FDFDFD"/>
        <w:textAlignment w:val="baseline"/>
        <w:rPr>
          <w:rFonts w:ascii="Garamond" w:eastAsia="Times New Roman" w:hAnsi="Garamond"/>
          <w:color w:val="1C1C1C"/>
          <w:szCs w:val="24"/>
        </w:rPr>
      </w:pPr>
      <w:r w:rsidRPr="00B10790">
        <w:rPr>
          <w:rFonts w:ascii="Garamond" w:eastAsia="Times New Roman" w:hAnsi="Garamond"/>
          <w:color w:val="1C1C1C"/>
          <w:szCs w:val="24"/>
        </w:rPr>
        <w:t>at least one quotes of interest from the reading</w:t>
      </w:r>
    </w:p>
    <w:p w:rsidR="00B10790" w:rsidRPr="00B10790" w:rsidRDefault="00B10790" w:rsidP="00B10790">
      <w:pPr>
        <w:numPr>
          <w:ilvl w:val="0"/>
          <w:numId w:val="1"/>
        </w:numPr>
        <w:shd w:val="clear" w:color="auto" w:fill="FDFDFD"/>
        <w:textAlignment w:val="baseline"/>
        <w:rPr>
          <w:rFonts w:ascii="Garamond" w:eastAsia="Times New Roman" w:hAnsi="Garamond"/>
          <w:color w:val="1C1C1C"/>
          <w:szCs w:val="24"/>
        </w:rPr>
      </w:pPr>
      <w:r w:rsidRPr="00B10790">
        <w:rPr>
          <w:rFonts w:ascii="Garamond" w:eastAsia="Times New Roman" w:hAnsi="Garamond"/>
          <w:color w:val="1C1C1C"/>
          <w:szCs w:val="24"/>
        </w:rPr>
        <w:t>one reference to an outside source you have read on your own that demonstrates you have done your own outside research on that day’s reading (and a citation for that reference)</w:t>
      </w:r>
    </w:p>
    <w:p w:rsidR="00B10790" w:rsidRPr="00B10790" w:rsidRDefault="00B10790" w:rsidP="00B10790">
      <w:pPr>
        <w:numPr>
          <w:ilvl w:val="0"/>
          <w:numId w:val="1"/>
        </w:numPr>
        <w:shd w:val="clear" w:color="auto" w:fill="FDFDFD"/>
        <w:textAlignment w:val="baseline"/>
        <w:rPr>
          <w:rFonts w:ascii="Garamond" w:eastAsia="Times New Roman" w:hAnsi="Garamond"/>
          <w:color w:val="1C1C1C"/>
          <w:szCs w:val="24"/>
        </w:rPr>
      </w:pPr>
      <w:r w:rsidRPr="00B10790">
        <w:rPr>
          <w:rFonts w:ascii="Garamond" w:eastAsia="Times New Roman" w:hAnsi="Garamond"/>
          <w:color w:val="1C1C1C"/>
          <w:szCs w:val="24"/>
        </w:rPr>
        <w:t> one question or idea that could spur discussion among your classmates</w:t>
      </w:r>
    </w:p>
    <w:p w:rsidR="00B10790" w:rsidRPr="00B10790" w:rsidRDefault="00B10790" w:rsidP="00B10790">
      <w:pPr>
        <w:shd w:val="clear" w:color="auto" w:fill="FDFDFD"/>
        <w:textAlignment w:val="baseline"/>
        <w:rPr>
          <w:rFonts w:ascii="Garamond" w:eastAsia="Times New Roman" w:hAnsi="Garamond"/>
          <w:color w:val="1C1C1C"/>
          <w:szCs w:val="24"/>
        </w:rPr>
      </w:pPr>
      <w:r w:rsidRPr="00B10790">
        <w:rPr>
          <w:rFonts w:ascii="Garamond" w:eastAsia="Times New Roman" w:hAnsi="Garamond"/>
          <w:color w:val="1C1C1C"/>
          <w:szCs w:val="24"/>
        </w:rPr>
        <w:t>As these reading responses are a means to an end, I will be evaluating you not just on </w:t>
      </w:r>
      <w:r w:rsidRPr="00B10790">
        <w:rPr>
          <w:rFonts w:ascii="Garamond" w:eastAsia="Times New Roman" w:hAnsi="Garamond"/>
          <w:i/>
          <w:iCs/>
          <w:color w:val="1C1C1C"/>
          <w:szCs w:val="24"/>
          <w:bdr w:val="none" w:sz="0" w:space="0" w:color="auto" w:frame="1"/>
        </w:rPr>
        <w:t>what </w:t>
      </w:r>
      <w:r w:rsidRPr="00B10790">
        <w:rPr>
          <w:rFonts w:ascii="Garamond" w:eastAsia="Times New Roman" w:hAnsi="Garamond"/>
          <w:color w:val="1C1C1C"/>
          <w:szCs w:val="24"/>
        </w:rPr>
        <w:t>you write in these responses but </w:t>
      </w:r>
      <w:r w:rsidRPr="00B10790">
        <w:rPr>
          <w:rFonts w:ascii="Garamond" w:eastAsia="Times New Roman" w:hAnsi="Garamond"/>
          <w:i/>
          <w:iCs/>
          <w:color w:val="1C1C1C"/>
          <w:szCs w:val="24"/>
          <w:bdr w:val="none" w:sz="0" w:space="0" w:color="auto" w:frame="1"/>
        </w:rPr>
        <w:t>how </w:t>
      </w:r>
      <w:r w:rsidRPr="00B10790">
        <w:rPr>
          <w:rFonts w:ascii="Garamond" w:eastAsia="Times New Roman" w:hAnsi="Garamond"/>
          <w:color w:val="1C1C1C"/>
          <w:szCs w:val="24"/>
        </w:rPr>
        <w:t>you use them in discussion.</w:t>
      </w:r>
    </w:p>
    <w:p w:rsidR="00B10790" w:rsidRDefault="00B10790" w:rsidP="00B10790">
      <w:pPr>
        <w:shd w:val="clear" w:color="auto" w:fill="FDFDFD"/>
        <w:textAlignment w:val="baseline"/>
        <w:outlineLvl w:val="3"/>
        <w:rPr>
          <w:rFonts w:ascii="Garamond" w:eastAsia="Times New Roman" w:hAnsi="Garamond"/>
          <w:b/>
          <w:bCs/>
          <w:caps/>
          <w:color w:val="101010"/>
          <w:spacing w:val="36"/>
          <w:szCs w:val="24"/>
          <w:bdr w:val="none" w:sz="0" w:space="0" w:color="auto" w:frame="1"/>
        </w:rPr>
      </w:pPr>
    </w:p>
    <w:p w:rsidR="00B10790" w:rsidRDefault="00B10790" w:rsidP="00B10790">
      <w:pPr>
        <w:shd w:val="clear" w:color="auto" w:fill="FDFDFD"/>
        <w:textAlignment w:val="baseline"/>
        <w:rPr>
          <w:rFonts w:ascii="Garamond" w:eastAsia="Times New Roman" w:hAnsi="Garamond"/>
          <w:b/>
          <w:color w:val="1C1C1C"/>
          <w:szCs w:val="24"/>
        </w:rPr>
      </w:pPr>
      <w:r>
        <w:rPr>
          <w:rFonts w:ascii="Garamond" w:eastAsia="Times New Roman" w:hAnsi="Garamond"/>
          <w:b/>
          <w:color w:val="1C1C1C"/>
          <w:szCs w:val="24"/>
        </w:rPr>
        <w:t>“Up for Discussion” Days</w:t>
      </w:r>
    </w:p>
    <w:p w:rsidR="00B10790" w:rsidRDefault="00B10790" w:rsidP="00B10790">
      <w:pPr>
        <w:shd w:val="clear" w:color="auto" w:fill="FDFDFD"/>
        <w:textAlignment w:val="baseline"/>
        <w:rPr>
          <w:rFonts w:ascii="Garamond" w:eastAsia="Times New Roman" w:hAnsi="Garamond"/>
          <w:color w:val="1C1C1C"/>
          <w:szCs w:val="24"/>
        </w:rPr>
      </w:pPr>
      <w:r>
        <w:rPr>
          <w:rFonts w:ascii="Garamond" w:eastAsia="Times New Roman" w:hAnsi="Garamond"/>
          <w:color w:val="1C1C1C"/>
          <w:szCs w:val="24"/>
        </w:rPr>
        <w:t>B</w:t>
      </w:r>
      <w:r w:rsidRPr="00B10790">
        <w:rPr>
          <w:rFonts w:ascii="Garamond" w:eastAsia="Times New Roman" w:hAnsi="Garamond"/>
          <w:color w:val="1C1C1C"/>
          <w:szCs w:val="24"/>
        </w:rPr>
        <w:t>ecause this course emphasizes the art of argumentation—rhetoric—discussions will be a place for you to deliberate with your fellow students; they will, therefore, be student-oriented and student-run, built around the readings for that day. Through discussion, you will demonstrate your critical reading skills and learn by talking and listening to your peers, practicing argument as turns in conversation. On these days, you will not be evaluated on your participation indiv</w:t>
      </w:r>
      <w:r>
        <w:rPr>
          <w:rFonts w:ascii="Garamond" w:eastAsia="Times New Roman" w:hAnsi="Garamond"/>
          <w:color w:val="1C1C1C"/>
          <w:szCs w:val="24"/>
        </w:rPr>
        <w:t>idually, but rather, as a class.</w:t>
      </w:r>
    </w:p>
    <w:p w:rsidR="00B10790" w:rsidRDefault="00B10790" w:rsidP="00B10790">
      <w:pPr>
        <w:pBdr>
          <w:bottom w:val="single" w:sz="6" w:space="1" w:color="auto"/>
        </w:pBdr>
        <w:shd w:val="clear" w:color="auto" w:fill="FDFDFD"/>
        <w:textAlignment w:val="baseline"/>
        <w:rPr>
          <w:rFonts w:ascii="Garamond" w:eastAsia="Times New Roman" w:hAnsi="Garamond"/>
          <w:color w:val="1C1C1C"/>
          <w:szCs w:val="24"/>
        </w:rPr>
      </w:pPr>
    </w:p>
    <w:p w:rsidR="00B10790" w:rsidRPr="00B10790" w:rsidRDefault="00B10790" w:rsidP="00B10790">
      <w:pPr>
        <w:shd w:val="clear" w:color="auto" w:fill="FDFDFD"/>
        <w:textAlignment w:val="baseline"/>
        <w:rPr>
          <w:rFonts w:ascii="Garamond" w:eastAsia="Times New Roman" w:hAnsi="Garamond"/>
          <w:color w:val="1C1C1C"/>
          <w:szCs w:val="24"/>
        </w:rPr>
      </w:pPr>
    </w:p>
    <w:p w:rsidR="00B10790" w:rsidRDefault="00B10790" w:rsidP="00B10790">
      <w:pPr>
        <w:shd w:val="clear" w:color="auto" w:fill="FDFDFD"/>
        <w:textAlignment w:val="baseline"/>
        <w:rPr>
          <w:rFonts w:ascii="Garamond" w:eastAsia="Times New Roman" w:hAnsi="Garamond"/>
          <w:b/>
          <w:color w:val="1C1C1C"/>
          <w:szCs w:val="24"/>
        </w:rPr>
      </w:pPr>
      <w:r>
        <w:rPr>
          <w:rFonts w:ascii="Garamond" w:eastAsia="Times New Roman" w:hAnsi="Garamond"/>
          <w:b/>
          <w:color w:val="1C1C1C"/>
          <w:szCs w:val="24"/>
        </w:rPr>
        <w:t>Evaluation</w:t>
      </w:r>
    </w:p>
    <w:p w:rsidR="00B10790" w:rsidRPr="00B10790" w:rsidRDefault="00B10790" w:rsidP="00B10790">
      <w:pPr>
        <w:shd w:val="clear" w:color="auto" w:fill="FDFDFD"/>
        <w:textAlignment w:val="baseline"/>
        <w:rPr>
          <w:rFonts w:ascii="Garamond" w:eastAsia="Times New Roman" w:hAnsi="Garamond"/>
          <w:color w:val="1C1C1C"/>
          <w:szCs w:val="24"/>
        </w:rPr>
      </w:pPr>
      <w:r>
        <w:rPr>
          <w:rFonts w:ascii="Garamond" w:eastAsia="Times New Roman" w:hAnsi="Garamond"/>
          <w:color w:val="1C1C1C"/>
          <w:szCs w:val="24"/>
        </w:rPr>
        <w:t>E</w:t>
      </w:r>
      <w:r w:rsidRPr="00B10790">
        <w:rPr>
          <w:rFonts w:ascii="Garamond" w:eastAsia="Times New Roman" w:hAnsi="Garamond"/>
          <w:color w:val="1C1C1C"/>
          <w:szCs w:val="24"/>
        </w:rPr>
        <w:t>ach journal entry and reading response will count for up to 1% of your final grade for a total of a maximum of 10%. Journals will be assessed according to the following standards:</w:t>
      </w:r>
    </w:p>
    <w:p w:rsidR="00B10790" w:rsidRDefault="00B10790" w:rsidP="00B10790">
      <w:pPr>
        <w:shd w:val="clear" w:color="auto" w:fill="FDFDFD"/>
        <w:textAlignment w:val="baseline"/>
        <w:rPr>
          <w:rFonts w:ascii="Garamond" w:eastAsia="Times New Roman" w:hAnsi="Garamond"/>
          <w:b/>
          <w:bCs/>
          <w:color w:val="1C1C1C"/>
          <w:szCs w:val="24"/>
          <w:bdr w:val="none" w:sz="0" w:space="0" w:color="auto" w:frame="1"/>
        </w:rPr>
      </w:pPr>
    </w:p>
    <w:p w:rsidR="00B10790" w:rsidRPr="00B10790" w:rsidRDefault="00B10790" w:rsidP="00B10790">
      <w:pPr>
        <w:shd w:val="clear" w:color="auto" w:fill="FDFDFD"/>
        <w:ind w:left="720"/>
        <w:textAlignment w:val="baseline"/>
        <w:rPr>
          <w:rFonts w:ascii="Garamond" w:eastAsia="Times New Roman" w:hAnsi="Garamond"/>
          <w:color w:val="1C1C1C"/>
          <w:szCs w:val="24"/>
        </w:rPr>
      </w:pPr>
      <w:r w:rsidRPr="00B10790">
        <w:rPr>
          <w:rFonts w:ascii="Garamond" w:eastAsia="Times New Roman" w:hAnsi="Garamond"/>
          <w:b/>
          <w:bCs/>
          <w:color w:val="1C1C1C"/>
          <w:szCs w:val="24"/>
          <w:bdr w:val="none" w:sz="0" w:space="0" w:color="auto" w:frame="1"/>
        </w:rPr>
        <w:t>Check plus (3 points): </w:t>
      </w:r>
      <w:r w:rsidRPr="00B10790">
        <w:rPr>
          <w:rFonts w:ascii="Garamond" w:eastAsia="Times New Roman" w:hAnsi="Garamond"/>
          <w:color w:val="1C1C1C"/>
          <w:szCs w:val="24"/>
        </w:rPr>
        <w:t>Responds fully and thoughtfully to the prompt. Demonstrates engagement with the relevant readings and/or writing skills. Uses appropriate and fresh expression and an appropriate tone and style for the assignment. For reading responses, the student participates in discussion with their prepared remarks or ideas. Meets the length requirement.</w:t>
      </w:r>
    </w:p>
    <w:p w:rsidR="00B10790" w:rsidRDefault="00B10790" w:rsidP="00B10790">
      <w:pPr>
        <w:shd w:val="clear" w:color="auto" w:fill="FDFDFD"/>
        <w:ind w:firstLine="720"/>
        <w:textAlignment w:val="baseline"/>
        <w:rPr>
          <w:rFonts w:ascii="Garamond" w:eastAsia="Times New Roman" w:hAnsi="Garamond"/>
          <w:b/>
          <w:bCs/>
          <w:color w:val="1C1C1C"/>
          <w:szCs w:val="24"/>
          <w:bdr w:val="none" w:sz="0" w:space="0" w:color="auto" w:frame="1"/>
        </w:rPr>
      </w:pPr>
    </w:p>
    <w:p w:rsidR="00B10790" w:rsidRPr="00B10790" w:rsidRDefault="00B10790" w:rsidP="00B10790">
      <w:pPr>
        <w:shd w:val="clear" w:color="auto" w:fill="FDFDFD"/>
        <w:ind w:left="720"/>
        <w:textAlignment w:val="baseline"/>
        <w:rPr>
          <w:rFonts w:ascii="Garamond" w:eastAsia="Times New Roman" w:hAnsi="Garamond"/>
          <w:color w:val="1C1C1C"/>
          <w:szCs w:val="24"/>
        </w:rPr>
      </w:pPr>
      <w:r w:rsidRPr="00B10790">
        <w:rPr>
          <w:rFonts w:ascii="Garamond" w:eastAsia="Times New Roman" w:hAnsi="Garamond"/>
          <w:b/>
          <w:bCs/>
          <w:color w:val="1C1C1C"/>
          <w:szCs w:val="24"/>
          <w:bdr w:val="none" w:sz="0" w:space="0" w:color="auto" w:frame="1"/>
        </w:rPr>
        <w:t>Check (2 points):</w:t>
      </w:r>
      <w:r w:rsidRPr="00B10790">
        <w:rPr>
          <w:rFonts w:ascii="Garamond" w:eastAsia="Times New Roman" w:hAnsi="Garamond"/>
          <w:color w:val="1C1C1C"/>
          <w:szCs w:val="24"/>
        </w:rPr>
        <w:t> Responds to the prompt, but in a more superficial way. Attempts to engage with the relevant readings or writing skills. Uses appropriate tone and style for the assignment. Meets the length requirement.</w:t>
      </w:r>
    </w:p>
    <w:p w:rsidR="00B10790" w:rsidRDefault="00B10790" w:rsidP="00B10790">
      <w:pPr>
        <w:shd w:val="clear" w:color="auto" w:fill="FDFDFD"/>
        <w:textAlignment w:val="baseline"/>
        <w:rPr>
          <w:rFonts w:ascii="Garamond" w:eastAsia="Times New Roman" w:hAnsi="Garamond"/>
          <w:b/>
          <w:bCs/>
          <w:color w:val="1C1C1C"/>
          <w:szCs w:val="24"/>
          <w:bdr w:val="none" w:sz="0" w:space="0" w:color="auto" w:frame="1"/>
        </w:rPr>
      </w:pPr>
    </w:p>
    <w:p w:rsidR="00B10790" w:rsidRDefault="00B10790" w:rsidP="00B10790">
      <w:pPr>
        <w:shd w:val="clear" w:color="auto" w:fill="FDFDFD"/>
        <w:ind w:left="720"/>
        <w:textAlignment w:val="baseline"/>
        <w:rPr>
          <w:rFonts w:ascii="Garamond" w:eastAsia="Times New Roman" w:hAnsi="Garamond"/>
          <w:color w:val="1C1C1C"/>
          <w:szCs w:val="24"/>
        </w:rPr>
      </w:pPr>
      <w:r w:rsidRPr="00B10790">
        <w:rPr>
          <w:rFonts w:ascii="Garamond" w:eastAsia="Times New Roman" w:hAnsi="Garamond"/>
          <w:b/>
          <w:bCs/>
          <w:color w:val="1C1C1C"/>
          <w:szCs w:val="24"/>
          <w:bdr w:val="none" w:sz="0" w:space="0" w:color="auto" w:frame="1"/>
        </w:rPr>
        <w:lastRenderedPageBreak/>
        <w:t>Check minus (1 point):</w:t>
      </w:r>
      <w:r w:rsidRPr="00B10790">
        <w:rPr>
          <w:rFonts w:ascii="Garamond" w:eastAsia="Times New Roman" w:hAnsi="Garamond"/>
          <w:color w:val="1C1C1C"/>
          <w:szCs w:val="24"/>
        </w:rPr>
        <w:t> Does not respond to the prompt.  Does not attempt to engage with the relevant readings and/or writing skills. Does not use fresh expressions or appropriate tone and style. Does not meet the length requirement.</w:t>
      </w:r>
    </w:p>
    <w:p w:rsidR="00A0044D" w:rsidRDefault="00A0044D" w:rsidP="00B10790">
      <w:pPr>
        <w:shd w:val="clear" w:color="auto" w:fill="FDFDFD"/>
        <w:textAlignment w:val="baseline"/>
        <w:rPr>
          <w:rFonts w:ascii="Garamond" w:eastAsia="Times New Roman" w:hAnsi="Garamond"/>
          <w:b/>
          <w:bCs/>
          <w:color w:val="1C1C1C"/>
          <w:szCs w:val="24"/>
          <w:bdr w:val="none" w:sz="0" w:space="0" w:color="auto" w:frame="1"/>
        </w:rPr>
      </w:pPr>
    </w:p>
    <w:p w:rsidR="00B10790" w:rsidRDefault="00B10790" w:rsidP="00B10790">
      <w:pPr>
        <w:shd w:val="clear" w:color="auto" w:fill="FDFDFD"/>
        <w:textAlignment w:val="baseline"/>
        <w:rPr>
          <w:rFonts w:ascii="Garamond" w:eastAsia="Times New Roman" w:hAnsi="Garamond"/>
          <w:b/>
          <w:bCs/>
          <w:color w:val="1C1C1C"/>
          <w:szCs w:val="24"/>
          <w:bdr w:val="none" w:sz="0" w:space="0" w:color="auto" w:frame="1"/>
        </w:rPr>
      </w:pPr>
      <w:bookmarkStart w:id="0" w:name="_GoBack"/>
      <w:bookmarkEnd w:id="0"/>
      <w:r w:rsidRPr="00B10790">
        <w:rPr>
          <w:rFonts w:ascii="Garamond" w:eastAsia="Times New Roman" w:hAnsi="Garamond"/>
          <w:b/>
          <w:bCs/>
          <w:color w:val="1C1C1C"/>
          <w:szCs w:val="24"/>
          <w:bdr w:val="none" w:sz="0" w:space="0" w:color="auto" w:frame="1"/>
        </w:rPr>
        <w:t>Journal/Reading Response Grading Scale:</w:t>
      </w:r>
    </w:p>
    <w:p w:rsidR="00B10790" w:rsidRPr="00B10790" w:rsidRDefault="00B10790" w:rsidP="00B10790">
      <w:pPr>
        <w:shd w:val="clear" w:color="auto" w:fill="FDFDFD"/>
        <w:textAlignment w:val="baseline"/>
        <w:rPr>
          <w:rFonts w:ascii="Garamond" w:eastAsia="Times New Roman" w:hAnsi="Garamond"/>
          <w:color w:val="1C1C1C"/>
          <w:szCs w:val="24"/>
        </w:rPr>
      </w:pPr>
    </w:p>
    <w:tbl>
      <w:tblPr>
        <w:tblW w:w="2627" w:type="dxa"/>
        <w:shd w:val="clear" w:color="auto" w:fill="FDFDFD"/>
        <w:tblCellMar>
          <w:left w:w="0" w:type="dxa"/>
          <w:right w:w="0" w:type="dxa"/>
        </w:tblCellMar>
        <w:tblLook w:val="04A0" w:firstRow="1" w:lastRow="0" w:firstColumn="1" w:lastColumn="0" w:noHBand="0" w:noVBand="1"/>
      </w:tblPr>
      <w:tblGrid>
        <w:gridCol w:w="1338"/>
        <w:gridCol w:w="8"/>
        <w:gridCol w:w="9"/>
        <w:gridCol w:w="9"/>
        <w:gridCol w:w="9"/>
        <w:gridCol w:w="9"/>
        <w:gridCol w:w="1245"/>
      </w:tblGrid>
      <w:tr w:rsidR="00B10790" w:rsidRPr="00B10790" w:rsidTr="00B10790">
        <w:trPr>
          <w:trHeight w:val="398"/>
        </w:trPr>
        <w:tc>
          <w:tcPr>
            <w:tcW w:w="0" w:type="auto"/>
            <w:tcBorders>
              <w:top w:val="single" w:sz="6" w:space="0" w:color="E3E3E3"/>
              <w:left w:val="nil"/>
              <w:bottom w:val="nil"/>
              <w:right w:val="nil"/>
            </w:tcBorders>
            <w:shd w:val="clear" w:color="auto" w:fill="FDFDFD"/>
            <w:vAlign w:val="bottom"/>
            <w:hideMark/>
          </w:tcPr>
          <w:p w:rsidR="00B10790" w:rsidRPr="00B10790" w:rsidRDefault="00B10790" w:rsidP="00B10790">
            <w:pPr>
              <w:jc w:val="right"/>
              <w:rPr>
                <w:rFonts w:ascii="Garamond" w:eastAsia="Times New Roman" w:hAnsi="Garamond"/>
                <w:color w:val="1C1C1C"/>
                <w:szCs w:val="24"/>
              </w:rPr>
            </w:pPr>
            <w:r w:rsidRPr="00B10790">
              <w:rPr>
                <w:rFonts w:ascii="Garamond" w:eastAsia="Times New Roman" w:hAnsi="Garamond"/>
                <w:b/>
                <w:bCs/>
                <w:color w:val="1C1C1C"/>
                <w:szCs w:val="24"/>
                <w:bdr w:val="none" w:sz="0" w:space="0" w:color="auto" w:frame="1"/>
              </w:rPr>
              <w:t>POINTS</w:t>
            </w:r>
          </w:p>
        </w:tc>
        <w:tc>
          <w:tcPr>
            <w:tcW w:w="0" w:type="auto"/>
            <w:tcBorders>
              <w:top w:val="single" w:sz="6" w:space="0" w:color="E3E3E3"/>
              <w:left w:val="nil"/>
              <w:bottom w:val="nil"/>
              <w:right w:val="nil"/>
            </w:tcBorders>
            <w:shd w:val="clear" w:color="auto" w:fill="FDFDFD"/>
          </w:tcPr>
          <w:p w:rsidR="00B10790" w:rsidRPr="00B10790" w:rsidRDefault="00B10790" w:rsidP="00B10790">
            <w:pPr>
              <w:jc w:val="right"/>
              <w:rPr>
                <w:rFonts w:ascii="Garamond" w:eastAsia="Times New Roman" w:hAnsi="Garamond"/>
                <w:b/>
                <w:bCs/>
                <w:color w:val="1C1C1C"/>
                <w:szCs w:val="24"/>
                <w:bdr w:val="none" w:sz="0" w:space="0" w:color="auto" w:frame="1"/>
              </w:rPr>
            </w:pPr>
          </w:p>
        </w:tc>
        <w:tc>
          <w:tcPr>
            <w:tcW w:w="0" w:type="auto"/>
            <w:tcBorders>
              <w:top w:val="single" w:sz="6" w:space="0" w:color="E3E3E3"/>
              <w:left w:val="nil"/>
              <w:bottom w:val="nil"/>
              <w:right w:val="nil"/>
            </w:tcBorders>
            <w:shd w:val="clear" w:color="auto" w:fill="FDFDFD"/>
          </w:tcPr>
          <w:p w:rsidR="00B10790" w:rsidRPr="00B10790" w:rsidRDefault="00B10790" w:rsidP="00B10790">
            <w:pPr>
              <w:jc w:val="right"/>
              <w:rPr>
                <w:rFonts w:ascii="Garamond" w:eastAsia="Times New Roman" w:hAnsi="Garamond"/>
                <w:b/>
                <w:bCs/>
                <w:color w:val="1C1C1C"/>
                <w:szCs w:val="24"/>
                <w:bdr w:val="none" w:sz="0" w:space="0" w:color="auto" w:frame="1"/>
              </w:rPr>
            </w:pPr>
          </w:p>
        </w:tc>
        <w:tc>
          <w:tcPr>
            <w:tcW w:w="0" w:type="auto"/>
            <w:tcBorders>
              <w:top w:val="single" w:sz="6" w:space="0" w:color="E3E3E3"/>
              <w:left w:val="nil"/>
              <w:bottom w:val="nil"/>
              <w:right w:val="nil"/>
            </w:tcBorders>
            <w:shd w:val="clear" w:color="auto" w:fill="FDFDFD"/>
          </w:tcPr>
          <w:p w:rsidR="00B10790" w:rsidRPr="00B10790" w:rsidRDefault="00B10790" w:rsidP="00B10790">
            <w:pPr>
              <w:jc w:val="right"/>
              <w:rPr>
                <w:rFonts w:ascii="Garamond" w:eastAsia="Times New Roman" w:hAnsi="Garamond"/>
                <w:b/>
                <w:bCs/>
                <w:color w:val="1C1C1C"/>
                <w:szCs w:val="24"/>
                <w:bdr w:val="none" w:sz="0" w:space="0" w:color="auto" w:frame="1"/>
              </w:rPr>
            </w:pPr>
          </w:p>
        </w:tc>
        <w:tc>
          <w:tcPr>
            <w:tcW w:w="0" w:type="auto"/>
            <w:tcBorders>
              <w:top w:val="single" w:sz="6" w:space="0" w:color="E3E3E3"/>
              <w:left w:val="nil"/>
              <w:bottom w:val="nil"/>
              <w:right w:val="nil"/>
            </w:tcBorders>
            <w:shd w:val="clear" w:color="auto" w:fill="FDFDFD"/>
          </w:tcPr>
          <w:p w:rsidR="00B10790" w:rsidRPr="00B10790" w:rsidRDefault="00B10790" w:rsidP="00B10790">
            <w:pPr>
              <w:jc w:val="right"/>
              <w:rPr>
                <w:rFonts w:ascii="Garamond" w:eastAsia="Times New Roman" w:hAnsi="Garamond"/>
                <w:b/>
                <w:bCs/>
                <w:color w:val="1C1C1C"/>
                <w:szCs w:val="24"/>
                <w:bdr w:val="none" w:sz="0" w:space="0" w:color="auto" w:frame="1"/>
              </w:rPr>
            </w:pPr>
          </w:p>
        </w:tc>
        <w:tc>
          <w:tcPr>
            <w:tcW w:w="0" w:type="auto"/>
            <w:tcBorders>
              <w:top w:val="single" w:sz="6" w:space="0" w:color="E3E3E3"/>
              <w:left w:val="nil"/>
              <w:bottom w:val="nil"/>
              <w:right w:val="nil"/>
            </w:tcBorders>
            <w:shd w:val="clear" w:color="auto" w:fill="FDFDFD"/>
          </w:tcPr>
          <w:p w:rsidR="00B10790" w:rsidRPr="00B10790" w:rsidRDefault="00B10790" w:rsidP="00B10790">
            <w:pPr>
              <w:jc w:val="right"/>
              <w:rPr>
                <w:rFonts w:ascii="Garamond" w:eastAsia="Times New Roman" w:hAnsi="Garamond"/>
                <w:b/>
                <w:bCs/>
                <w:color w:val="1C1C1C"/>
                <w:szCs w:val="24"/>
                <w:bdr w:val="none" w:sz="0" w:space="0" w:color="auto" w:frame="1"/>
              </w:rPr>
            </w:pPr>
          </w:p>
        </w:tc>
        <w:tc>
          <w:tcPr>
            <w:tcW w:w="0" w:type="auto"/>
            <w:tcBorders>
              <w:top w:val="single" w:sz="6" w:space="0" w:color="E3E3E3"/>
              <w:left w:val="nil"/>
              <w:bottom w:val="nil"/>
              <w:right w:val="nil"/>
            </w:tcBorders>
            <w:shd w:val="clear" w:color="auto" w:fill="FDFDFD"/>
            <w:vAlign w:val="bottom"/>
            <w:hideMark/>
          </w:tcPr>
          <w:p w:rsidR="00B10790" w:rsidRPr="00B10790" w:rsidRDefault="00B10790" w:rsidP="00B10790">
            <w:pPr>
              <w:jc w:val="right"/>
              <w:rPr>
                <w:rFonts w:ascii="Garamond" w:eastAsia="Times New Roman" w:hAnsi="Garamond"/>
                <w:color w:val="1C1C1C"/>
                <w:szCs w:val="24"/>
              </w:rPr>
            </w:pPr>
            <w:r w:rsidRPr="00B10790">
              <w:rPr>
                <w:rFonts w:ascii="Garamond" w:eastAsia="Times New Roman" w:hAnsi="Garamond"/>
                <w:b/>
                <w:bCs/>
                <w:color w:val="1C1C1C"/>
                <w:szCs w:val="24"/>
                <w:bdr w:val="none" w:sz="0" w:space="0" w:color="auto" w:frame="1"/>
              </w:rPr>
              <w:t>GRADE</w:t>
            </w:r>
          </w:p>
        </w:tc>
      </w:tr>
      <w:tr w:rsidR="00B10790" w:rsidRPr="00B10790" w:rsidTr="00B10790">
        <w:trPr>
          <w:trHeight w:val="398"/>
        </w:trPr>
        <w:tc>
          <w:tcPr>
            <w:tcW w:w="0" w:type="auto"/>
            <w:tcBorders>
              <w:top w:val="single" w:sz="6" w:space="0" w:color="E3E3E3"/>
              <w:left w:val="nil"/>
              <w:bottom w:val="nil"/>
              <w:right w:val="nil"/>
            </w:tcBorders>
            <w:shd w:val="clear" w:color="auto" w:fill="FDFDFD"/>
            <w:vAlign w:val="bottom"/>
            <w:hideMark/>
          </w:tcPr>
          <w:p w:rsidR="00B10790" w:rsidRPr="00B10790" w:rsidRDefault="00B10790" w:rsidP="00B10790">
            <w:pPr>
              <w:jc w:val="right"/>
              <w:rPr>
                <w:rFonts w:ascii="Garamond" w:eastAsia="Times New Roman" w:hAnsi="Garamond"/>
                <w:color w:val="1C1C1C"/>
                <w:szCs w:val="24"/>
              </w:rPr>
            </w:pPr>
            <w:r w:rsidRPr="00B10790">
              <w:rPr>
                <w:rFonts w:ascii="Garamond" w:eastAsia="Times New Roman" w:hAnsi="Garamond"/>
                <w:b/>
                <w:bCs/>
                <w:color w:val="1C1C1C"/>
                <w:szCs w:val="24"/>
                <w:bdr w:val="none" w:sz="0" w:space="0" w:color="auto" w:frame="1"/>
              </w:rPr>
              <w:t>30</w:t>
            </w:r>
          </w:p>
        </w:tc>
        <w:tc>
          <w:tcPr>
            <w:tcW w:w="0" w:type="auto"/>
            <w:tcBorders>
              <w:top w:val="single" w:sz="6" w:space="0" w:color="E3E3E3"/>
              <w:left w:val="nil"/>
              <w:bottom w:val="nil"/>
              <w:right w:val="nil"/>
            </w:tcBorders>
            <w:shd w:val="clear" w:color="auto" w:fill="FDFDFD"/>
          </w:tcPr>
          <w:p w:rsidR="00B10790" w:rsidRPr="00B10790" w:rsidRDefault="00B10790" w:rsidP="00B10790">
            <w:pPr>
              <w:jc w:val="right"/>
              <w:rPr>
                <w:rFonts w:ascii="Garamond" w:eastAsia="Times New Roman" w:hAnsi="Garamond"/>
                <w:i/>
                <w:iCs/>
                <w:color w:val="1C1C1C"/>
                <w:szCs w:val="24"/>
                <w:bdr w:val="none" w:sz="0" w:space="0" w:color="auto" w:frame="1"/>
              </w:rPr>
            </w:pPr>
          </w:p>
        </w:tc>
        <w:tc>
          <w:tcPr>
            <w:tcW w:w="0" w:type="auto"/>
            <w:tcBorders>
              <w:top w:val="single" w:sz="6" w:space="0" w:color="E3E3E3"/>
              <w:left w:val="nil"/>
              <w:bottom w:val="nil"/>
              <w:right w:val="nil"/>
            </w:tcBorders>
            <w:shd w:val="clear" w:color="auto" w:fill="FDFDFD"/>
          </w:tcPr>
          <w:p w:rsidR="00B10790" w:rsidRPr="00B10790" w:rsidRDefault="00B10790" w:rsidP="00B10790">
            <w:pPr>
              <w:jc w:val="right"/>
              <w:rPr>
                <w:rFonts w:ascii="Garamond" w:eastAsia="Times New Roman" w:hAnsi="Garamond"/>
                <w:i/>
                <w:iCs/>
                <w:color w:val="1C1C1C"/>
                <w:szCs w:val="24"/>
                <w:bdr w:val="none" w:sz="0" w:space="0" w:color="auto" w:frame="1"/>
              </w:rPr>
            </w:pPr>
          </w:p>
        </w:tc>
        <w:tc>
          <w:tcPr>
            <w:tcW w:w="0" w:type="auto"/>
            <w:tcBorders>
              <w:top w:val="single" w:sz="6" w:space="0" w:color="E3E3E3"/>
              <w:left w:val="nil"/>
              <w:bottom w:val="nil"/>
              <w:right w:val="nil"/>
            </w:tcBorders>
            <w:shd w:val="clear" w:color="auto" w:fill="FDFDFD"/>
          </w:tcPr>
          <w:p w:rsidR="00B10790" w:rsidRPr="00B10790" w:rsidRDefault="00B10790" w:rsidP="00B10790">
            <w:pPr>
              <w:jc w:val="right"/>
              <w:rPr>
                <w:rFonts w:ascii="Garamond" w:eastAsia="Times New Roman" w:hAnsi="Garamond"/>
                <w:i/>
                <w:iCs/>
                <w:color w:val="1C1C1C"/>
                <w:szCs w:val="24"/>
                <w:bdr w:val="none" w:sz="0" w:space="0" w:color="auto" w:frame="1"/>
              </w:rPr>
            </w:pPr>
          </w:p>
        </w:tc>
        <w:tc>
          <w:tcPr>
            <w:tcW w:w="0" w:type="auto"/>
            <w:tcBorders>
              <w:top w:val="single" w:sz="6" w:space="0" w:color="E3E3E3"/>
              <w:left w:val="nil"/>
              <w:bottom w:val="nil"/>
              <w:right w:val="nil"/>
            </w:tcBorders>
            <w:shd w:val="clear" w:color="auto" w:fill="FDFDFD"/>
          </w:tcPr>
          <w:p w:rsidR="00B10790" w:rsidRPr="00B10790" w:rsidRDefault="00B10790" w:rsidP="00B10790">
            <w:pPr>
              <w:jc w:val="right"/>
              <w:rPr>
                <w:rFonts w:ascii="Garamond" w:eastAsia="Times New Roman" w:hAnsi="Garamond"/>
                <w:i/>
                <w:iCs/>
                <w:color w:val="1C1C1C"/>
                <w:szCs w:val="24"/>
                <w:bdr w:val="none" w:sz="0" w:space="0" w:color="auto" w:frame="1"/>
              </w:rPr>
            </w:pPr>
          </w:p>
        </w:tc>
        <w:tc>
          <w:tcPr>
            <w:tcW w:w="0" w:type="auto"/>
            <w:tcBorders>
              <w:top w:val="single" w:sz="6" w:space="0" w:color="E3E3E3"/>
              <w:left w:val="nil"/>
              <w:bottom w:val="nil"/>
              <w:right w:val="nil"/>
            </w:tcBorders>
            <w:shd w:val="clear" w:color="auto" w:fill="FDFDFD"/>
          </w:tcPr>
          <w:p w:rsidR="00B10790" w:rsidRPr="00B10790" w:rsidRDefault="00B10790" w:rsidP="00B10790">
            <w:pPr>
              <w:jc w:val="right"/>
              <w:rPr>
                <w:rFonts w:ascii="Garamond" w:eastAsia="Times New Roman" w:hAnsi="Garamond"/>
                <w:i/>
                <w:iCs/>
                <w:color w:val="1C1C1C"/>
                <w:szCs w:val="24"/>
                <w:bdr w:val="none" w:sz="0" w:space="0" w:color="auto" w:frame="1"/>
              </w:rPr>
            </w:pPr>
          </w:p>
        </w:tc>
        <w:tc>
          <w:tcPr>
            <w:tcW w:w="0" w:type="auto"/>
            <w:tcBorders>
              <w:top w:val="single" w:sz="6" w:space="0" w:color="E3E3E3"/>
              <w:left w:val="nil"/>
              <w:bottom w:val="nil"/>
              <w:right w:val="nil"/>
            </w:tcBorders>
            <w:shd w:val="clear" w:color="auto" w:fill="FDFDFD"/>
            <w:vAlign w:val="bottom"/>
            <w:hideMark/>
          </w:tcPr>
          <w:p w:rsidR="00B10790" w:rsidRPr="00B10790" w:rsidRDefault="00B10790" w:rsidP="00B10790">
            <w:pPr>
              <w:jc w:val="right"/>
              <w:rPr>
                <w:rFonts w:ascii="Garamond" w:eastAsia="Times New Roman" w:hAnsi="Garamond"/>
                <w:color w:val="1C1C1C"/>
                <w:szCs w:val="24"/>
              </w:rPr>
            </w:pPr>
            <w:r w:rsidRPr="00B10790">
              <w:rPr>
                <w:rFonts w:ascii="Garamond" w:eastAsia="Times New Roman" w:hAnsi="Garamond"/>
                <w:i/>
                <w:iCs/>
                <w:color w:val="1C1C1C"/>
                <w:szCs w:val="24"/>
                <w:bdr w:val="none" w:sz="0" w:space="0" w:color="auto" w:frame="1"/>
              </w:rPr>
              <w:t>A</w:t>
            </w:r>
          </w:p>
        </w:tc>
      </w:tr>
      <w:tr w:rsidR="00B10790" w:rsidRPr="00B10790" w:rsidTr="00B10790">
        <w:trPr>
          <w:trHeight w:val="398"/>
        </w:trPr>
        <w:tc>
          <w:tcPr>
            <w:tcW w:w="0" w:type="auto"/>
            <w:tcBorders>
              <w:top w:val="single" w:sz="6" w:space="0" w:color="E3E3E3"/>
              <w:left w:val="nil"/>
              <w:bottom w:val="nil"/>
              <w:right w:val="nil"/>
            </w:tcBorders>
            <w:shd w:val="clear" w:color="auto" w:fill="FDFDFD"/>
            <w:vAlign w:val="bottom"/>
            <w:hideMark/>
          </w:tcPr>
          <w:p w:rsidR="00B10790" w:rsidRPr="00B10790" w:rsidRDefault="00B10790" w:rsidP="00B10790">
            <w:pPr>
              <w:jc w:val="right"/>
              <w:rPr>
                <w:rFonts w:ascii="Garamond" w:eastAsia="Times New Roman" w:hAnsi="Garamond"/>
                <w:color w:val="1C1C1C"/>
                <w:szCs w:val="24"/>
              </w:rPr>
            </w:pPr>
            <w:r w:rsidRPr="00B10790">
              <w:rPr>
                <w:rFonts w:ascii="Garamond" w:eastAsia="Times New Roman" w:hAnsi="Garamond"/>
                <w:b/>
                <w:bCs/>
                <w:color w:val="1C1C1C"/>
                <w:szCs w:val="24"/>
                <w:bdr w:val="none" w:sz="0" w:space="0" w:color="auto" w:frame="1"/>
              </w:rPr>
              <w:t>28</w:t>
            </w:r>
          </w:p>
        </w:tc>
        <w:tc>
          <w:tcPr>
            <w:tcW w:w="0" w:type="auto"/>
            <w:tcBorders>
              <w:top w:val="single" w:sz="6" w:space="0" w:color="E3E3E3"/>
              <w:left w:val="nil"/>
              <w:bottom w:val="nil"/>
              <w:right w:val="nil"/>
            </w:tcBorders>
            <w:shd w:val="clear" w:color="auto" w:fill="FDFDFD"/>
          </w:tcPr>
          <w:p w:rsidR="00B10790" w:rsidRPr="00B10790" w:rsidRDefault="00B10790" w:rsidP="00B10790">
            <w:pPr>
              <w:jc w:val="right"/>
              <w:rPr>
                <w:rFonts w:ascii="Garamond" w:eastAsia="Times New Roman" w:hAnsi="Garamond"/>
                <w:i/>
                <w:iCs/>
                <w:color w:val="1C1C1C"/>
                <w:szCs w:val="24"/>
                <w:bdr w:val="none" w:sz="0" w:space="0" w:color="auto" w:frame="1"/>
              </w:rPr>
            </w:pPr>
          </w:p>
        </w:tc>
        <w:tc>
          <w:tcPr>
            <w:tcW w:w="0" w:type="auto"/>
            <w:tcBorders>
              <w:top w:val="single" w:sz="6" w:space="0" w:color="E3E3E3"/>
              <w:left w:val="nil"/>
              <w:bottom w:val="nil"/>
              <w:right w:val="nil"/>
            </w:tcBorders>
            <w:shd w:val="clear" w:color="auto" w:fill="FDFDFD"/>
          </w:tcPr>
          <w:p w:rsidR="00B10790" w:rsidRPr="00B10790" w:rsidRDefault="00B10790" w:rsidP="00B10790">
            <w:pPr>
              <w:jc w:val="right"/>
              <w:rPr>
                <w:rFonts w:ascii="Garamond" w:eastAsia="Times New Roman" w:hAnsi="Garamond"/>
                <w:i/>
                <w:iCs/>
                <w:color w:val="1C1C1C"/>
                <w:szCs w:val="24"/>
                <w:bdr w:val="none" w:sz="0" w:space="0" w:color="auto" w:frame="1"/>
              </w:rPr>
            </w:pPr>
          </w:p>
        </w:tc>
        <w:tc>
          <w:tcPr>
            <w:tcW w:w="0" w:type="auto"/>
            <w:tcBorders>
              <w:top w:val="single" w:sz="6" w:space="0" w:color="E3E3E3"/>
              <w:left w:val="nil"/>
              <w:bottom w:val="nil"/>
              <w:right w:val="nil"/>
            </w:tcBorders>
            <w:shd w:val="clear" w:color="auto" w:fill="FDFDFD"/>
          </w:tcPr>
          <w:p w:rsidR="00B10790" w:rsidRPr="00B10790" w:rsidRDefault="00B10790" w:rsidP="00B10790">
            <w:pPr>
              <w:jc w:val="right"/>
              <w:rPr>
                <w:rFonts w:ascii="Garamond" w:eastAsia="Times New Roman" w:hAnsi="Garamond"/>
                <w:i/>
                <w:iCs/>
                <w:color w:val="1C1C1C"/>
                <w:szCs w:val="24"/>
                <w:bdr w:val="none" w:sz="0" w:space="0" w:color="auto" w:frame="1"/>
              </w:rPr>
            </w:pPr>
          </w:p>
        </w:tc>
        <w:tc>
          <w:tcPr>
            <w:tcW w:w="0" w:type="auto"/>
            <w:tcBorders>
              <w:top w:val="single" w:sz="6" w:space="0" w:color="E3E3E3"/>
              <w:left w:val="nil"/>
              <w:bottom w:val="nil"/>
              <w:right w:val="nil"/>
            </w:tcBorders>
            <w:shd w:val="clear" w:color="auto" w:fill="FDFDFD"/>
          </w:tcPr>
          <w:p w:rsidR="00B10790" w:rsidRPr="00B10790" w:rsidRDefault="00B10790" w:rsidP="00B10790">
            <w:pPr>
              <w:jc w:val="right"/>
              <w:rPr>
                <w:rFonts w:ascii="Garamond" w:eastAsia="Times New Roman" w:hAnsi="Garamond"/>
                <w:i/>
                <w:iCs/>
                <w:color w:val="1C1C1C"/>
                <w:szCs w:val="24"/>
                <w:bdr w:val="none" w:sz="0" w:space="0" w:color="auto" w:frame="1"/>
              </w:rPr>
            </w:pPr>
          </w:p>
        </w:tc>
        <w:tc>
          <w:tcPr>
            <w:tcW w:w="0" w:type="auto"/>
            <w:tcBorders>
              <w:top w:val="single" w:sz="6" w:space="0" w:color="E3E3E3"/>
              <w:left w:val="nil"/>
              <w:bottom w:val="nil"/>
              <w:right w:val="nil"/>
            </w:tcBorders>
            <w:shd w:val="clear" w:color="auto" w:fill="FDFDFD"/>
          </w:tcPr>
          <w:p w:rsidR="00B10790" w:rsidRPr="00B10790" w:rsidRDefault="00B10790" w:rsidP="00B10790">
            <w:pPr>
              <w:jc w:val="right"/>
              <w:rPr>
                <w:rFonts w:ascii="Garamond" w:eastAsia="Times New Roman" w:hAnsi="Garamond"/>
                <w:i/>
                <w:iCs/>
                <w:color w:val="1C1C1C"/>
                <w:szCs w:val="24"/>
                <w:bdr w:val="none" w:sz="0" w:space="0" w:color="auto" w:frame="1"/>
              </w:rPr>
            </w:pPr>
          </w:p>
        </w:tc>
        <w:tc>
          <w:tcPr>
            <w:tcW w:w="0" w:type="auto"/>
            <w:tcBorders>
              <w:top w:val="single" w:sz="6" w:space="0" w:color="E3E3E3"/>
              <w:left w:val="nil"/>
              <w:bottom w:val="nil"/>
              <w:right w:val="nil"/>
            </w:tcBorders>
            <w:shd w:val="clear" w:color="auto" w:fill="FDFDFD"/>
            <w:vAlign w:val="bottom"/>
            <w:hideMark/>
          </w:tcPr>
          <w:p w:rsidR="00B10790" w:rsidRPr="00B10790" w:rsidRDefault="00B10790" w:rsidP="00B10790">
            <w:pPr>
              <w:jc w:val="right"/>
              <w:rPr>
                <w:rFonts w:ascii="Garamond" w:eastAsia="Times New Roman" w:hAnsi="Garamond"/>
                <w:color w:val="1C1C1C"/>
                <w:szCs w:val="24"/>
              </w:rPr>
            </w:pPr>
            <w:r w:rsidRPr="00B10790">
              <w:rPr>
                <w:rFonts w:ascii="Garamond" w:eastAsia="Times New Roman" w:hAnsi="Garamond"/>
                <w:i/>
                <w:iCs/>
                <w:color w:val="1C1C1C"/>
                <w:szCs w:val="24"/>
                <w:bdr w:val="none" w:sz="0" w:space="0" w:color="auto" w:frame="1"/>
              </w:rPr>
              <w:t>A-</w:t>
            </w:r>
          </w:p>
        </w:tc>
      </w:tr>
      <w:tr w:rsidR="00B10790" w:rsidRPr="00B10790" w:rsidTr="00B10790">
        <w:trPr>
          <w:trHeight w:val="398"/>
        </w:trPr>
        <w:tc>
          <w:tcPr>
            <w:tcW w:w="0" w:type="auto"/>
            <w:tcBorders>
              <w:top w:val="single" w:sz="6" w:space="0" w:color="E3E3E3"/>
              <w:left w:val="nil"/>
              <w:bottom w:val="nil"/>
              <w:right w:val="nil"/>
            </w:tcBorders>
            <w:shd w:val="clear" w:color="auto" w:fill="FDFDFD"/>
            <w:vAlign w:val="bottom"/>
            <w:hideMark/>
          </w:tcPr>
          <w:p w:rsidR="00B10790" w:rsidRPr="00B10790" w:rsidRDefault="00B10790" w:rsidP="00B10790">
            <w:pPr>
              <w:jc w:val="right"/>
              <w:rPr>
                <w:rFonts w:ascii="Garamond" w:eastAsia="Times New Roman" w:hAnsi="Garamond"/>
                <w:color w:val="1C1C1C"/>
                <w:szCs w:val="24"/>
              </w:rPr>
            </w:pPr>
            <w:r w:rsidRPr="00B10790">
              <w:rPr>
                <w:rFonts w:ascii="Garamond" w:eastAsia="Times New Roman" w:hAnsi="Garamond"/>
                <w:b/>
                <w:bCs/>
                <w:color w:val="1C1C1C"/>
                <w:szCs w:val="24"/>
                <w:bdr w:val="none" w:sz="0" w:space="0" w:color="auto" w:frame="1"/>
              </w:rPr>
              <w:t>26</w:t>
            </w:r>
          </w:p>
        </w:tc>
        <w:tc>
          <w:tcPr>
            <w:tcW w:w="0" w:type="auto"/>
            <w:tcBorders>
              <w:top w:val="single" w:sz="6" w:space="0" w:color="E3E3E3"/>
              <w:left w:val="nil"/>
              <w:bottom w:val="nil"/>
              <w:right w:val="nil"/>
            </w:tcBorders>
            <w:shd w:val="clear" w:color="auto" w:fill="FDFDFD"/>
          </w:tcPr>
          <w:p w:rsidR="00B10790" w:rsidRPr="00B10790" w:rsidRDefault="00B10790" w:rsidP="00B10790">
            <w:pPr>
              <w:jc w:val="right"/>
              <w:rPr>
                <w:rFonts w:ascii="Garamond" w:eastAsia="Times New Roman" w:hAnsi="Garamond"/>
                <w:i/>
                <w:iCs/>
                <w:color w:val="1C1C1C"/>
                <w:szCs w:val="24"/>
                <w:bdr w:val="none" w:sz="0" w:space="0" w:color="auto" w:frame="1"/>
              </w:rPr>
            </w:pPr>
          </w:p>
        </w:tc>
        <w:tc>
          <w:tcPr>
            <w:tcW w:w="0" w:type="auto"/>
            <w:tcBorders>
              <w:top w:val="single" w:sz="6" w:space="0" w:color="E3E3E3"/>
              <w:left w:val="nil"/>
              <w:bottom w:val="nil"/>
              <w:right w:val="nil"/>
            </w:tcBorders>
            <w:shd w:val="clear" w:color="auto" w:fill="FDFDFD"/>
          </w:tcPr>
          <w:p w:rsidR="00B10790" w:rsidRPr="00B10790" w:rsidRDefault="00B10790" w:rsidP="00B10790">
            <w:pPr>
              <w:jc w:val="right"/>
              <w:rPr>
                <w:rFonts w:ascii="Garamond" w:eastAsia="Times New Roman" w:hAnsi="Garamond"/>
                <w:i/>
                <w:iCs/>
                <w:color w:val="1C1C1C"/>
                <w:szCs w:val="24"/>
                <w:bdr w:val="none" w:sz="0" w:space="0" w:color="auto" w:frame="1"/>
              </w:rPr>
            </w:pPr>
          </w:p>
        </w:tc>
        <w:tc>
          <w:tcPr>
            <w:tcW w:w="0" w:type="auto"/>
            <w:tcBorders>
              <w:top w:val="single" w:sz="6" w:space="0" w:color="E3E3E3"/>
              <w:left w:val="nil"/>
              <w:bottom w:val="nil"/>
              <w:right w:val="nil"/>
            </w:tcBorders>
            <w:shd w:val="clear" w:color="auto" w:fill="FDFDFD"/>
          </w:tcPr>
          <w:p w:rsidR="00B10790" w:rsidRPr="00B10790" w:rsidRDefault="00B10790" w:rsidP="00B10790">
            <w:pPr>
              <w:jc w:val="right"/>
              <w:rPr>
                <w:rFonts w:ascii="Garamond" w:eastAsia="Times New Roman" w:hAnsi="Garamond"/>
                <w:i/>
                <w:iCs/>
                <w:color w:val="1C1C1C"/>
                <w:szCs w:val="24"/>
                <w:bdr w:val="none" w:sz="0" w:space="0" w:color="auto" w:frame="1"/>
              </w:rPr>
            </w:pPr>
          </w:p>
        </w:tc>
        <w:tc>
          <w:tcPr>
            <w:tcW w:w="0" w:type="auto"/>
            <w:tcBorders>
              <w:top w:val="single" w:sz="6" w:space="0" w:color="E3E3E3"/>
              <w:left w:val="nil"/>
              <w:bottom w:val="nil"/>
              <w:right w:val="nil"/>
            </w:tcBorders>
            <w:shd w:val="clear" w:color="auto" w:fill="FDFDFD"/>
          </w:tcPr>
          <w:p w:rsidR="00B10790" w:rsidRPr="00B10790" w:rsidRDefault="00B10790" w:rsidP="00B10790">
            <w:pPr>
              <w:jc w:val="right"/>
              <w:rPr>
                <w:rFonts w:ascii="Garamond" w:eastAsia="Times New Roman" w:hAnsi="Garamond"/>
                <w:i/>
                <w:iCs/>
                <w:color w:val="1C1C1C"/>
                <w:szCs w:val="24"/>
                <w:bdr w:val="none" w:sz="0" w:space="0" w:color="auto" w:frame="1"/>
              </w:rPr>
            </w:pPr>
          </w:p>
        </w:tc>
        <w:tc>
          <w:tcPr>
            <w:tcW w:w="0" w:type="auto"/>
            <w:tcBorders>
              <w:top w:val="single" w:sz="6" w:space="0" w:color="E3E3E3"/>
              <w:left w:val="nil"/>
              <w:bottom w:val="nil"/>
              <w:right w:val="nil"/>
            </w:tcBorders>
            <w:shd w:val="clear" w:color="auto" w:fill="FDFDFD"/>
          </w:tcPr>
          <w:p w:rsidR="00B10790" w:rsidRPr="00B10790" w:rsidRDefault="00B10790" w:rsidP="00B10790">
            <w:pPr>
              <w:jc w:val="right"/>
              <w:rPr>
                <w:rFonts w:ascii="Garamond" w:eastAsia="Times New Roman" w:hAnsi="Garamond"/>
                <w:i/>
                <w:iCs/>
                <w:color w:val="1C1C1C"/>
                <w:szCs w:val="24"/>
                <w:bdr w:val="none" w:sz="0" w:space="0" w:color="auto" w:frame="1"/>
              </w:rPr>
            </w:pPr>
          </w:p>
        </w:tc>
        <w:tc>
          <w:tcPr>
            <w:tcW w:w="0" w:type="auto"/>
            <w:tcBorders>
              <w:top w:val="single" w:sz="6" w:space="0" w:color="E3E3E3"/>
              <w:left w:val="nil"/>
              <w:bottom w:val="nil"/>
              <w:right w:val="nil"/>
            </w:tcBorders>
            <w:shd w:val="clear" w:color="auto" w:fill="FDFDFD"/>
            <w:vAlign w:val="bottom"/>
            <w:hideMark/>
          </w:tcPr>
          <w:p w:rsidR="00B10790" w:rsidRPr="00B10790" w:rsidRDefault="00B10790" w:rsidP="00B10790">
            <w:pPr>
              <w:jc w:val="right"/>
              <w:rPr>
                <w:rFonts w:ascii="Garamond" w:eastAsia="Times New Roman" w:hAnsi="Garamond"/>
                <w:color w:val="1C1C1C"/>
                <w:szCs w:val="24"/>
              </w:rPr>
            </w:pPr>
            <w:r w:rsidRPr="00B10790">
              <w:rPr>
                <w:rFonts w:ascii="Garamond" w:eastAsia="Times New Roman" w:hAnsi="Garamond"/>
                <w:i/>
                <w:iCs/>
                <w:color w:val="1C1C1C"/>
                <w:szCs w:val="24"/>
                <w:bdr w:val="none" w:sz="0" w:space="0" w:color="auto" w:frame="1"/>
              </w:rPr>
              <w:t>B+</w:t>
            </w:r>
          </w:p>
        </w:tc>
      </w:tr>
      <w:tr w:rsidR="00B10790" w:rsidRPr="00B10790" w:rsidTr="00B10790">
        <w:trPr>
          <w:trHeight w:val="398"/>
        </w:trPr>
        <w:tc>
          <w:tcPr>
            <w:tcW w:w="0" w:type="auto"/>
            <w:tcBorders>
              <w:top w:val="single" w:sz="6" w:space="0" w:color="E3E3E3"/>
              <w:left w:val="nil"/>
              <w:bottom w:val="nil"/>
              <w:right w:val="nil"/>
            </w:tcBorders>
            <w:shd w:val="clear" w:color="auto" w:fill="FDFDFD"/>
            <w:vAlign w:val="bottom"/>
            <w:hideMark/>
          </w:tcPr>
          <w:p w:rsidR="00B10790" w:rsidRPr="00B10790" w:rsidRDefault="00B10790" w:rsidP="00B10790">
            <w:pPr>
              <w:jc w:val="right"/>
              <w:rPr>
                <w:rFonts w:ascii="Garamond" w:eastAsia="Times New Roman" w:hAnsi="Garamond"/>
                <w:color w:val="1C1C1C"/>
                <w:szCs w:val="24"/>
              </w:rPr>
            </w:pPr>
            <w:r w:rsidRPr="00B10790">
              <w:rPr>
                <w:rFonts w:ascii="Garamond" w:eastAsia="Times New Roman" w:hAnsi="Garamond"/>
                <w:b/>
                <w:bCs/>
                <w:color w:val="1C1C1C"/>
                <w:szCs w:val="24"/>
                <w:bdr w:val="none" w:sz="0" w:space="0" w:color="auto" w:frame="1"/>
              </w:rPr>
              <w:t>25</w:t>
            </w:r>
          </w:p>
        </w:tc>
        <w:tc>
          <w:tcPr>
            <w:tcW w:w="0" w:type="auto"/>
            <w:tcBorders>
              <w:top w:val="single" w:sz="6" w:space="0" w:color="E3E3E3"/>
              <w:left w:val="nil"/>
              <w:bottom w:val="nil"/>
              <w:right w:val="nil"/>
            </w:tcBorders>
            <w:shd w:val="clear" w:color="auto" w:fill="FDFDFD"/>
          </w:tcPr>
          <w:p w:rsidR="00B10790" w:rsidRPr="00B10790" w:rsidRDefault="00B10790" w:rsidP="00B10790">
            <w:pPr>
              <w:jc w:val="right"/>
              <w:rPr>
                <w:rFonts w:ascii="Garamond" w:eastAsia="Times New Roman" w:hAnsi="Garamond"/>
                <w:i/>
                <w:iCs/>
                <w:color w:val="1C1C1C"/>
                <w:szCs w:val="24"/>
                <w:bdr w:val="none" w:sz="0" w:space="0" w:color="auto" w:frame="1"/>
              </w:rPr>
            </w:pPr>
          </w:p>
        </w:tc>
        <w:tc>
          <w:tcPr>
            <w:tcW w:w="0" w:type="auto"/>
            <w:tcBorders>
              <w:top w:val="single" w:sz="6" w:space="0" w:color="E3E3E3"/>
              <w:left w:val="nil"/>
              <w:bottom w:val="nil"/>
              <w:right w:val="nil"/>
            </w:tcBorders>
            <w:shd w:val="clear" w:color="auto" w:fill="FDFDFD"/>
          </w:tcPr>
          <w:p w:rsidR="00B10790" w:rsidRPr="00B10790" w:rsidRDefault="00B10790" w:rsidP="00B10790">
            <w:pPr>
              <w:jc w:val="right"/>
              <w:rPr>
                <w:rFonts w:ascii="Garamond" w:eastAsia="Times New Roman" w:hAnsi="Garamond"/>
                <w:i/>
                <w:iCs/>
                <w:color w:val="1C1C1C"/>
                <w:szCs w:val="24"/>
                <w:bdr w:val="none" w:sz="0" w:space="0" w:color="auto" w:frame="1"/>
              </w:rPr>
            </w:pPr>
          </w:p>
        </w:tc>
        <w:tc>
          <w:tcPr>
            <w:tcW w:w="0" w:type="auto"/>
            <w:tcBorders>
              <w:top w:val="single" w:sz="6" w:space="0" w:color="E3E3E3"/>
              <w:left w:val="nil"/>
              <w:bottom w:val="nil"/>
              <w:right w:val="nil"/>
            </w:tcBorders>
            <w:shd w:val="clear" w:color="auto" w:fill="FDFDFD"/>
          </w:tcPr>
          <w:p w:rsidR="00B10790" w:rsidRPr="00B10790" w:rsidRDefault="00B10790" w:rsidP="00B10790">
            <w:pPr>
              <w:jc w:val="right"/>
              <w:rPr>
                <w:rFonts w:ascii="Garamond" w:eastAsia="Times New Roman" w:hAnsi="Garamond"/>
                <w:i/>
                <w:iCs/>
                <w:color w:val="1C1C1C"/>
                <w:szCs w:val="24"/>
                <w:bdr w:val="none" w:sz="0" w:space="0" w:color="auto" w:frame="1"/>
              </w:rPr>
            </w:pPr>
          </w:p>
        </w:tc>
        <w:tc>
          <w:tcPr>
            <w:tcW w:w="0" w:type="auto"/>
            <w:tcBorders>
              <w:top w:val="single" w:sz="6" w:space="0" w:color="E3E3E3"/>
              <w:left w:val="nil"/>
              <w:bottom w:val="nil"/>
              <w:right w:val="nil"/>
            </w:tcBorders>
            <w:shd w:val="clear" w:color="auto" w:fill="FDFDFD"/>
          </w:tcPr>
          <w:p w:rsidR="00B10790" w:rsidRPr="00B10790" w:rsidRDefault="00B10790" w:rsidP="00B10790">
            <w:pPr>
              <w:jc w:val="right"/>
              <w:rPr>
                <w:rFonts w:ascii="Garamond" w:eastAsia="Times New Roman" w:hAnsi="Garamond"/>
                <w:i/>
                <w:iCs/>
                <w:color w:val="1C1C1C"/>
                <w:szCs w:val="24"/>
                <w:bdr w:val="none" w:sz="0" w:space="0" w:color="auto" w:frame="1"/>
              </w:rPr>
            </w:pPr>
          </w:p>
        </w:tc>
        <w:tc>
          <w:tcPr>
            <w:tcW w:w="0" w:type="auto"/>
            <w:tcBorders>
              <w:top w:val="single" w:sz="6" w:space="0" w:color="E3E3E3"/>
              <w:left w:val="nil"/>
              <w:bottom w:val="nil"/>
              <w:right w:val="nil"/>
            </w:tcBorders>
            <w:shd w:val="clear" w:color="auto" w:fill="FDFDFD"/>
          </w:tcPr>
          <w:p w:rsidR="00B10790" w:rsidRPr="00B10790" w:rsidRDefault="00B10790" w:rsidP="00B10790">
            <w:pPr>
              <w:jc w:val="right"/>
              <w:rPr>
                <w:rFonts w:ascii="Garamond" w:eastAsia="Times New Roman" w:hAnsi="Garamond"/>
                <w:i/>
                <w:iCs/>
                <w:color w:val="1C1C1C"/>
                <w:szCs w:val="24"/>
                <w:bdr w:val="none" w:sz="0" w:space="0" w:color="auto" w:frame="1"/>
              </w:rPr>
            </w:pPr>
          </w:p>
        </w:tc>
        <w:tc>
          <w:tcPr>
            <w:tcW w:w="0" w:type="auto"/>
            <w:tcBorders>
              <w:top w:val="single" w:sz="6" w:space="0" w:color="E3E3E3"/>
              <w:left w:val="nil"/>
              <w:bottom w:val="nil"/>
              <w:right w:val="nil"/>
            </w:tcBorders>
            <w:shd w:val="clear" w:color="auto" w:fill="FDFDFD"/>
            <w:vAlign w:val="bottom"/>
            <w:hideMark/>
          </w:tcPr>
          <w:p w:rsidR="00B10790" w:rsidRPr="00B10790" w:rsidRDefault="00B10790" w:rsidP="00B10790">
            <w:pPr>
              <w:jc w:val="right"/>
              <w:rPr>
                <w:rFonts w:ascii="Garamond" w:eastAsia="Times New Roman" w:hAnsi="Garamond"/>
                <w:color w:val="1C1C1C"/>
                <w:szCs w:val="24"/>
              </w:rPr>
            </w:pPr>
            <w:r w:rsidRPr="00B10790">
              <w:rPr>
                <w:rFonts w:ascii="Garamond" w:eastAsia="Times New Roman" w:hAnsi="Garamond"/>
                <w:i/>
                <w:iCs/>
                <w:color w:val="1C1C1C"/>
                <w:szCs w:val="24"/>
                <w:bdr w:val="none" w:sz="0" w:space="0" w:color="auto" w:frame="1"/>
              </w:rPr>
              <w:t>B</w:t>
            </w:r>
          </w:p>
        </w:tc>
      </w:tr>
      <w:tr w:rsidR="00B10790" w:rsidRPr="00B10790" w:rsidTr="00B10790">
        <w:trPr>
          <w:trHeight w:val="398"/>
        </w:trPr>
        <w:tc>
          <w:tcPr>
            <w:tcW w:w="0" w:type="auto"/>
            <w:tcBorders>
              <w:top w:val="single" w:sz="6" w:space="0" w:color="E3E3E3"/>
              <w:left w:val="nil"/>
              <w:bottom w:val="nil"/>
              <w:right w:val="nil"/>
            </w:tcBorders>
            <w:shd w:val="clear" w:color="auto" w:fill="FDFDFD"/>
            <w:vAlign w:val="bottom"/>
            <w:hideMark/>
          </w:tcPr>
          <w:p w:rsidR="00B10790" w:rsidRPr="00B10790" w:rsidRDefault="00B10790" w:rsidP="00B10790">
            <w:pPr>
              <w:jc w:val="right"/>
              <w:rPr>
                <w:rFonts w:ascii="Garamond" w:eastAsia="Times New Roman" w:hAnsi="Garamond"/>
                <w:color w:val="1C1C1C"/>
                <w:szCs w:val="24"/>
              </w:rPr>
            </w:pPr>
            <w:r w:rsidRPr="00B10790">
              <w:rPr>
                <w:rFonts w:ascii="Garamond" w:eastAsia="Times New Roman" w:hAnsi="Garamond"/>
                <w:b/>
                <w:bCs/>
                <w:color w:val="1C1C1C"/>
                <w:szCs w:val="24"/>
                <w:bdr w:val="none" w:sz="0" w:space="0" w:color="auto" w:frame="1"/>
              </w:rPr>
              <w:t>24</w:t>
            </w:r>
          </w:p>
        </w:tc>
        <w:tc>
          <w:tcPr>
            <w:tcW w:w="0" w:type="auto"/>
            <w:tcBorders>
              <w:top w:val="single" w:sz="6" w:space="0" w:color="E3E3E3"/>
              <w:left w:val="nil"/>
              <w:bottom w:val="nil"/>
              <w:right w:val="nil"/>
            </w:tcBorders>
            <w:shd w:val="clear" w:color="auto" w:fill="FDFDFD"/>
          </w:tcPr>
          <w:p w:rsidR="00B10790" w:rsidRPr="00B10790" w:rsidRDefault="00B10790" w:rsidP="00B10790">
            <w:pPr>
              <w:jc w:val="right"/>
              <w:rPr>
                <w:rFonts w:ascii="Garamond" w:eastAsia="Times New Roman" w:hAnsi="Garamond"/>
                <w:i/>
                <w:iCs/>
                <w:color w:val="1C1C1C"/>
                <w:szCs w:val="24"/>
                <w:bdr w:val="none" w:sz="0" w:space="0" w:color="auto" w:frame="1"/>
              </w:rPr>
            </w:pPr>
          </w:p>
        </w:tc>
        <w:tc>
          <w:tcPr>
            <w:tcW w:w="0" w:type="auto"/>
            <w:tcBorders>
              <w:top w:val="single" w:sz="6" w:space="0" w:color="E3E3E3"/>
              <w:left w:val="nil"/>
              <w:bottom w:val="nil"/>
              <w:right w:val="nil"/>
            </w:tcBorders>
            <w:shd w:val="clear" w:color="auto" w:fill="FDFDFD"/>
          </w:tcPr>
          <w:p w:rsidR="00B10790" w:rsidRPr="00B10790" w:rsidRDefault="00B10790" w:rsidP="00B10790">
            <w:pPr>
              <w:jc w:val="right"/>
              <w:rPr>
                <w:rFonts w:ascii="Garamond" w:eastAsia="Times New Roman" w:hAnsi="Garamond"/>
                <w:i/>
                <w:iCs/>
                <w:color w:val="1C1C1C"/>
                <w:szCs w:val="24"/>
                <w:bdr w:val="none" w:sz="0" w:space="0" w:color="auto" w:frame="1"/>
              </w:rPr>
            </w:pPr>
          </w:p>
        </w:tc>
        <w:tc>
          <w:tcPr>
            <w:tcW w:w="0" w:type="auto"/>
            <w:tcBorders>
              <w:top w:val="single" w:sz="6" w:space="0" w:color="E3E3E3"/>
              <w:left w:val="nil"/>
              <w:bottom w:val="nil"/>
              <w:right w:val="nil"/>
            </w:tcBorders>
            <w:shd w:val="clear" w:color="auto" w:fill="FDFDFD"/>
          </w:tcPr>
          <w:p w:rsidR="00B10790" w:rsidRPr="00B10790" w:rsidRDefault="00B10790" w:rsidP="00B10790">
            <w:pPr>
              <w:jc w:val="right"/>
              <w:rPr>
                <w:rFonts w:ascii="Garamond" w:eastAsia="Times New Roman" w:hAnsi="Garamond"/>
                <w:i/>
                <w:iCs/>
                <w:color w:val="1C1C1C"/>
                <w:szCs w:val="24"/>
                <w:bdr w:val="none" w:sz="0" w:space="0" w:color="auto" w:frame="1"/>
              </w:rPr>
            </w:pPr>
          </w:p>
        </w:tc>
        <w:tc>
          <w:tcPr>
            <w:tcW w:w="0" w:type="auto"/>
            <w:tcBorders>
              <w:top w:val="single" w:sz="6" w:space="0" w:color="E3E3E3"/>
              <w:left w:val="nil"/>
              <w:bottom w:val="nil"/>
              <w:right w:val="nil"/>
            </w:tcBorders>
            <w:shd w:val="clear" w:color="auto" w:fill="FDFDFD"/>
          </w:tcPr>
          <w:p w:rsidR="00B10790" w:rsidRPr="00B10790" w:rsidRDefault="00B10790" w:rsidP="00B10790">
            <w:pPr>
              <w:jc w:val="right"/>
              <w:rPr>
                <w:rFonts w:ascii="Garamond" w:eastAsia="Times New Roman" w:hAnsi="Garamond"/>
                <w:i/>
                <w:iCs/>
                <w:color w:val="1C1C1C"/>
                <w:szCs w:val="24"/>
                <w:bdr w:val="none" w:sz="0" w:space="0" w:color="auto" w:frame="1"/>
              </w:rPr>
            </w:pPr>
          </w:p>
        </w:tc>
        <w:tc>
          <w:tcPr>
            <w:tcW w:w="0" w:type="auto"/>
            <w:tcBorders>
              <w:top w:val="single" w:sz="6" w:space="0" w:color="E3E3E3"/>
              <w:left w:val="nil"/>
              <w:bottom w:val="nil"/>
              <w:right w:val="nil"/>
            </w:tcBorders>
            <w:shd w:val="clear" w:color="auto" w:fill="FDFDFD"/>
          </w:tcPr>
          <w:p w:rsidR="00B10790" w:rsidRPr="00B10790" w:rsidRDefault="00B10790" w:rsidP="00B10790">
            <w:pPr>
              <w:jc w:val="right"/>
              <w:rPr>
                <w:rFonts w:ascii="Garamond" w:eastAsia="Times New Roman" w:hAnsi="Garamond"/>
                <w:i/>
                <w:iCs/>
                <w:color w:val="1C1C1C"/>
                <w:szCs w:val="24"/>
                <w:bdr w:val="none" w:sz="0" w:space="0" w:color="auto" w:frame="1"/>
              </w:rPr>
            </w:pPr>
          </w:p>
        </w:tc>
        <w:tc>
          <w:tcPr>
            <w:tcW w:w="0" w:type="auto"/>
            <w:tcBorders>
              <w:top w:val="single" w:sz="6" w:space="0" w:color="E3E3E3"/>
              <w:left w:val="nil"/>
              <w:bottom w:val="nil"/>
              <w:right w:val="nil"/>
            </w:tcBorders>
            <w:shd w:val="clear" w:color="auto" w:fill="FDFDFD"/>
            <w:vAlign w:val="bottom"/>
            <w:hideMark/>
          </w:tcPr>
          <w:p w:rsidR="00B10790" w:rsidRPr="00B10790" w:rsidRDefault="00B10790" w:rsidP="00B10790">
            <w:pPr>
              <w:jc w:val="right"/>
              <w:rPr>
                <w:rFonts w:ascii="Garamond" w:eastAsia="Times New Roman" w:hAnsi="Garamond"/>
                <w:color w:val="1C1C1C"/>
                <w:szCs w:val="24"/>
              </w:rPr>
            </w:pPr>
            <w:r w:rsidRPr="00B10790">
              <w:rPr>
                <w:rFonts w:ascii="Garamond" w:eastAsia="Times New Roman" w:hAnsi="Garamond"/>
                <w:i/>
                <w:iCs/>
                <w:color w:val="1C1C1C"/>
                <w:szCs w:val="24"/>
                <w:bdr w:val="none" w:sz="0" w:space="0" w:color="auto" w:frame="1"/>
              </w:rPr>
              <w:t>B-</w:t>
            </w:r>
          </w:p>
        </w:tc>
      </w:tr>
      <w:tr w:rsidR="00B10790" w:rsidRPr="00B10790" w:rsidTr="00B10790">
        <w:trPr>
          <w:trHeight w:val="398"/>
        </w:trPr>
        <w:tc>
          <w:tcPr>
            <w:tcW w:w="0" w:type="auto"/>
            <w:tcBorders>
              <w:top w:val="single" w:sz="6" w:space="0" w:color="E3E3E3"/>
              <w:left w:val="nil"/>
              <w:bottom w:val="nil"/>
              <w:right w:val="nil"/>
            </w:tcBorders>
            <w:shd w:val="clear" w:color="auto" w:fill="FDFDFD"/>
            <w:vAlign w:val="bottom"/>
            <w:hideMark/>
          </w:tcPr>
          <w:p w:rsidR="00B10790" w:rsidRPr="00B10790" w:rsidRDefault="00B10790" w:rsidP="00B10790">
            <w:pPr>
              <w:jc w:val="right"/>
              <w:rPr>
                <w:rFonts w:ascii="Garamond" w:eastAsia="Times New Roman" w:hAnsi="Garamond"/>
                <w:color w:val="1C1C1C"/>
                <w:szCs w:val="24"/>
              </w:rPr>
            </w:pPr>
            <w:r w:rsidRPr="00B10790">
              <w:rPr>
                <w:rFonts w:ascii="Garamond" w:eastAsia="Times New Roman" w:hAnsi="Garamond"/>
                <w:b/>
                <w:bCs/>
                <w:color w:val="1C1C1C"/>
                <w:szCs w:val="24"/>
                <w:bdr w:val="none" w:sz="0" w:space="0" w:color="auto" w:frame="1"/>
              </w:rPr>
              <w:t>23</w:t>
            </w:r>
          </w:p>
        </w:tc>
        <w:tc>
          <w:tcPr>
            <w:tcW w:w="0" w:type="auto"/>
            <w:tcBorders>
              <w:top w:val="single" w:sz="6" w:space="0" w:color="E3E3E3"/>
              <w:left w:val="nil"/>
              <w:bottom w:val="nil"/>
              <w:right w:val="nil"/>
            </w:tcBorders>
            <w:shd w:val="clear" w:color="auto" w:fill="FDFDFD"/>
          </w:tcPr>
          <w:p w:rsidR="00B10790" w:rsidRPr="00B10790" w:rsidRDefault="00B10790" w:rsidP="00B10790">
            <w:pPr>
              <w:jc w:val="right"/>
              <w:rPr>
                <w:rFonts w:ascii="Garamond" w:eastAsia="Times New Roman" w:hAnsi="Garamond"/>
                <w:i/>
                <w:iCs/>
                <w:color w:val="1C1C1C"/>
                <w:szCs w:val="24"/>
                <w:bdr w:val="none" w:sz="0" w:space="0" w:color="auto" w:frame="1"/>
              </w:rPr>
            </w:pPr>
          </w:p>
        </w:tc>
        <w:tc>
          <w:tcPr>
            <w:tcW w:w="0" w:type="auto"/>
            <w:tcBorders>
              <w:top w:val="single" w:sz="6" w:space="0" w:color="E3E3E3"/>
              <w:left w:val="nil"/>
              <w:bottom w:val="nil"/>
              <w:right w:val="nil"/>
            </w:tcBorders>
            <w:shd w:val="clear" w:color="auto" w:fill="FDFDFD"/>
          </w:tcPr>
          <w:p w:rsidR="00B10790" w:rsidRPr="00B10790" w:rsidRDefault="00B10790" w:rsidP="00B10790">
            <w:pPr>
              <w:jc w:val="right"/>
              <w:rPr>
                <w:rFonts w:ascii="Garamond" w:eastAsia="Times New Roman" w:hAnsi="Garamond"/>
                <w:i/>
                <w:iCs/>
                <w:color w:val="1C1C1C"/>
                <w:szCs w:val="24"/>
                <w:bdr w:val="none" w:sz="0" w:space="0" w:color="auto" w:frame="1"/>
              </w:rPr>
            </w:pPr>
          </w:p>
        </w:tc>
        <w:tc>
          <w:tcPr>
            <w:tcW w:w="0" w:type="auto"/>
            <w:tcBorders>
              <w:top w:val="single" w:sz="6" w:space="0" w:color="E3E3E3"/>
              <w:left w:val="nil"/>
              <w:bottom w:val="nil"/>
              <w:right w:val="nil"/>
            </w:tcBorders>
            <w:shd w:val="clear" w:color="auto" w:fill="FDFDFD"/>
          </w:tcPr>
          <w:p w:rsidR="00B10790" w:rsidRPr="00B10790" w:rsidRDefault="00B10790" w:rsidP="00B10790">
            <w:pPr>
              <w:jc w:val="right"/>
              <w:rPr>
                <w:rFonts w:ascii="Garamond" w:eastAsia="Times New Roman" w:hAnsi="Garamond"/>
                <w:i/>
                <w:iCs/>
                <w:color w:val="1C1C1C"/>
                <w:szCs w:val="24"/>
                <w:bdr w:val="none" w:sz="0" w:space="0" w:color="auto" w:frame="1"/>
              </w:rPr>
            </w:pPr>
          </w:p>
        </w:tc>
        <w:tc>
          <w:tcPr>
            <w:tcW w:w="0" w:type="auto"/>
            <w:tcBorders>
              <w:top w:val="single" w:sz="6" w:space="0" w:color="E3E3E3"/>
              <w:left w:val="nil"/>
              <w:bottom w:val="nil"/>
              <w:right w:val="nil"/>
            </w:tcBorders>
            <w:shd w:val="clear" w:color="auto" w:fill="FDFDFD"/>
          </w:tcPr>
          <w:p w:rsidR="00B10790" w:rsidRPr="00B10790" w:rsidRDefault="00B10790" w:rsidP="00B10790">
            <w:pPr>
              <w:jc w:val="right"/>
              <w:rPr>
                <w:rFonts w:ascii="Garamond" w:eastAsia="Times New Roman" w:hAnsi="Garamond"/>
                <w:i/>
                <w:iCs/>
                <w:color w:val="1C1C1C"/>
                <w:szCs w:val="24"/>
                <w:bdr w:val="none" w:sz="0" w:space="0" w:color="auto" w:frame="1"/>
              </w:rPr>
            </w:pPr>
          </w:p>
        </w:tc>
        <w:tc>
          <w:tcPr>
            <w:tcW w:w="0" w:type="auto"/>
            <w:tcBorders>
              <w:top w:val="single" w:sz="6" w:space="0" w:color="E3E3E3"/>
              <w:left w:val="nil"/>
              <w:bottom w:val="nil"/>
              <w:right w:val="nil"/>
            </w:tcBorders>
            <w:shd w:val="clear" w:color="auto" w:fill="FDFDFD"/>
          </w:tcPr>
          <w:p w:rsidR="00B10790" w:rsidRPr="00B10790" w:rsidRDefault="00B10790" w:rsidP="00B10790">
            <w:pPr>
              <w:jc w:val="right"/>
              <w:rPr>
                <w:rFonts w:ascii="Garamond" w:eastAsia="Times New Roman" w:hAnsi="Garamond"/>
                <w:i/>
                <w:iCs/>
                <w:color w:val="1C1C1C"/>
                <w:szCs w:val="24"/>
                <w:bdr w:val="none" w:sz="0" w:space="0" w:color="auto" w:frame="1"/>
              </w:rPr>
            </w:pPr>
          </w:p>
        </w:tc>
        <w:tc>
          <w:tcPr>
            <w:tcW w:w="0" w:type="auto"/>
            <w:tcBorders>
              <w:top w:val="single" w:sz="6" w:space="0" w:color="E3E3E3"/>
              <w:left w:val="nil"/>
              <w:bottom w:val="nil"/>
              <w:right w:val="nil"/>
            </w:tcBorders>
            <w:shd w:val="clear" w:color="auto" w:fill="FDFDFD"/>
            <w:vAlign w:val="bottom"/>
            <w:hideMark/>
          </w:tcPr>
          <w:p w:rsidR="00B10790" w:rsidRPr="00B10790" w:rsidRDefault="00B10790" w:rsidP="00B10790">
            <w:pPr>
              <w:jc w:val="right"/>
              <w:rPr>
                <w:rFonts w:ascii="Garamond" w:eastAsia="Times New Roman" w:hAnsi="Garamond"/>
                <w:color w:val="1C1C1C"/>
                <w:szCs w:val="24"/>
              </w:rPr>
            </w:pPr>
            <w:r w:rsidRPr="00B10790">
              <w:rPr>
                <w:rFonts w:ascii="Garamond" w:eastAsia="Times New Roman" w:hAnsi="Garamond"/>
                <w:i/>
                <w:iCs/>
                <w:color w:val="1C1C1C"/>
                <w:szCs w:val="24"/>
                <w:bdr w:val="none" w:sz="0" w:space="0" w:color="auto" w:frame="1"/>
              </w:rPr>
              <w:t>C+</w:t>
            </w:r>
          </w:p>
        </w:tc>
      </w:tr>
      <w:tr w:rsidR="00B10790" w:rsidRPr="00B10790" w:rsidTr="00B10790">
        <w:trPr>
          <w:trHeight w:val="398"/>
        </w:trPr>
        <w:tc>
          <w:tcPr>
            <w:tcW w:w="0" w:type="auto"/>
            <w:tcBorders>
              <w:top w:val="single" w:sz="6" w:space="0" w:color="E3E3E3"/>
              <w:left w:val="nil"/>
              <w:bottom w:val="nil"/>
              <w:right w:val="nil"/>
            </w:tcBorders>
            <w:shd w:val="clear" w:color="auto" w:fill="FDFDFD"/>
            <w:vAlign w:val="bottom"/>
            <w:hideMark/>
          </w:tcPr>
          <w:p w:rsidR="00B10790" w:rsidRPr="00B10790" w:rsidRDefault="00B10790" w:rsidP="00B10790">
            <w:pPr>
              <w:jc w:val="right"/>
              <w:rPr>
                <w:rFonts w:ascii="Garamond" w:eastAsia="Times New Roman" w:hAnsi="Garamond"/>
                <w:color w:val="1C1C1C"/>
                <w:szCs w:val="24"/>
              </w:rPr>
            </w:pPr>
            <w:r w:rsidRPr="00B10790">
              <w:rPr>
                <w:rFonts w:ascii="Garamond" w:eastAsia="Times New Roman" w:hAnsi="Garamond"/>
                <w:b/>
                <w:bCs/>
                <w:color w:val="1C1C1C"/>
                <w:szCs w:val="24"/>
                <w:bdr w:val="none" w:sz="0" w:space="0" w:color="auto" w:frame="1"/>
              </w:rPr>
              <w:t>22</w:t>
            </w:r>
          </w:p>
        </w:tc>
        <w:tc>
          <w:tcPr>
            <w:tcW w:w="0" w:type="auto"/>
            <w:tcBorders>
              <w:top w:val="single" w:sz="6" w:space="0" w:color="E3E3E3"/>
              <w:left w:val="nil"/>
              <w:bottom w:val="nil"/>
              <w:right w:val="nil"/>
            </w:tcBorders>
            <w:shd w:val="clear" w:color="auto" w:fill="FDFDFD"/>
          </w:tcPr>
          <w:p w:rsidR="00B10790" w:rsidRPr="00B10790" w:rsidRDefault="00B10790" w:rsidP="00B10790">
            <w:pPr>
              <w:jc w:val="right"/>
              <w:rPr>
                <w:rFonts w:ascii="Garamond" w:eastAsia="Times New Roman" w:hAnsi="Garamond"/>
                <w:i/>
                <w:iCs/>
                <w:color w:val="1C1C1C"/>
                <w:szCs w:val="24"/>
                <w:bdr w:val="none" w:sz="0" w:space="0" w:color="auto" w:frame="1"/>
              </w:rPr>
            </w:pPr>
          </w:p>
        </w:tc>
        <w:tc>
          <w:tcPr>
            <w:tcW w:w="0" w:type="auto"/>
            <w:tcBorders>
              <w:top w:val="single" w:sz="6" w:space="0" w:color="E3E3E3"/>
              <w:left w:val="nil"/>
              <w:bottom w:val="nil"/>
              <w:right w:val="nil"/>
            </w:tcBorders>
            <w:shd w:val="clear" w:color="auto" w:fill="FDFDFD"/>
          </w:tcPr>
          <w:p w:rsidR="00B10790" w:rsidRPr="00B10790" w:rsidRDefault="00B10790" w:rsidP="00B10790">
            <w:pPr>
              <w:jc w:val="right"/>
              <w:rPr>
                <w:rFonts w:ascii="Garamond" w:eastAsia="Times New Roman" w:hAnsi="Garamond"/>
                <w:i/>
                <w:iCs/>
                <w:color w:val="1C1C1C"/>
                <w:szCs w:val="24"/>
                <w:bdr w:val="none" w:sz="0" w:space="0" w:color="auto" w:frame="1"/>
              </w:rPr>
            </w:pPr>
          </w:p>
        </w:tc>
        <w:tc>
          <w:tcPr>
            <w:tcW w:w="0" w:type="auto"/>
            <w:tcBorders>
              <w:top w:val="single" w:sz="6" w:space="0" w:color="E3E3E3"/>
              <w:left w:val="nil"/>
              <w:bottom w:val="nil"/>
              <w:right w:val="nil"/>
            </w:tcBorders>
            <w:shd w:val="clear" w:color="auto" w:fill="FDFDFD"/>
          </w:tcPr>
          <w:p w:rsidR="00B10790" w:rsidRPr="00B10790" w:rsidRDefault="00B10790" w:rsidP="00B10790">
            <w:pPr>
              <w:jc w:val="right"/>
              <w:rPr>
                <w:rFonts w:ascii="Garamond" w:eastAsia="Times New Roman" w:hAnsi="Garamond"/>
                <w:i/>
                <w:iCs/>
                <w:color w:val="1C1C1C"/>
                <w:szCs w:val="24"/>
                <w:bdr w:val="none" w:sz="0" w:space="0" w:color="auto" w:frame="1"/>
              </w:rPr>
            </w:pPr>
          </w:p>
        </w:tc>
        <w:tc>
          <w:tcPr>
            <w:tcW w:w="0" w:type="auto"/>
            <w:tcBorders>
              <w:top w:val="single" w:sz="6" w:space="0" w:color="E3E3E3"/>
              <w:left w:val="nil"/>
              <w:bottom w:val="nil"/>
              <w:right w:val="nil"/>
            </w:tcBorders>
            <w:shd w:val="clear" w:color="auto" w:fill="FDFDFD"/>
          </w:tcPr>
          <w:p w:rsidR="00B10790" w:rsidRPr="00B10790" w:rsidRDefault="00B10790" w:rsidP="00B10790">
            <w:pPr>
              <w:jc w:val="right"/>
              <w:rPr>
                <w:rFonts w:ascii="Garamond" w:eastAsia="Times New Roman" w:hAnsi="Garamond"/>
                <w:i/>
                <w:iCs/>
                <w:color w:val="1C1C1C"/>
                <w:szCs w:val="24"/>
                <w:bdr w:val="none" w:sz="0" w:space="0" w:color="auto" w:frame="1"/>
              </w:rPr>
            </w:pPr>
          </w:p>
        </w:tc>
        <w:tc>
          <w:tcPr>
            <w:tcW w:w="0" w:type="auto"/>
            <w:tcBorders>
              <w:top w:val="single" w:sz="6" w:space="0" w:color="E3E3E3"/>
              <w:left w:val="nil"/>
              <w:bottom w:val="nil"/>
              <w:right w:val="nil"/>
            </w:tcBorders>
            <w:shd w:val="clear" w:color="auto" w:fill="FDFDFD"/>
          </w:tcPr>
          <w:p w:rsidR="00B10790" w:rsidRPr="00B10790" w:rsidRDefault="00B10790" w:rsidP="00B10790">
            <w:pPr>
              <w:jc w:val="right"/>
              <w:rPr>
                <w:rFonts w:ascii="Garamond" w:eastAsia="Times New Roman" w:hAnsi="Garamond"/>
                <w:i/>
                <w:iCs/>
                <w:color w:val="1C1C1C"/>
                <w:szCs w:val="24"/>
                <w:bdr w:val="none" w:sz="0" w:space="0" w:color="auto" w:frame="1"/>
              </w:rPr>
            </w:pPr>
          </w:p>
        </w:tc>
        <w:tc>
          <w:tcPr>
            <w:tcW w:w="0" w:type="auto"/>
            <w:tcBorders>
              <w:top w:val="single" w:sz="6" w:space="0" w:color="E3E3E3"/>
              <w:left w:val="nil"/>
              <w:bottom w:val="nil"/>
              <w:right w:val="nil"/>
            </w:tcBorders>
            <w:shd w:val="clear" w:color="auto" w:fill="FDFDFD"/>
            <w:vAlign w:val="bottom"/>
            <w:hideMark/>
          </w:tcPr>
          <w:p w:rsidR="00B10790" w:rsidRPr="00B10790" w:rsidRDefault="00B10790" w:rsidP="00B10790">
            <w:pPr>
              <w:jc w:val="right"/>
              <w:rPr>
                <w:rFonts w:ascii="Garamond" w:eastAsia="Times New Roman" w:hAnsi="Garamond"/>
                <w:color w:val="1C1C1C"/>
                <w:szCs w:val="24"/>
              </w:rPr>
            </w:pPr>
            <w:r w:rsidRPr="00B10790">
              <w:rPr>
                <w:rFonts w:ascii="Garamond" w:eastAsia="Times New Roman" w:hAnsi="Garamond"/>
                <w:i/>
                <w:iCs/>
                <w:color w:val="1C1C1C"/>
                <w:szCs w:val="24"/>
                <w:bdr w:val="none" w:sz="0" w:space="0" w:color="auto" w:frame="1"/>
              </w:rPr>
              <w:t>C</w:t>
            </w:r>
          </w:p>
        </w:tc>
      </w:tr>
      <w:tr w:rsidR="00B10790" w:rsidRPr="00B10790" w:rsidTr="00B10790">
        <w:trPr>
          <w:trHeight w:val="398"/>
        </w:trPr>
        <w:tc>
          <w:tcPr>
            <w:tcW w:w="0" w:type="auto"/>
            <w:tcBorders>
              <w:top w:val="single" w:sz="6" w:space="0" w:color="E3E3E3"/>
              <w:left w:val="nil"/>
              <w:bottom w:val="nil"/>
              <w:right w:val="nil"/>
            </w:tcBorders>
            <w:shd w:val="clear" w:color="auto" w:fill="FDFDFD"/>
            <w:vAlign w:val="bottom"/>
            <w:hideMark/>
          </w:tcPr>
          <w:p w:rsidR="00B10790" w:rsidRPr="00B10790" w:rsidRDefault="00B10790" w:rsidP="00B10790">
            <w:pPr>
              <w:jc w:val="right"/>
              <w:rPr>
                <w:rFonts w:ascii="Garamond" w:eastAsia="Times New Roman" w:hAnsi="Garamond"/>
                <w:color w:val="1C1C1C"/>
                <w:szCs w:val="24"/>
              </w:rPr>
            </w:pPr>
            <w:r w:rsidRPr="00B10790">
              <w:rPr>
                <w:rFonts w:ascii="Garamond" w:eastAsia="Times New Roman" w:hAnsi="Garamond"/>
                <w:b/>
                <w:bCs/>
                <w:color w:val="1C1C1C"/>
                <w:szCs w:val="24"/>
                <w:bdr w:val="none" w:sz="0" w:space="0" w:color="auto" w:frame="1"/>
              </w:rPr>
              <w:t>20</w:t>
            </w:r>
          </w:p>
        </w:tc>
        <w:tc>
          <w:tcPr>
            <w:tcW w:w="0" w:type="auto"/>
            <w:tcBorders>
              <w:top w:val="single" w:sz="6" w:space="0" w:color="E3E3E3"/>
              <w:left w:val="nil"/>
              <w:bottom w:val="nil"/>
              <w:right w:val="nil"/>
            </w:tcBorders>
            <w:shd w:val="clear" w:color="auto" w:fill="FDFDFD"/>
          </w:tcPr>
          <w:p w:rsidR="00B10790" w:rsidRPr="00B10790" w:rsidRDefault="00B10790" w:rsidP="00B10790">
            <w:pPr>
              <w:jc w:val="right"/>
              <w:rPr>
                <w:rFonts w:ascii="Garamond" w:eastAsia="Times New Roman" w:hAnsi="Garamond"/>
                <w:i/>
                <w:iCs/>
                <w:color w:val="1C1C1C"/>
                <w:szCs w:val="24"/>
                <w:bdr w:val="none" w:sz="0" w:space="0" w:color="auto" w:frame="1"/>
              </w:rPr>
            </w:pPr>
          </w:p>
        </w:tc>
        <w:tc>
          <w:tcPr>
            <w:tcW w:w="0" w:type="auto"/>
            <w:tcBorders>
              <w:top w:val="single" w:sz="6" w:space="0" w:color="E3E3E3"/>
              <w:left w:val="nil"/>
              <w:bottom w:val="nil"/>
              <w:right w:val="nil"/>
            </w:tcBorders>
            <w:shd w:val="clear" w:color="auto" w:fill="FDFDFD"/>
          </w:tcPr>
          <w:p w:rsidR="00B10790" w:rsidRPr="00B10790" w:rsidRDefault="00B10790" w:rsidP="00B10790">
            <w:pPr>
              <w:jc w:val="right"/>
              <w:rPr>
                <w:rFonts w:ascii="Garamond" w:eastAsia="Times New Roman" w:hAnsi="Garamond"/>
                <w:i/>
                <w:iCs/>
                <w:color w:val="1C1C1C"/>
                <w:szCs w:val="24"/>
                <w:bdr w:val="none" w:sz="0" w:space="0" w:color="auto" w:frame="1"/>
              </w:rPr>
            </w:pPr>
          </w:p>
        </w:tc>
        <w:tc>
          <w:tcPr>
            <w:tcW w:w="0" w:type="auto"/>
            <w:tcBorders>
              <w:top w:val="single" w:sz="6" w:space="0" w:color="E3E3E3"/>
              <w:left w:val="nil"/>
              <w:bottom w:val="nil"/>
              <w:right w:val="nil"/>
            </w:tcBorders>
            <w:shd w:val="clear" w:color="auto" w:fill="FDFDFD"/>
          </w:tcPr>
          <w:p w:rsidR="00B10790" w:rsidRPr="00B10790" w:rsidRDefault="00B10790" w:rsidP="00B10790">
            <w:pPr>
              <w:jc w:val="right"/>
              <w:rPr>
                <w:rFonts w:ascii="Garamond" w:eastAsia="Times New Roman" w:hAnsi="Garamond"/>
                <w:i/>
                <w:iCs/>
                <w:color w:val="1C1C1C"/>
                <w:szCs w:val="24"/>
                <w:bdr w:val="none" w:sz="0" w:space="0" w:color="auto" w:frame="1"/>
              </w:rPr>
            </w:pPr>
          </w:p>
        </w:tc>
        <w:tc>
          <w:tcPr>
            <w:tcW w:w="0" w:type="auto"/>
            <w:tcBorders>
              <w:top w:val="single" w:sz="6" w:space="0" w:color="E3E3E3"/>
              <w:left w:val="nil"/>
              <w:bottom w:val="nil"/>
              <w:right w:val="nil"/>
            </w:tcBorders>
            <w:shd w:val="clear" w:color="auto" w:fill="FDFDFD"/>
          </w:tcPr>
          <w:p w:rsidR="00B10790" w:rsidRPr="00B10790" w:rsidRDefault="00B10790" w:rsidP="00B10790">
            <w:pPr>
              <w:jc w:val="right"/>
              <w:rPr>
                <w:rFonts w:ascii="Garamond" w:eastAsia="Times New Roman" w:hAnsi="Garamond"/>
                <w:i/>
                <w:iCs/>
                <w:color w:val="1C1C1C"/>
                <w:szCs w:val="24"/>
                <w:bdr w:val="none" w:sz="0" w:space="0" w:color="auto" w:frame="1"/>
              </w:rPr>
            </w:pPr>
          </w:p>
        </w:tc>
        <w:tc>
          <w:tcPr>
            <w:tcW w:w="0" w:type="auto"/>
            <w:tcBorders>
              <w:top w:val="single" w:sz="6" w:space="0" w:color="E3E3E3"/>
              <w:left w:val="nil"/>
              <w:bottom w:val="nil"/>
              <w:right w:val="nil"/>
            </w:tcBorders>
            <w:shd w:val="clear" w:color="auto" w:fill="FDFDFD"/>
          </w:tcPr>
          <w:p w:rsidR="00B10790" w:rsidRPr="00B10790" w:rsidRDefault="00B10790" w:rsidP="00B10790">
            <w:pPr>
              <w:jc w:val="right"/>
              <w:rPr>
                <w:rFonts w:ascii="Garamond" w:eastAsia="Times New Roman" w:hAnsi="Garamond"/>
                <w:i/>
                <w:iCs/>
                <w:color w:val="1C1C1C"/>
                <w:szCs w:val="24"/>
                <w:bdr w:val="none" w:sz="0" w:space="0" w:color="auto" w:frame="1"/>
              </w:rPr>
            </w:pPr>
          </w:p>
        </w:tc>
        <w:tc>
          <w:tcPr>
            <w:tcW w:w="0" w:type="auto"/>
            <w:tcBorders>
              <w:top w:val="single" w:sz="6" w:space="0" w:color="E3E3E3"/>
              <w:left w:val="nil"/>
              <w:bottom w:val="nil"/>
              <w:right w:val="nil"/>
            </w:tcBorders>
            <w:shd w:val="clear" w:color="auto" w:fill="FDFDFD"/>
            <w:vAlign w:val="bottom"/>
            <w:hideMark/>
          </w:tcPr>
          <w:p w:rsidR="00B10790" w:rsidRPr="00B10790" w:rsidRDefault="00B10790" w:rsidP="00B10790">
            <w:pPr>
              <w:jc w:val="right"/>
              <w:rPr>
                <w:rFonts w:ascii="Garamond" w:eastAsia="Times New Roman" w:hAnsi="Garamond"/>
                <w:color w:val="1C1C1C"/>
                <w:szCs w:val="24"/>
              </w:rPr>
            </w:pPr>
            <w:r w:rsidRPr="00B10790">
              <w:rPr>
                <w:rFonts w:ascii="Garamond" w:eastAsia="Times New Roman" w:hAnsi="Garamond"/>
                <w:i/>
                <w:iCs/>
                <w:color w:val="1C1C1C"/>
                <w:szCs w:val="24"/>
                <w:bdr w:val="none" w:sz="0" w:space="0" w:color="auto" w:frame="1"/>
              </w:rPr>
              <w:t>D</w:t>
            </w:r>
          </w:p>
        </w:tc>
      </w:tr>
      <w:tr w:rsidR="00B10790" w:rsidRPr="00B10790" w:rsidTr="00B10790">
        <w:trPr>
          <w:trHeight w:val="398"/>
        </w:trPr>
        <w:tc>
          <w:tcPr>
            <w:tcW w:w="0" w:type="auto"/>
            <w:tcBorders>
              <w:top w:val="single" w:sz="6" w:space="0" w:color="E3E3E3"/>
              <w:left w:val="nil"/>
              <w:bottom w:val="nil"/>
              <w:right w:val="nil"/>
            </w:tcBorders>
            <w:shd w:val="clear" w:color="auto" w:fill="FDFDFD"/>
            <w:vAlign w:val="bottom"/>
            <w:hideMark/>
          </w:tcPr>
          <w:p w:rsidR="00B10790" w:rsidRPr="00B10790" w:rsidRDefault="00B10790" w:rsidP="00B10790">
            <w:pPr>
              <w:jc w:val="right"/>
              <w:rPr>
                <w:rFonts w:ascii="Garamond" w:eastAsia="Times New Roman" w:hAnsi="Garamond"/>
                <w:color w:val="1C1C1C"/>
                <w:szCs w:val="24"/>
              </w:rPr>
            </w:pPr>
            <w:r w:rsidRPr="00B10790">
              <w:rPr>
                <w:rFonts w:ascii="Garamond" w:eastAsia="Times New Roman" w:hAnsi="Garamond"/>
                <w:b/>
                <w:bCs/>
                <w:color w:val="1C1C1C"/>
                <w:szCs w:val="24"/>
                <w:bdr w:val="none" w:sz="0" w:space="0" w:color="auto" w:frame="1"/>
              </w:rPr>
              <w:t>&lt;17</w:t>
            </w:r>
          </w:p>
        </w:tc>
        <w:tc>
          <w:tcPr>
            <w:tcW w:w="0" w:type="auto"/>
            <w:tcBorders>
              <w:top w:val="single" w:sz="6" w:space="0" w:color="E3E3E3"/>
              <w:left w:val="nil"/>
              <w:bottom w:val="nil"/>
              <w:right w:val="nil"/>
            </w:tcBorders>
            <w:shd w:val="clear" w:color="auto" w:fill="FDFDFD"/>
          </w:tcPr>
          <w:p w:rsidR="00B10790" w:rsidRPr="00B10790" w:rsidRDefault="00B10790" w:rsidP="00B10790">
            <w:pPr>
              <w:jc w:val="right"/>
              <w:rPr>
                <w:rFonts w:ascii="Garamond" w:eastAsia="Times New Roman" w:hAnsi="Garamond"/>
                <w:i/>
                <w:iCs/>
                <w:color w:val="1C1C1C"/>
                <w:szCs w:val="24"/>
                <w:bdr w:val="none" w:sz="0" w:space="0" w:color="auto" w:frame="1"/>
              </w:rPr>
            </w:pPr>
          </w:p>
        </w:tc>
        <w:tc>
          <w:tcPr>
            <w:tcW w:w="0" w:type="auto"/>
            <w:tcBorders>
              <w:top w:val="single" w:sz="6" w:space="0" w:color="E3E3E3"/>
              <w:left w:val="nil"/>
              <w:bottom w:val="nil"/>
              <w:right w:val="nil"/>
            </w:tcBorders>
            <w:shd w:val="clear" w:color="auto" w:fill="FDFDFD"/>
          </w:tcPr>
          <w:p w:rsidR="00B10790" w:rsidRPr="00B10790" w:rsidRDefault="00B10790" w:rsidP="00B10790">
            <w:pPr>
              <w:jc w:val="right"/>
              <w:rPr>
                <w:rFonts w:ascii="Garamond" w:eastAsia="Times New Roman" w:hAnsi="Garamond"/>
                <w:i/>
                <w:iCs/>
                <w:color w:val="1C1C1C"/>
                <w:szCs w:val="24"/>
                <w:bdr w:val="none" w:sz="0" w:space="0" w:color="auto" w:frame="1"/>
              </w:rPr>
            </w:pPr>
          </w:p>
        </w:tc>
        <w:tc>
          <w:tcPr>
            <w:tcW w:w="0" w:type="auto"/>
            <w:tcBorders>
              <w:top w:val="single" w:sz="6" w:space="0" w:color="E3E3E3"/>
              <w:left w:val="nil"/>
              <w:bottom w:val="nil"/>
              <w:right w:val="nil"/>
            </w:tcBorders>
            <w:shd w:val="clear" w:color="auto" w:fill="FDFDFD"/>
          </w:tcPr>
          <w:p w:rsidR="00B10790" w:rsidRPr="00B10790" w:rsidRDefault="00B10790" w:rsidP="00B10790">
            <w:pPr>
              <w:jc w:val="right"/>
              <w:rPr>
                <w:rFonts w:ascii="Garamond" w:eastAsia="Times New Roman" w:hAnsi="Garamond"/>
                <w:i/>
                <w:iCs/>
                <w:color w:val="1C1C1C"/>
                <w:szCs w:val="24"/>
                <w:bdr w:val="none" w:sz="0" w:space="0" w:color="auto" w:frame="1"/>
              </w:rPr>
            </w:pPr>
          </w:p>
        </w:tc>
        <w:tc>
          <w:tcPr>
            <w:tcW w:w="0" w:type="auto"/>
            <w:tcBorders>
              <w:top w:val="single" w:sz="6" w:space="0" w:color="E3E3E3"/>
              <w:left w:val="nil"/>
              <w:bottom w:val="nil"/>
              <w:right w:val="nil"/>
            </w:tcBorders>
            <w:shd w:val="clear" w:color="auto" w:fill="FDFDFD"/>
          </w:tcPr>
          <w:p w:rsidR="00B10790" w:rsidRPr="00B10790" w:rsidRDefault="00B10790" w:rsidP="00B10790">
            <w:pPr>
              <w:jc w:val="right"/>
              <w:rPr>
                <w:rFonts w:ascii="Garamond" w:eastAsia="Times New Roman" w:hAnsi="Garamond"/>
                <w:i/>
                <w:iCs/>
                <w:color w:val="1C1C1C"/>
                <w:szCs w:val="24"/>
                <w:bdr w:val="none" w:sz="0" w:space="0" w:color="auto" w:frame="1"/>
              </w:rPr>
            </w:pPr>
          </w:p>
        </w:tc>
        <w:tc>
          <w:tcPr>
            <w:tcW w:w="0" w:type="auto"/>
            <w:tcBorders>
              <w:top w:val="single" w:sz="6" w:space="0" w:color="E3E3E3"/>
              <w:left w:val="nil"/>
              <w:bottom w:val="nil"/>
              <w:right w:val="nil"/>
            </w:tcBorders>
            <w:shd w:val="clear" w:color="auto" w:fill="FDFDFD"/>
          </w:tcPr>
          <w:p w:rsidR="00B10790" w:rsidRPr="00B10790" w:rsidRDefault="00B10790" w:rsidP="00B10790">
            <w:pPr>
              <w:jc w:val="right"/>
              <w:rPr>
                <w:rFonts w:ascii="Garamond" w:eastAsia="Times New Roman" w:hAnsi="Garamond"/>
                <w:i/>
                <w:iCs/>
                <w:color w:val="1C1C1C"/>
                <w:szCs w:val="24"/>
                <w:bdr w:val="none" w:sz="0" w:space="0" w:color="auto" w:frame="1"/>
              </w:rPr>
            </w:pPr>
          </w:p>
        </w:tc>
        <w:tc>
          <w:tcPr>
            <w:tcW w:w="0" w:type="auto"/>
            <w:tcBorders>
              <w:top w:val="single" w:sz="6" w:space="0" w:color="E3E3E3"/>
              <w:left w:val="nil"/>
              <w:bottom w:val="nil"/>
              <w:right w:val="nil"/>
            </w:tcBorders>
            <w:shd w:val="clear" w:color="auto" w:fill="FDFDFD"/>
            <w:vAlign w:val="bottom"/>
            <w:hideMark/>
          </w:tcPr>
          <w:p w:rsidR="00B10790" w:rsidRPr="00B10790" w:rsidRDefault="00B10790" w:rsidP="00B10790">
            <w:pPr>
              <w:jc w:val="right"/>
              <w:rPr>
                <w:rFonts w:ascii="Garamond" w:eastAsia="Times New Roman" w:hAnsi="Garamond"/>
                <w:color w:val="1C1C1C"/>
                <w:szCs w:val="24"/>
              </w:rPr>
            </w:pPr>
            <w:r w:rsidRPr="00B10790">
              <w:rPr>
                <w:rFonts w:ascii="Garamond" w:eastAsia="Times New Roman" w:hAnsi="Garamond"/>
                <w:i/>
                <w:iCs/>
                <w:color w:val="1C1C1C"/>
                <w:szCs w:val="24"/>
                <w:bdr w:val="none" w:sz="0" w:space="0" w:color="auto" w:frame="1"/>
              </w:rPr>
              <w:t>F</w:t>
            </w:r>
          </w:p>
        </w:tc>
      </w:tr>
    </w:tbl>
    <w:p w:rsidR="004E0523" w:rsidRPr="00B10790" w:rsidRDefault="004E0523" w:rsidP="00B10790">
      <w:pPr>
        <w:rPr>
          <w:rFonts w:ascii="Garamond" w:hAnsi="Garamond"/>
          <w:szCs w:val="24"/>
        </w:rPr>
      </w:pPr>
    </w:p>
    <w:sectPr w:rsidR="004E0523" w:rsidRPr="00B10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F24ED"/>
    <w:multiLevelType w:val="multilevel"/>
    <w:tmpl w:val="C44883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489"/>
    <w:rsid w:val="0000773F"/>
    <w:rsid w:val="00012177"/>
    <w:rsid w:val="00017DDA"/>
    <w:rsid w:val="00020BC6"/>
    <w:rsid w:val="0002350B"/>
    <w:rsid w:val="000300E4"/>
    <w:rsid w:val="00033632"/>
    <w:rsid w:val="000516D3"/>
    <w:rsid w:val="00053E09"/>
    <w:rsid w:val="00062759"/>
    <w:rsid w:val="000647D1"/>
    <w:rsid w:val="000648BB"/>
    <w:rsid w:val="00073559"/>
    <w:rsid w:val="0007479C"/>
    <w:rsid w:val="00075A39"/>
    <w:rsid w:val="000773D1"/>
    <w:rsid w:val="00081CCC"/>
    <w:rsid w:val="000940A1"/>
    <w:rsid w:val="00097335"/>
    <w:rsid w:val="000A3E5E"/>
    <w:rsid w:val="000A6FF1"/>
    <w:rsid w:val="000A7412"/>
    <w:rsid w:val="000B0679"/>
    <w:rsid w:val="000B0CD3"/>
    <w:rsid w:val="000B757A"/>
    <w:rsid w:val="000D06F8"/>
    <w:rsid w:val="000D68DF"/>
    <w:rsid w:val="000E29CD"/>
    <w:rsid w:val="000E4E8A"/>
    <w:rsid w:val="000F39D5"/>
    <w:rsid w:val="000F4270"/>
    <w:rsid w:val="001008F9"/>
    <w:rsid w:val="0010533D"/>
    <w:rsid w:val="00105B4B"/>
    <w:rsid w:val="001102B7"/>
    <w:rsid w:val="0011337C"/>
    <w:rsid w:val="00113EFD"/>
    <w:rsid w:val="001162FB"/>
    <w:rsid w:val="00117A87"/>
    <w:rsid w:val="00117BDE"/>
    <w:rsid w:val="00133622"/>
    <w:rsid w:val="001361C9"/>
    <w:rsid w:val="0014675E"/>
    <w:rsid w:val="00150386"/>
    <w:rsid w:val="0015325F"/>
    <w:rsid w:val="00153C4B"/>
    <w:rsid w:val="00155BB3"/>
    <w:rsid w:val="00160967"/>
    <w:rsid w:val="001667B4"/>
    <w:rsid w:val="0017458A"/>
    <w:rsid w:val="00175C01"/>
    <w:rsid w:val="00175D13"/>
    <w:rsid w:val="00177440"/>
    <w:rsid w:val="00177B29"/>
    <w:rsid w:val="00177D11"/>
    <w:rsid w:val="00181435"/>
    <w:rsid w:val="00184B85"/>
    <w:rsid w:val="00184F66"/>
    <w:rsid w:val="0018564D"/>
    <w:rsid w:val="00186C3E"/>
    <w:rsid w:val="00191A62"/>
    <w:rsid w:val="0019445D"/>
    <w:rsid w:val="001B17EA"/>
    <w:rsid w:val="001C1F84"/>
    <w:rsid w:val="001C44A2"/>
    <w:rsid w:val="001C6AB9"/>
    <w:rsid w:val="001D115C"/>
    <w:rsid w:val="001D6305"/>
    <w:rsid w:val="001D7701"/>
    <w:rsid w:val="001D7D86"/>
    <w:rsid w:val="001E2884"/>
    <w:rsid w:val="001E5208"/>
    <w:rsid w:val="001E6786"/>
    <w:rsid w:val="001F2B1F"/>
    <w:rsid w:val="001F3723"/>
    <w:rsid w:val="002024D9"/>
    <w:rsid w:val="00203C3B"/>
    <w:rsid w:val="00207111"/>
    <w:rsid w:val="0021069E"/>
    <w:rsid w:val="00216071"/>
    <w:rsid w:val="002223B9"/>
    <w:rsid w:val="00223292"/>
    <w:rsid w:val="00223E2A"/>
    <w:rsid w:val="002308A8"/>
    <w:rsid w:val="00231824"/>
    <w:rsid w:val="00233EBE"/>
    <w:rsid w:val="002401BF"/>
    <w:rsid w:val="0027003D"/>
    <w:rsid w:val="0027273F"/>
    <w:rsid w:val="00272F99"/>
    <w:rsid w:val="00275508"/>
    <w:rsid w:val="00276651"/>
    <w:rsid w:val="00284F85"/>
    <w:rsid w:val="00286C79"/>
    <w:rsid w:val="002A3476"/>
    <w:rsid w:val="002B5F74"/>
    <w:rsid w:val="002D6E23"/>
    <w:rsid w:val="002E4715"/>
    <w:rsid w:val="002F10D1"/>
    <w:rsid w:val="002F3122"/>
    <w:rsid w:val="002F4BBC"/>
    <w:rsid w:val="003042AE"/>
    <w:rsid w:val="00305390"/>
    <w:rsid w:val="00306103"/>
    <w:rsid w:val="00306BCD"/>
    <w:rsid w:val="003162B0"/>
    <w:rsid w:val="00320E10"/>
    <w:rsid w:val="00324E83"/>
    <w:rsid w:val="00325005"/>
    <w:rsid w:val="0034629D"/>
    <w:rsid w:val="0035199A"/>
    <w:rsid w:val="003529CC"/>
    <w:rsid w:val="003551E9"/>
    <w:rsid w:val="00357DBA"/>
    <w:rsid w:val="003640AE"/>
    <w:rsid w:val="0036714D"/>
    <w:rsid w:val="00376110"/>
    <w:rsid w:val="00382A40"/>
    <w:rsid w:val="00383613"/>
    <w:rsid w:val="00394473"/>
    <w:rsid w:val="003A1D68"/>
    <w:rsid w:val="003A47FB"/>
    <w:rsid w:val="003A4A02"/>
    <w:rsid w:val="003A6B23"/>
    <w:rsid w:val="003B13CD"/>
    <w:rsid w:val="003B16AE"/>
    <w:rsid w:val="003B2BAA"/>
    <w:rsid w:val="003B4FEA"/>
    <w:rsid w:val="003B62C6"/>
    <w:rsid w:val="003C0B75"/>
    <w:rsid w:val="003C1AA8"/>
    <w:rsid w:val="003D5F07"/>
    <w:rsid w:val="003D6509"/>
    <w:rsid w:val="003E7B96"/>
    <w:rsid w:val="003F0A65"/>
    <w:rsid w:val="003F2587"/>
    <w:rsid w:val="003F3D4A"/>
    <w:rsid w:val="003F4F07"/>
    <w:rsid w:val="003F7BB6"/>
    <w:rsid w:val="00401732"/>
    <w:rsid w:val="004018CE"/>
    <w:rsid w:val="00401E37"/>
    <w:rsid w:val="004048DF"/>
    <w:rsid w:val="00406762"/>
    <w:rsid w:val="00414631"/>
    <w:rsid w:val="00415D2B"/>
    <w:rsid w:val="004164B7"/>
    <w:rsid w:val="004235CE"/>
    <w:rsid w:val="00433870"/>
    <w:rsid w:val="00444E5F"/>
    <w:rsid w:val="00447027"/>
    <w:rsid w:val="00460FF8"/>
    <w:rsid w:val="0046287E"/>
    <w:rsid w:val="004771A7"/>
    <w:rsid w:val="00495EEF"/>
    <w:rsid w:val="004978F1"/>
    <w:rsid w:val="004C3EDE"/>
    <w:rsid w:val="004D1CFC"/>
    <w:rsid w:val="004D65C7"/>
    <w:rsid w:val="004D7DDF"/>
    <w:rsid w:val="004E0523"/>
    <w:rsid w:val="004E5310"/>
    <w:rsid w:val="0050020C"/>
    <w:rsid w:val="0050218C"/>
    <w:rsid w:val="00503B2B"/>
    <w:rsid w:val="005053D7"/>
    <w:rsid w:val="00511EA8"/>
    <w:rsid w:val="00513612"/>
    <w:rsid w:val="005155B4"/>
    <w:rsid w:val="00516516"/>
    <w:rsid w:val="0051695A"/>
    <w:rsid w:val="005252FA"/>
    <w:rsid w:val="005372CE"/>
    <w:rsid w:val="0054221C"/>
    <w:rsid w:val="00553293"/>
    <w:rsid w:val="00557112"/>
    <w:rsid w:val="00567DA6"/>
    <w:rsid w:val="005745CD"/>
    <w:rsid w:val="00574FD6"/>
    <w:rsid w:val="00590671"/>
    <w:rsid w:val="0059529D"/>
    <w:rsid w:val="005A23F6"/>
    <w:rsid w:val="005A31BE"/>
    <w:rsid w:val="005A4FA6"/>
    <w:rsid w:val="005A70DC"/>
    <w:rsid w:val="005A7C81"/>
    <w:rsid w:val="005B23C2"/>
    <w:rsid w:val="005D3D1B"/>
    <w:rsid w:val="005D4F2B"/>
    <w:rsid w:val="005E0954"/>
    <w:rsid w:val="005E7246"/>
    <w:rsid w:val="005F18A1"/>
    <w:rsid w:val="006015F0"/>
    <w:rsid w:val="00601A2E"/>
    <w:rsid w:val="00604294"/>
    <w:rsid w:val="00604E10"/>
    <w:rsid w:val="00606955"/>
    <w:rsid w:val="00612AB2"/>
    <w:rsid w:val="0062010D"/>
    <w:rsid w:val="0062039C"/>
    <w:rsid w:val="0063043D"/>
    <w:rsid w:val="00631E22"/>
    <w:rsid w:val="00634C20"/>
    <w:rsid w:val="00641577"/>
    <w:rsid w:val="00646267"/>
    <w:rsid w:val="00653DE2"/>
    <w:rsid w:val="00662AFC"/>
    <w:rsid w:val="00662EB5"/>
    <w:rsid w:val="0066531E"/>
    <w:rsid w:val="00675525"/>
    <w:rsid w:val="0068251F"/>
    <w:rsid w:val="0069028D"/>
    <w:rsid w:val="006957B9"/>
    <w:rsid w:val="006B3EB6"/>
    <w:rsid w:val="006B61DD"/>
    <w:rsid w:val="006B70E0"/>
    <w:rsid w:val="006D14A7"/>
    <w:rsid w:val="006D1A35"/>
    <w:rsid w:val="006D54DF"/>
    <w:rsid w:val="006D7711"/>
    <w:rsid w:val="0070054D"/>
    <w:rsid w:val="00702E4D"/>
    <w:rsid w:val="00705958"/>
    <w:rsid w:val="007069D8"/>
    <w:rsid w:val="00710CDC"/>
    <w:rsid w:val="00714FD1"/>
    <w:rsid w:val="0071525D"/>
    <w:rsid w:val="00722358"/>
    <w:rsid w:val="00724D2F"/>
    <w:rsid w:val="007253BB"/>
    <w:rsid w:val="00725427"/>
    <w:rsid w:val="007261E8"/>
    <w:rsid w:val="00727364"/>
    <w:rsid w:val="0073774A"/>
    <w:rsid w:val="00743120"/>
    <w:rsid w:val="007445F7"/>
    <w:rsid w:val="00747EC2"/>
    <w:rsid w:val="00757F0F"/>
    <w:rsid w:val="007629A2"/>
    <w:rsid w:val="0078339C"/>
    <w:rsid w:val="00792C16"/>
    <w:rsid w:val="0079700F"/>
    <w:rsid w:val="007B12C5"/>
    <w:rsid w:val="007C2F89"/>
    <w:rsid w:val="007C4AD6"/>
    <w:rsid w:val="007C7BDC"/>
    <w:rsid w:val="007D059D"/>
    <w:rsid w:val="007E0000"/>
    <w:rsid w:val="007E59C2"/>
    <w:rsid w:val="007E5AAF"/>
    <w:rsid w:val="007F743A"/>
    <w:rsid w:val="0080218D"/>
    <w:rsid w:val="00815C35"/>
    <w:rsid w:val="008268D8"/>
    <w:rsid w:val="00832B95"/>
    <w:rsid w:val="00834255"/>
    <w:rsid w:val="00845815"/>
    <w:rsid w:val="008507E7"/>
    <w:rsid w:val="0085255A"/>
    <w:rsid w:val="00857203"/>
    <w:rsid w:val="00863198"/>
    <w:rsid w:val="00873A54"/>
    <w:rsid w:val="0088226A"/>
    <w:rsid w:val="00882DB0"/>
    <w:rsid w:val="0088676A"/>
    <w:rsid w:val="00887E67"/>
    <w:rsid w:val="00893AF4"/>
    <w:rsid w:val="00895547"/>
    <w:rsid w:val="008A220A"/>
    <w:rsid w:val="008B1322"/>
    <w:rsid w:val="008B42F5"/>
    <w:rsid w:val="008B60F2"/>
    <w:rsid w:val="008C2489"/>
    <w:rsid w:val="008C2AF5"/>
    <w:rsid w:val="008E3AD3"/>
    <w:rsid w:val="008E4E88"/>
    <w:rsid w:val="008F0B9F"/>
    <w:rsid w:val="008F16E7"/>
    <w:rsid w:val="008F29A5"/>
    <w:rsid w:val="008F3272"/>
    <w:rsid w:val="008F53F8"/>
    <w:rsid w:val="00911971"/>
    <w:rsid w:val="00915654"/>
    <w:rsid w:val="00915B9D"/>
    <w:rsid w:val="00930076"/>
    <w:rsid w:val="0093178B"/>
    <w:rsid w:val="00931AAA"/>
    <w:rsid w:val="00932128"/>
    <w:rsid w:val="00933045"/>
    <w:rsid w:val="00946AB0"/>
    <w:rsid w:val="00960606"/>
    <w:rsid w:val="00960D34"/>
    <w:rsid w:val="00965970"/>
    <w:rsid w:val="00965A09"/>
    <w:rsid w:val="00975E77"/>
    <w:rsid w:val="0097786A"/>
    <w:rsid w:val="009854B0"/>
    <w:rsid w:val="009901D6"/>
    <w:rsid w:val="009A4054"/>
    <w:rsid w:val="009A4351"/>
    <w:rsid w:val="009A4435"/>
    <w:rsid w:val="009A4F70"/>
    <w:rsid w:val="009A597B"/>
    <w:rsid w:val="009B1F59"/>
    <w:rsid w:val="009B2B76"/>
    <w:rsid w:val="009B35ED"/>
    <w:rsid w:val="009B3B14"/>
    <w:rsid w:val="009B510F"/>
    <w:rsid w:val="009B5169"/>
    <w:rsid w:val="009B79C4"/>
    <w:rsid w:val="009C0BAF"/>
    <w:rsid w:val="009C7606"/>
    <w:rsid w:val="009D3AB3"/>
    <w:rsid w:val="009D3C9A"/>
    <w:rsid w:val="009D4162"/>
    <w:rsid w:val="009F3965"/>
    <w:rsid w:val="009F3A0A"/>
    <w:rsid w:val="00A0044D"/>
    <w:rsid w:val="00A0348A"/>
    <w:rsid w:val="00A13B95"/>
    <w:rsid w:val="00A1491B"/>
    <w:rsid w:val="00A3725B"/>
    <w:rsid w:val="00A41A06"/>
    <w:rsid w:val="00A518C2"/>
    <w:rsid w:val="00A54503"/>
    <w:rsid w:val="00A5740D"/>
    <w:rsid w:val="00A64117"/>
    <w:rsid w:val="00A66F20"/>
    <w:rsid w:val="00A705B4"/>
    <w:rsid w:val="00A71097"/>
    <w:rsid w:val="00A74200"/>
    <w:rsid w:val="00A82627"/>
    <w:rsid w:val="00A86002"/>
    <w:rsid w:val="00A918C7"/>
    <w:rsid w:val="00A91C64"/>
    <w:rsid w:val="00AA0F29"/>
    <w:rsid w:val="00AA4153"/>
    <w:rsid w:val="00AA5B4A"/>
    <w:rsid w:val="00AA7CD0"/>
    <w:rsid w:val="00AC1B91"/>
    <w:rsid w:val="00AC6391"/>
    <w:rsid w:val="00AD3F3F"/>
    <w:rsid w:val="00AD4366"/>
    <w:rsid w:val="00AE0145"/>
    <w:rsid w:val="00AE1997"/>
    <w:rsid w:val="00AE286C"/>
    <w:rsid w:val="00AF27B6"/>
    <w:rsid w:val="00AF2F7E"/>
    <w:rsid w:val="00AF4C14"/>
    <w:rsid w:val="00AF7953"/>
    <w:rsid w:val="00B054BB"/>
    <w:rsid w:val="00B10790"/>
    <w:rsid w:val="00B20CD9"/>
    <w:rsid w:val="00B228E1"/>
    <w:rsid w:val="00B23203"/>
    <w:rsid w:val="00B32E83"/>
    <w:rsid w:val="00B353D1"/>
    <w:rsid w:val="00B413DC"/>
    <w:rsid w:val="00B43D6B"/>
    <w:rsid w:val="00B468F7"/>
    <w:rsid w:val="00B54A8B"/>
    <w:rsid w:val="00B67D56"/>
    <w:rsid w:val="00B9033B"/>
    <w:rsid w:val="00BA7105"/>
    <w:rsid w:val="00BA77F8"/>
    <w:rsid w:val="00BB1058"/>
    <w:rsid w:val="00BB129F"/>
    <w:rsid w:val="00BB7DF9"/>
    <w:rsid w:val="00BC659C"/>
    <w:rsid w:val="00BD3FB1"/>
    <w:rsid w:val="00BD601A"/>
    <w:rsid w:val="00BE4A4C"/>
    <w:rsid w:val="00BE6267"/>
    <w:rsid w:val="00BF0149"/>
    <w:rsid w:val="00C01A27"/>
    <w:rsid w:val="00C0273E"/>
    <w:rsid w:val="00C12626"/>
    <w:rsid w:val="00C12876"/>
    <w:rsid w:val="00C221AB"/>
    <w:rsid w:val="00C27D25"/>
    <w:rsid w:val="00C32EE7"/>
    <w:rsid w:val="00C46110"/>
    <w:rsid w:val="00C528F0"/>
    <w:rsid w:val="00C566F0"/>
    <w:rsid w:val="00C60337"/>
    <w:rsid w:val="00C62237"/>
    <w:rsid w:val="00C640B0"/>
    <w:rsid w:val="00C74D24"/>
    <w:rsid w:val="00C80E47"/>
    <w:rsid w:val="00C83D91"/>
    <w:rsid w:val="00C877E6"/>
    <w:rsid w:val="00CA1E0D"/>
    <w:rsid w:val="00CB0706"/>
    <w:rsid w:val="00CB209A"/>
    <w:rsid w:val="00CB458E"/>
    <w:rsid w:val="00CC53BA"/>
    <w:rsid w:val="00CD17FB"/>
    <w:rsid w:val="00CD1F1E"/>
    <w:rsid w:val="00CD4F03"/>
    <w:rsid w:val="00CE4440"/>
    <w:rsid w:val="00CE4B18"/>
    <w:rsid w:val="00CE75D0"/>
    <w:rsid w:val="00CF336F"/>
    <w:rsid w:val="00CF6447"/>
    <w:rsid w:val="00D004C5"/>
    <w:rsid w:val="00D00676"/>
    <w:rsid w:val="00D048EA"/>
    <w:rsid w:val="00D13274"/>
    <w:rsid w:val="00D136C4"/>
    <w:rsid w:val="00D13ACB"/>
    <w:rsid w:val="00D15FA2"/>
    <w:rsid w:val="00D22432"/>
    <w:rsid w:val="00D26B09"/>
    <w:rsid w:val="00D30584"/>
    <w:rsid w:val="00D30A23"/>
    <w:rsid w:val="00D31525"/>
    <w:rsid w:val="00D43D29"/>
    <w:rsid w:val="00D45C64"/>
    <w:rsid w:val="00D46372"/>
    <w:rsid w:val="00D53915"/>
    <w:rsid w:val="00D54F13"/>
    <w:rsid w:val="00D56E5A"/>
    <w:rsid w:val="00D62AAC"/>
    <w:rsid w:val="00D6454A"/>
    <w:rsid w:val="00D70A84"/>
    <w:rsid w:val="00D74B12"/>
    <w:rsid w:val="00D74C31"/>
    <w:rsid w:val="00D7605D"/>
    <w:rsid w:val="00D813A5"/>
    <w:rsid w:val="00D824F4"/>
    <w:rsid w:val="00D828A7"/>
    <w:rsid w:val="00D83652"/>
    <w:rsid w:val="00D92D58"/>
    <w:rsid w:val="00D93462"/>
    <w:rsid w:val="00D968CB"/>
    <w:rsid w:val="00DA0B5A"/>
    <w:rsid w:val="00DA248F"/>
    <w:rsid w:val="00DB047A"/>
    <w:rsid w:val="00DC12C9"/>
    <w:rsid w:val="00DC73AA"/>
    <w:rsid w:val="00DC7EC0"/>
    <w:rsid w:val="00DD41C9"/>
    <w:rsid w:val="00DE11C6"/>
    <w:rsid w:val="00DE2A0A"/>
    <w:rsid w:val="00DF58C4"/>
    <w:rsid w:val="00DF5D45"/>
    <w:rsid w:val="00E1042D"/>
    <w:rsid w:val="00E144D2"/>
    <w:rsid w:val="00E16CD1"/>
    <w:rsid w:val="00E24600"/>
    <w:rsid w:val="00E25560"/>
    <w:rsid w:val="00E27592"/>
    <w:rsid w:val="00E31102"/>
    <w:rsid w:val="00E314FF"/>
    <w:rsid w:val="00E33ECD"/>
    <w:rsid w:val="00E43E76"/>
    <w:rsid w:val="00E50057"/>
    <w:rsid w:val="00E574C6"/>
    <w:rsid w:val="00E62BA6"/>
    <w:rsid w:val="00E63D18"/>
    <w:rsid w:val="00E72340"/>
    <w:rsid w:val="00E84851"/>
    <w:rsid w:val="00E92D49"/>
    <w:rsid w:val="00EA282F"/>
    <w:rsid w:val="00EA4A4F"/>
    <w:rsid w:val="00EA7761"/>
    <w:rsid w:val="00EB0E51"/>
    <w:rsid w:val="00EC0D95"/>
    <w:rsid w:val="00ED26C0"/>
    <w:rsid w:val="00EE1ECF"/>
    <w:rsid w:val="00EE3DF1"/>
    <w:rsid w:val="00EF28C4"/>
    <w:rsid w:val="00EF6F6F"/>
    <w:rsid w:val="00F00817"/>
    <w:rsid w:val="00F27454"/>
    <w:rsid w:val="00F300D1"/>
    <w:rsid w:val="00F34C4A"/>
    <w:rsid w:val="00F52EBD"/>
    <w:rsid w:val="00F62941"/>
    <w:rsid w:val="00F6565C"/>
    <w:rsid w:val="00F7510E"/>
    <w:rsid w:val="00F94F4D"/>
    <w:rsid w:val="00FA0CF9"/>
    <w:rsid w:val="00FA0DFD"/>
    <w:rsid w:val="00FA28E6"/>
    <w:rsid w:val="00FA3E80"/>
    <w:rsid w:val="00FA74B9"/>
    <w:rsid w:val="00FB003C"/>
    <w:rsid w:val="00FB4123"/>
    <w:rsid w:val="00FB5AF7"/>
    <w:rsid w:val="00FC15C7"/>
    <w:rsid w:val="00FC4C28"/>
    <w:rsid w:val="00FD1256"/>
    <w:rsid w:val="00FE0D85"/>
    <w:rsid w:val="00FE4847"/>
    <w:rsid w:val="00FE596A"/>
    <w:rsid w:val="00FE5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EE727-70C1-4B43-AD0B-F5B09BB9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8C2489"/>
    <w:pPr>
      <w:spacing w:line="240" w:lineRule="auto"/>
    </w:pPr>
    <w:rPr>
      <w:color w:val="auto"/>
      <w:szCs w:val="20"/>
    </w:rPr>
  </w:style>
  <w:style w:type="paragraph" w:styleId="Heading4">
    <w:name w:val="heading 4"/>
    <w:basedOn w:val="Normal"/>
    <w:link w:val="Heading4Char"/>
    <w:uiPriority w:val="9"/>
    <w:qFormat/>
    <w:rsid w:val="00B10790"/>
    <w:pPr>
      <w:spacing w:before="100" w:beforeAutospacing="1" w:after="100" w:afterAutospacing="1"/>
      <w:outlineLvl w:val="3"/>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C2489"/>
    <w:pPr>
      <w:spacing w:before="280" w:after="280"/>
    </w:pPr>
    <w:rPr>
      <w:rFonts w:eastAsia="Times New Roman"/>
    </w:rPr>
  </w:style>
  <w:style w:type="character" w:customStyle="1" w:styleId="Heading4Char">
    <w:name w:val="Heading 4 Char"/>
    <w:basedOn w:val="DefaultParagraphFont"/>
    <w:link w:val="Heading4"/>
    <w:uiPriority w:val="9"/>
    <w:rsid w:val="00B10790"/>
    <w:rPr>
      <w:rFonts w:eastAsia="Times New Roman"/>
      <w:b/>
      <w:bCs/>
      <w:color w:val="auto"/>
    </w:rPr>
  </w:style>
  <w:style w:type="character" w:styleId="Strong">
    <w:name w:val="Strong"/>
    <w:basedOn w:val="DefaultParagraphFont"/>
    <w:uiPriority w:val="22"/>
    <w:qFormat/>
    <w:rsid w:val="00B10790"/>
    <w:rPr>
      <w:b/>
      <w:bCs/>
    </w:rPr>
  </w:style>
  <w:style w:type="character" w:customStyle="1" w:styleId="apple-converted-space">
    <w:name w:val="apple-converted-space"/>
    <w:basedOn w:val="DefaultParagraphFont"/>
    <w:rsid w:val="00B10790"/>
  </w:style>
  <w:style w:type="character" w:styleId="Emphasis">
    <w:name w:val="Emphasis"/>
    <w:basedOn w:val="DefaultParagraphFont"/>
    <w:uiPriority w:val="20"/>
    <w:qFormat/>
    <w:rsid w:val="00B107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230794">
      <w:bodyDiv w:val="1"/>
      <w:marLeft w:val="0"/>
      <w:marRight w:val="0"/>
      <w:marTop w:val="0"/>
      <w:marBottom w:val="0"/>
      <w:divBdr>
        <w:top w:val="none" w:sz="0" w:space="0" w:color="auto"/>
        <w:left w:val="none" w:sz="0" w:space="0" w:color="auto"/>
        <w:bottom w:val="none" w:sz="0" w:space="0" w:color="auto"/>
        <w:right w:val="none" w:sz="0" w:space="0" w:color="auto"/>
      </w:divBdr>
    </w:div>
    <w:div w:id="121839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Brown</dc:creator>
  <cp:keywords/>
  <dc:description/>
  <cp:lastModifiedBy>Laura Brown</cp:lastModifiedBy>
  <cp:revision>5</cp:revision>
  <dcterms:created xsi:type="dcterms:W3CDTF">2014-08-25T02:25:00Z</dcterms:created>
  <dcterms:modified xsi:type="dcterms:W3CDTF">2014-09-02T18:15:00Z</dcterms:modified>
</cp:coreProperties>
</file>