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B2130" w14:textId="77777777" w:rsidR="00DA2869" w:rsidRDefault="00BA0151">
      <w:pPr>
        <w:pStyle w:val="Heading1"/>
      </w:pPr>
      <w:r>
        <w:t>Education</w:t>
      </w:r>
    </w:p>
    <w:p w14:paraId="6F14E283" w14:textId="77777777" w:rsidR="00DA2869" w:rsidRDefault="00BA0151">
      <w:pPr>
        <w:pStyle w:val="DegreeDetails"/>
      </w:pPr>
      <w:r>
        <w:t>Ph.D.</w:t>
      </w:r>
      <w:r>
        <w:tab/>
      </w:r>
      <w:sdt>
        <w:sdtPr>
          <w:id w:val="17159557"/>
          <w:placeholder>
            <w:docPart w:val="2FFA31A6F571EA48B769D34E02294A93"/>
          </w:placeholder>
        </w:sdtPr>
        <w:sdtEndPr/>
        <w:sdtContent>
          <w:r w:rsidR="00DF5ED3">
            <w:t xml:space="preserve">Mathematics, Purdue University, 1999. </w:t>
          </w:r>
        </w:sdtContent>
      </w:sdt>
    </w:p>
    <w:p w14:paraId="0F429EA6" w14:textId="77777777" w:rsidR="00DA2869" w:rsidRDefault="00BA0151">
      <w:pPr>
        <w:pStyle w:val="DegreeDetails"/>
      </w:pPr>
      <w:r>
        <w:t>B.A.</w:t>
      </w:r>
      <w:r>
        <w:tab/>
      </w:r>
      <w:sdt>
        <w:sdtPr>
          <w:id w:val="17159558"/>
          <w:placeholder>
            <w:docPart w:val="E8617B2922530440A94B4CB61E24C3A4"/>
          </w:placeholder>
        </w:sdtPr>
        <w:sdtEndPr/>
        <w:sdtContent>
          <w:r w:rsidR="00DF5ED3">
            <w:t>Mathematics, Lake Superior State University, 1993.</w:t>
          </w:r>
        </w:sdtContent>
      </w:sdt>
    </w:p>
    <w:p w14:paraId="09CCFEE1" w14:textId="1F6E5A2A" w:rsidR="00DA2869" w:rsidRDefault="008E7325">
      <w:pPr>
        <w:pStyle w:val="Heading1"/>
      </w:pPr>
      <w:r>
        <w:t xml:space="preserve">Professional </w:t>
      </w:r>
      <w:r w:rsidR="00BA0151">
        <w:t>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38E4E812" w14:textId="77777777" w:rsidTr="00815937">
        <w:trPr>
          <w:trHeight w:val="588"/>
        </w:trPr>
        <w:sdt>
          <w:sdtPr>
            <w:id w:val="17159559"/>
            <w:placeholder>
              <w:docPart w:val="E1ED927F5669BB4CBFBF203E4CE57083"/>
            </w:placeholder>
          </w:sdtPr>
          <w:sdtEndPr/>
          <w:sdtContent>
            <w:tc>
              <w:tcPr>
                <w:tcW w:w="3414" w:type="pct"/>
              </w:tcPr>
              <w:p w14:paraId="185AB689" w14:textId="77777777" w:rsidR="00DA2869" w:rsidRDefault="000F13A1" w:rsidP="000F13A1">
                <w:pPr>
                  <w:pStyle w:val="ListBullet"/>
                </w:pPr>
                <w:r>
                  <w:t>Co-Associate Head for Graduate Studies</w:t>
                </w:r>
                <w:r w:rsidR="008F75C1">
                  <w:t>, Department of Mathematics, Penn State University</w:t>
                </w:r>
              </w:p>
            </w:tc>
          </w:sdtContent>
        </w:sdt>
        <w:tc>
          <w:tcPr>
            <w:tcW w:w="192" w:type="pct"/>
          </w:tcPr>
          <w:p w14:paraId="6B197378" w14:textId="77777777" w:rsidR="00DA2869" w:rsidRDefault="00DA2869"/>
        </w:tc>
        <w:tc>
          <w:tcPr>
            <w:tcW w:w="1394" w:type="pct"/>
          </w:tcPr>
          <w:p w14:paraId="4A6FAA4B" w14:textId="5711216E" w:rsidR="00DA2869" w:rsidRDefault="00912341">
            <w:pPr>
              <w:pStyle w:val="Date"/>
            </w:pPr>
            <w:r>
              <w:t>2017-2018</w:t>
            </w:r>
          </w:p>
        </w:tc>
      </w:tr>
      <w:tr w:rsidR="00DA2869" w14:paraId="11E9A577" w14:textId="77777777" w:rsidTr="00815937">
        <w:trPr>
          <w:trHeight w:val="575"/>
        </w:trPr>
        <w:sdt>
          <w:sdtPr>
            <w:id w:val="17159562"/>
            <w:placeholder>
              <w:docPart w:val="8AAAE4F8B76CA243BAB4871003AF742A"/>
            </w:placeholder>
          </w:sdtPr>
          <w:sdtEndPr/>
          <w:sdtContent>
            <w:tc>
              <w:tcPr>
                <w:tcW w:w="3414" w:type="pct"/>
              </w:tcPr>
              <w:p w14:paraId="40A7D8CD" w14:textId="77777777" w:rsidR="00DA2869" w:rsidRDefault="008F75C1" w:rsidP="008F75C1">
                <w:pPr>
                  <w:pStyle w:val="ListBullet"/>
                </w:pPr>
                <w:r>
                  <w:t>Associate Head for Equity and Diversity, Department of Mathematics, Penn State University</w:t>
                </w:r>
              </w:p>
            </w:tc>
          </w:sdtContent>
        </w:sdt>
        <w:tc>
          <w:tcPr>
            <w:tcW w:w="192" w:type="pct"/>
          </w:tcPr>
          <w:p w14:paraId="0234F749" w14:textId="77777777" w:rsidR="00DA2869" w:rsidRDefault="00DA2869"/>
        </w:tc>
        <w:tc>
          <w:tcPr>
            <w:tcW w:w="1394" w:type="pct"/>
          </w:tcPr>
          <w:p w14:paraId="44FF5195" w14:textId="1320CA8E" w:rsidR="00DA2869" w:rsidRDefault="00912341">
            <w:pPr>
              <w:pStyle w:val="Date"/>
            </w:pPr>
            <w:r>
              <w:t>2016-2018</w:t>
            </w:r>
          </w:p>
        </w:tc>
      </w:tr>
      <w:tr w:rsidR="00DA2869" w14:paraId="6CDF9113" w14:textId="77777777" w:rsidTr="00815937">
        <w:trPr>
          <w:trHeight w:val="327"/>
        </w:trPr>
        <w:sdt>
          <w:sdtPr>
            <w:id w:val="17159760"/>
            <w:placeholder>
              <w:docPart w:val="7615C7D4CAFF0A4E953438CACEC5CDD9"/>
            </w:placeholder>
          </w:sdtPr>
          <w:sdtEndPr/>
          <w:sdtContent>
            <w:tc>
              <w:tcPr>
                <w:tcW w:w="3414" w:type="pct"/>
              </w:tcPr>
              <w:p w14:paraId="4B7D72AA" w14:textId="77777777" w:rsidR="00DA2869" w:rsidRDefault="008F75C1" w:rsidP="008F75C1">
                <w:pPr>
                  <w:pStyle w:val="ListBullet"/>
                </w:pPr>
                <w:r>
                  <w:t>Professor of Mathematics, Penn State University</w:t>
                </w:r>
              </w:p>
            </w:tc>
          </w:sdtContent>
        </w:sdt>
        <w:tc>
          <w:tcPr>
            <w:tcW w:w="192" w:type="pct"/>
          </w:tcPr>
          <w:p w14:paraId="26A4B296" w14:textId="77777777" w:rsidR="00DA2869" w:rsidRDefault="00DA2869"/>
        </w:tc>
        <w:tc>
          <w:tcPr>
            <w:tcW w:w="1394" w:type="pct"/>
          </w:tcPr>
          <w:p w14:paraId="1763DB44" w14:textId="77777777" w:rsidR="00DA2869" w:rsidRDefault="008F75C1">
            <w:pPr>
              <w:pStyle w:val="Date"/>
            </w:pPr>
            <w:r>
              <w:t>2013-present</w:t>
            </w:r>
          </w:p>
        </w:tc>
      </w:tr>
      <w:tr w:rsidR="00DA2869" w14:paraId="3618FCE3" w14:textId="77777777" w:rsidTr="00815937">
        <w:trPr>
          <w:trHeight w:val="2925"/>
        </w:trPr>
        <w:tc>
          <w:tcPr>
            <w:tcW w:w="3414" w:type="pct"/>
          </w:tcPr>
          <w:sdt>
            <w:sdtPr>
              <w:id w:val="17159572"/>
              <w:placeholder>
                <w:docPart w:val="059E85AF589CF143A2D3DB663158880A"/>
              </w:placeholder>
            </w:sdtPr>
            <w:sdtEndPr/>
            <w:sdtContent>
              <w:p w14:paraId="57CD69C8" w14:textId="3382B987" w:rsidR="008F75C1" w:rsidRDefault="008F75C1" w:rsidP="008F75C1">
                <w:pPr>
                  <w:pStyle w:val="ListBullet"/>
                </w:pPr>
                <w:r>
                  <w:t>Associate Professor, University of Hawai’i (sabbatical)</w:t>
                </w:r>
              </w:p>
              <w:p w14:paraId="589CD754" w14:textId="3F1BCF65" w:rsidR="00E20946" w:rsidRDefault="008F75C1" w:rsidP="003A72B3">
                <w:pPr>
                  <w:pStyle w:val="ListBullet"/>
                </w:pPr>
                <w:r>
                  <w:t>Associate Professor, Penn State University</w:t>
                </w:r>
              </w:p>
            </w:sdtContent>
          </w:sdt>
          <w:p w14:paraId="14E2C5A4" w14:textId="42DA9FDF" w:rsidR="00DA2869" w:rsidRDefault="00E20946" w:rsidP="008F75C1">
            <w:pPr>
              <w:pStyle w:val="ListBullet"/>
            </w:pPr>
            <w:r>
              <w:t>Visiting Associate Professor, University of Tokyo</w:t>
            </w:r>
            <w:r w:rsidR="008E7325">
              <w:t>, Japan</w:t>
            </w:r>
          </w:p>
          <w:p w14:paraId="432D2278" w14:textId="3D19C5B3" w:rsidR="00F55FA4" w:rsidRDefault="003A72B3" w:rsidP="00F55FA4">
            <w:pPr>
              <w:pStyle w:val="ListBullet"/>
            </w:pPr>
            <w:r>
              <w:t>Assistant Professor, Penn State University</w:t>
            </w:r>
          </w:p>
          <w:p w14:paraId="4C9BD329" w14:textId="3513587D" w:rsidR="003A72B3" w:rsidRDefault="00F55FA4" w:rsidP="008F75C1">
            <w:pPr>
              <w:pStyle w:val="ListBullet"/>
            </w:pPr>
            <w:r>
              <w:t>Visiting Assistant Professor</w:t>
            </w:r>
            <w:r w:rsidR="003A72B3">
              <w:t>, Michigan State University</w:t>
            </w:r>
          </w:p>
          <w:p w14:paraId="62BA59C2" w14:textId="77777777" w:rsidR="003A72B3" w:rsidRDefault="003A72B3" w:rsidP="008F75C1">
            <w:pPr>
              <w:pStyle w:val="ListBullet"/>
            </w:pPr>
            <w:r>
              <w:t>Assistant Professor, Central Michigan University</w:t>
            </w:r>
          </w:p>
          <w:p w14:paraId="22124F8E" w14:textId="7B462F9A" w:rsidR="003A72B3" w:rsidRDefault="003A72B3" w:rsidP="008F75C1">
            <w:pPr>
              <w:pStyle w:val="ListBullet"/>
            </w:pPr>
            <w:r>
              <w:t>Postdoctoral Fellow, Mathematical Sciences Research Institute</w:t>
            </w:r>
            <w:r w:rsidR="0082022D">
              <w:t>, Berkeley, California</w:t>
            </w:r>
          </w:p>
          <w:p w14:paraId="2FC503A9" w14:textId="132AE714" w:rsidR="0082022D" w:rsidRDefault="00AA0CA5" w:rsidP="008F75C1">
            <w:pPr>
              <w:pStyle w:val="ListBullet"/>
            </w:pPr>
            <w:r>
              <w:t>Visiting Assistant Professor, University of California</w:t>
            </w:r>
            <w:r w:rsidR="0082022D">
              <w:t>-Berkeley</w:t>
            </w:r>
          </w:p>
          <w:p w14:paraId="56144799" w14:textId="77777777" w:rsidR="003A72B3" w:rsidRDefault="008E7325" w:rsidP="008F75C1">
            <w:pPr>
              <w:pStyle w:val="ListBullet"/>
            </w:pPr>
            <w:r>
              <w:t xml:space="preserve">Visiting Researcher, </w:t>
            </w:r>
            <w:proofErr w:type="spellStart"/>
            <w:r>
              <w:t>Institut</w:t>
            </w:r>
            <w:proofErr w:type="spellEnd"/>
            <w:r w:rsidR="003A72B3">
              <w:t xml:space="preserve"> Henri </w:t>
            </w:r>
            <w:proofErr w:type="spellStart"/>
            <w:r w:rsidR="003A72B3">
              <w:t>Poincar</w:t>
            </w:r>
            <w:r>
              <w:t>é</w:t>
            </w:r>
            <w:proofErr w:type="spellEnd"/>
            <w:r>
              <w:t>, Paris, France</w:t>
            </w:r>
          </w:p>
          <w:p w14:paraId="7E5FFC70" w14:textId="1ACDB147" w:rsidR="00F55FA4" w:rsidRDefault="00F55FA4" w:rsidP="00A817AA">
            <w:pPr>
              <w:pStyle w:val="ListBullet"/>
            </w:pPr>
            <w:r>
              <w:t xml:space="preserve">NSF Postdoctoral Fellow </w:t>
            </w:r>
          </w:p>
        </w:tc>
        <w:tc>
          <w:tcPr>
            <w:tcW w:w="192" w:type="pct"/>
          </w:tcPr>
          <w:p w14:paraId="43644C46" w14:textId="77777777" w:rsidR="00DA2869" w:rsidRDefault="00DA2869"/>
        </w:tc>
        <w:tc>
          <w:tcPr>
            <w:tcW w:w="1394" w:type="pct"/>
          </w:tcPr>
          <w:p w14:paraId="79CEEF5F" w14:textId="77777777" w:rsidR="00DA2869" w:rsidRDefault="008F75C1">
            <w:pPr>
              <w:pStyle w:val="Date"/>
            </w:pPr>
            <w:r>
              <w:t>2009-2010</w:t>
            </w:r>
          </w:p>
          <w:p w14:paraId="74FE5421" w14:textId="1426BCD8" w:rsidR="003A72B3" w:rsidRDefault="00E20946" w:rsidP="003A72B3">
            <w:pPr>
              <w:pStyle w:val="Date"/>
            </w:pPr>
            <w:r>
              <w:t>2008-201</w:t>
            </w:r>
            <w:r w:rsidR="003A72B3">
              <w:t>3</w:t>
            </w:r>
          </w:p>
          <w:p w14:paraId="38F5BD94" w14:textId="4F2C4E4E" w:rsidR="003A72B3" w:rsidRDefault="003A72B3" w:rsidP="003A72B3">
            <w:pPr>
              <w:pStyle w:val="Date"/>
            </w:pPr>
            <w:r>
              <w:t>2004-2005</w:t>
            </w:r>
          </w:p>
          <w:p w14:paraId="4676AEBB" w14:textId="29A24F37" w:rsidR="003A72B3" w:rsidRDefault="003A72B3" w:rsidP="003A72B3">
            <w:pPr>
              <w:pStyle w:val="Date"/>
            </w:pPr>
            <w:r>
              <w:t>2002-2008</w:t>
            </w:r>
          </w:p>
          <w:p w14:paraId="0F36891B" w14:textId="6EB26364" w:rsidR="003A72B3" w:rsidRDefault="003A72B3" w:rsidP="003A72B3">
            <w:pPr>
              <w:pStyle w:val="Date"/>
            </w:pPr>
            <w:r>
              <w:t>2001-2002</w:t>
            </w:r>
          </w:p>
          <w:p w14:paraId="3A3697C4" w14:textId="04A72E68" w:rsidR="003A72B3" w:rsidRDefault="003A72B3" w:rsidP="003A72B3">
            <w:pPr>
              <w:pStyle w:val="Date"/>
            </w:pPr>
            <w:r>
              <w:t>2001-2002</w:t>
            </w:r>
          </w:p>
          <w:p w14:paraId="5B691491" w14:textId="1C9F8BDB" w:rsidR="003A72B3" w:rsidRDefault="0082022D" w:rsidP="003A72B3">
            <w:pPr>
              <w:pStyle w:val="Date"/>
            </w:pPr>
            <w:r>
              <w:t>2000-2001</w:t>
            </w:r>
          </w:p>
          <w:p w14:paraId="7E8975A0" w14:textId="77777777" w:rsidR="008E7325" w:rsidRDefault="008E7325" w:rsidP="0082022D">
            <w:pPr>
              <w:pStyle w:val="Date"/>
            </w:pPr>
          </w:p>
          <w:p w14:paraId="0F89E888" w14:textId="7C8EA6B1" w:rsidR="0082022D" w:rsidRDefault="0082022D" w:rsidP="0082022D">
            <w:pPr>
              <w:pStyle w:val="Date"/>
            </w:pPr>
            <w:r>
              <w:t>Spring 2000</w:t>
            </w:r>
          </w:p>
          <w:p w14:paraId="75D52FA2" w14:textId="77777777" w:rsidR="008F75C1" w:rsidRDefault="0082022D" w:rsidP="0082022D">
            <w:pPr>
              <w:jc w:val="right"/>
            </w:pPr>
            <w:r>
              <w:t>Fall 1999</w:t>
            </w:r>
          </w:p>
          <w:p w14:paraId="12C1F677" w14:textId="771A55F5" w:rsidR="00F55FA4" w:rsidRPr="008F75C1" w:rsidRDefault="00F55FA4" w:rsidP="000B41CC">
            <w:pPr>
              <w:jc w:val="right"/>
            </w:pPr>
            <w:r>
              <w:t>1999-2002</w:t>
            </w:r>
          </w:p>
        </w:tc>
      </w:tr>
      <w:tr w:rsidR="003A72B3" w14:paraId="69F75485" w14:textId="77777777" w:rsidTr="00815937">
        <w:trPr>
          <w:trHeight w:val="327"/>
        </w:trPr>
        <w:tc>
          <w:tcPr>
            <w:tcW w:w="3414" w:type="pct"/>
          </w:tcPr>
          <w:p w14:paraId="3953312B" w14:textId="59B56847" w:rsidR="003A72B3" w:rsidRDefault="003A72B3" w:rsidP="00F55FA4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92" w:type="pct"/>
          </w:tcPr>
          <w:p w14:paraId="4792061B" w14:textId="77777777" w:rsidR="003A72B3" w:rsidRDefault="003A72B3"/>
        </w:tc>
        <w:tc>
          <w:tcPr>
            <w:tcW w:w="1394" w:type="pct"/>
          </w:tcPr>
          <w:p w14:paraId="480103B0" w14:textId="77777777" w:rsidR="003A72B3" w:rsidRDefault="003A72B3" w:rsidP="003A72B3">
            <w:pPr>
              <w:pStyle w:val="Date"/>
              <w:jc w:val="left"/>
            </w:pPr>
          </w:p>
        </w:tc>
      </w:tr>
    </w:tbl>
    <w:p w14:paraId="77AA5924" w14:textId="4AD1BF7C" w:rsidR="00DA2869" w:rsidRDefault="00815937">
      <w:pPr>
        <w:pStyle w:val="Heading1"/>
      </w:pPr>
      <w:r>
        <w:t>Awards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24603CC5" w14:textId="77777777">
        <w:sdt>
          <w:sdtPr>
            <w:id w:val="17159696"/>
            <w:placeholder>
              <w:docPart w:val="B96C9A6F37098B49A7E8F54C6B418690"/>
            </w:placeholder>
          </w:sdtPr>
          <w:sdtEndPr/>
          <w:sdtContent>
            <w:tc>
              <w:tcPr>
                <w:tcW w:w="3414" w:type="pct"/>
              </w:tcPr>
              <w:p w14:paraId="5D2AC19F" w14:textId="2F583226" w:rsidR="00DA2869" w:rsidRDefault="00AA0CA5">
                <w:pPr>
                  <w:pStyle w:val="ListBullet"/>
                </w:pPr>
                <w:r w:rsidRPr="00AA0CA5">
                  <w:t>Robinson Equ</w:t>
                </w:r>
                <w:r>
                  <w:t>al Opportunity Award, Penn State University</w:t>
                </w:r>
              </w:p>
            </w:tc>
          </w:sdtContent>
        </w:sdt>
        <w:tc>
          <w:tcPr>
            <w:tcW w:w="192" w:type="pct"/>
          </w:tcPr>
          <w:p w14:paraId="4C52E13B" w14:textId="77777777" w:rsidR="00DA2869" w:rsidRDefault="00DA2869"/>
        </w:tc>
        <w:tc>
          <w:tcPr>
            <w:tcW w:w="1394" w:type="pct"/>
          </w:tcPr>
          <w:p w14:paraId="22976090" w14:textId="07C17EED" w:rsidR="00DA2869" w:rsidRDefault="00AA0CA5">
            <w:pPr>
              <w:pStyle w:val="Date"/>
            </w:pPr>
            <w:r>
              <w:t>2017</w:t>
            </w:r>
          </w:p>
        </w:tc>
      </w:tr>
      <w:tr w:rsidR="00DA2869" w14:paraId="11029FEF" w14:textId="77777777">
        <w:sdt>
          <w:sdtPr>
            <w:id w:val="17159695"/>
            <w:placeholder>
              <w:docPart w:val="9F6A749F23D47E419E52BF9C4AF17CE5"/>
            </w:placeholder>
          </w:sdtPr>
          <w:sdtEndPr/>
          <w:sdtContent>
            <w:tc>
              <w:tcPr>
                <w:tcW w:w="3414" w:type="pct"/>
              </w:tcPr>
              <w:p w14:paraId="1B081DD9" w14:textId="6588B830" w:rsidR="00DA2869" w:rsidRDefault="00AA0CA5" w:rsidP="00AA0CA5">
                <w:pPr>
                  <w:pStyle w:val="ListBullet"/>
                </w:pPr>
                <w:r>
                  <w:t>Eberly College of Science Climate and Diversity Award, Penn State University</w:t>
                </w:r>
              </w:p>
            </w:tc>
          </w:sdtContent>
        </w:sdt>
        <w:tc>
          <w:tcPr>
            <w:tcW w:w="192" w:type="pct"/>
          </w:tcPr>
          <w:p w14:paraId="216DBDDD" w14:textId="77777777" w:rsidR="00DA2869" w:rsidRDefault="00DA2869"/>
        </w:tc>
        <w:tc>
          <w:tcPr>
            <w:tcW w:w="1394" w:type="pct"/>
          </w:tcPr>
          <w:p w14:paraId="0A198B53" w14:textId="405FE4B0" w:rsidR="00DA2869" w:rsidRDefault="00AA0CA5">
            <w:pPr>
              <w:pStyle w:val="Date"/>
            </w:pPr>
            <w:r>
              <w:t>2014</w:t>
            </w:r>
          </w:p>
        </w:tc>
      </w:tr>
      <w:tr w:rsidR="00AA0CA5" w14:paraId="60EB91DB" w14:textId="77777777">
        <w:sdt>
          <w:sdtPr>
            <w:id w:val="17159697"/>
            <w:placeholder>
              <w:docPart w:val="127E8E0FCE4C17478F0CD0474CFEE655"/>
            </w:placeholder>
          </w:sdtPr>
          <w:sdtEndPr/>
          <w:sdtContent>
            <w:tc>
              <w:tcPr>
                <w:tcW w:w="3414" w:type="pct"/>
              </w:tcPr>
              <w:p w14:paraId="2CBE50D1" w14:textId="1DA28C30" w:rsidR="00AA0CA5" w:rsidRDefault="00AA0CA5" w:rsidP="00AA0CA5">
                <w:pPr>
                  <w:pStyle w:val="ListBullet"/>
                </w:pPr>
                <w:r w:rsidRPr="00AA0CA5">
                  <w:t>Donald C. Rung Distinguished Undergraduate Teaching Award</w:t>
                </w:r>
                <w:r>
                  <w:t>, Department of Mathematics, Penn State University</w:t>
                </w:r>
              </w:p>
            </w:tc>
          </w:sdtContent>
        </w:sdt>
        <w:tc>
          <w:tcPr>
            <w:tcW w:w="192" w:type="pct"/>
          </w:tcPr>
          <w:p w14:paraId="1C2F3639" w14:textId="77777777" w:rsidR="00AA0CA5" w:rsidRDefault="00AA0CA5"/>
        </w:tc>
        <w:tc>
          <w:tcPr>
            <w:tcW w:w="1394" w:type="pct"/>
          </w:tcPr>
          <w:p w14:paraId="5A3FE972" w14:textId="158784BB" w:rsidR="00AA0CA5" w:rsidRDefault="00AA0CA5">
            <w:pPr>
              <w:pStyle w:val="Date"/>
            </w:pPr>
            <w:r>
              <w:t>2008</w:t>
            </w:r>
          </w:p>
        </w:tc>
      </w:tr>
      <w:tr w:rsidR="00AA0CA5" w14:paraId="740ECC00" w14:textId="77777777">
        <w:tc>
          <w:tcPr>
            <w:tcW w:w="3414" w:type="pct"/>
          </w:tcPr>
          <w:p w14:paraId="2E4E503E" w14:textId="5C5FCF5D" w:rsidR="00AA0CA5" w:rsidRPr="00AA0CA5" w:rsidRDefault="00AA0CA5" w:rsidP="0056464B">
            <w:pPr>
              <w:pStyle w:val="ListBullet"/>
            </w:pPr>
            <w:r>
              <w:t>Distinguished Teaching Award, Department of Mathematics, University of California-Berkeley</w:t>
            </w:r>
          </w:p>
        </w:tc>
        <w:tc>
          <w:tcPr>
            <w:tcW w:w="192" w:type="pct"/>
          </w:tcPr>
          <w:p w14:paraId="0D691831" w14:textId="77777777" w:rsidR="00AA0CA5" w:rsidRDefault="00AA0CA5"/>
        </w:tc>
        <w:tc>
          <w:tcPr>
            <w:tcW w:w="1394" w:type="pct"/>
          </w:tcPr>
          <w:p w14:paraId="13D1D616" w14:textId="145EAB3F" w:rsidR="00AA0CA5" w:rsidRDefault="00AA0CA5">
            <w:pPr>
              <w:pStyle w:val="Date"/>
            </w:pPr>
            <w:r>
              <w:t>2000</w:t>
            </w:r>
          </w:p>
        </w:tc>
      </w:tr>
      <w:tr w:rsidR="00AA0CA5" w14:paraId="20BD7E18" w14:textId="77777777">
        <w:tc>
          <w:tcPr>
            <w:tcW w:w="3414" w:type="pct"/>
          </w:tcPr>
          <w:p w14:paraId="314DC50D" w14:textId="57FC2B97" w:rsidR="00AA0CA5" w:rsidRDefault="00AA0CA5" w:rsidP="00AA0CA5">
            <w:pPr>
              <w:pStyle w:val="ListBullet"/>
            </w:pPr>
            <w:r>
              <w:t>Graduate Student Teaching Award, Department of Mathematics, Purdue University</w:t>
            </w:r>
          </w:p>
        </w:tc>
        <w:tc>
          <w:tcPr>
            <w:tcW w:w="192" w:type="pct"/>
          </w:tcPr>
          <w:p w14:paraId="0F8D3E9F" w14:textId="77777777" w:rsidR="00AA0CA5" w:rsidRDefault="00AA0CA5"/>
        </w:tc>
        <w:tc>
          <w:tcPr>
            <w:tcW w:w="1394" w:type="pct"/>
          </w:tcPr>
          <w:p w14:paraId="38A80466" w14:textId="28F3A55C" w:rsidR="00AA0CA5" w:rsidRDefault="00AA0CA5">
            <w:pPr>
              <w:pStyle w:val="Date"/>
            </w:pPr>
            <w:r>
              <w:t>1995 and 1998</w:t>
            </w:r>
          </w:p>
        </w:tc>
      </w:tr>
    </w:tbl>
    <w:p w14:paraId="656B2716" w14:textId="77777777" w:rsidR="0056464B" w:rsidRDefault="0056464B" w:rsidP="009C25DC">
      <w:pPr>
        <w:pStyle w:val="Heading1"/>
        <w:ind w:left="0"/>
      </w:pPr>
    </w:p>
    <w:p w14:paraId="33E25287" w14:textId="77777777" w:rsidR="00B317BD" w:rsidRDefault="00B317BD" w:rsidP="00B317BD">
      <w:pPr>
        <w:pStyle w:val="Heading1"/>
      </w:pPr>
      <w:r>
        <w:t>Teaching</w:t>
      </w:r>
    </w:p>
    <w:p w14:paraId="0C84D49F" w14:textId="77777777" w:rsidR="00B317BD" w:rsidRPr="00215647" w:rsidRDefault="00B317BD" w:rsidP="00B317BD">
      <w:pPr>
        <w:pStyle w:val="BodyText"/>
        <w:rPr>
          <w:b/>
        </w:rPr>
      </w:pPr>
      <w:r w:rsidRPr="00215647">
        <w:rPr>
          <w:b/>
        </w:rPr>
        <w:t xml:space="preserve">Millennium Scholars </w:t>
      </w:r>
    </w:p>
    <w:p w14:paraId="5EDD877D" w14:textId="62704401" w:rsidR="00B317BD" w:rsidRDefault="00B317BD" w:rsidP="00B317BD">
      <w:pPr>
        <w:pStyle w:val="BodyText"/>
      </w:pPr>
      <w:r>
        <w:tab/>
        <w:t xml:space="preserve">I’ve </w:t>
      </w:r>
      <w:r w:rsidR="004C2BD3">
        <w:t>coordinated the math component of</w:t>
      </w:r>
      <w:r>
        <w:t xml:space="preserve"> Penn State’s Millennium Scholars </w:t>
      </w:r>
      <w:r w:rsidR="004C2BD3">
        <w:t xml:space="preserve">Program </w:t>
      </w:r>
      <w:r>
        <w:t xml:space="preserve">since </w:t>
      </w:r>
      <w:r w:rsidR="004C2BD3">
        <w:t xml:space="preserve">its inception in 2013, which includes teaching a real-analysis based calculus course during their summer bridge. </w:t>
      </w:r>
    </w:p>
    <w:p w14:paraId="73A3BB4C" w14:textId="77777777" w:rsidR="00B317BD" w:rsidRPr="00215647" w:rsidRDefault="00B317BD" w:rsidP="00B317BD">
      <w:pPr>
        <w:pStyle w:val="BodyText"/>
        <w:rPr>
          <w:b/>
        </w:rPr>
      </w:pPr>
      <w:r w:rsidRPr="00215647">
        <w:rPr>
          <w:b/>
        </w:rPr>
        <w:t xml:space="preserve">Graduate Courses </w:t>
      </w:r>
    </w:p>
    <w:p w14:paraId="6B553A3C" w14:textId="25773AF8" w:rsidR="00B317BD" w:rsidRDefault="00B317BD" w:rsidP="00B317BD">
      <w:pPr>
        <w:pStyle w:val="BodyText"/>
      </w:pPr>
      <w:r>
        <w:tab/>
        <w:t xml:space="preserve">I’ve taught </w:t>
      </w:r>
      <w:r w:rsidR="008E63E0">
        <w:t>several</w:t>
      </w:r>
      <w:r>
        <w:t xml:space="preserve"> graduate courses on C*-algebras, von Neumann algebras and special topics. I’ve also supervised numerous reading courses, from introductory functional analysis to cutting-edge research (e.g. nuclear dimension). </w:t>
      </w:r>
    </w:p>
    <w:p w14:paraId="06C96AD9" w14:textId="7814B79B" w:rsidR="00D4307A" w:rsidRDefault="00D4307A" w:rsidP="00B317BD">
      <w:pPr>
        <w:pStyle w:val="BodyText"/>
        <w:rPr>
          <w:b/>
        </w:rPr>
      </w:pPr>
      <w:r w:rsidRPr="00D4307A">
        <w:rPr>
          <w:b/>
        </w:rPr>
        <w:t>Graduate Textbook</w:t>
      </w:r>
    </w:p>
    <w:p w14:paraId="4DD4BF07" w14:textId="07EDB927" w:rsidR="00D4307A" w:rsidRPr="00D4307A" w:rsidRDefault="00D4307A" w:rsidP="00B317BD">
      <w:pPr>
        <w:pStyle w:val="BodyText"/>
      </w:pPr>
      <w:r>
        <w:rPr>
          <w:b/>
        </w:rPr>
        <w:tab/>
      </w:r>
      <w:r>
        <w:t xml:space="preserve">In 2008, </w:t>
      </w:r>
      <w:proofErr w:type="spellStart"/>
      <w:r>
        <w:t>Narutaka</w:t>
      </w:r>
      <w:proofErr w:type="spellEnd"/>
      <w:r>
        <w:t xml:space="preserve"> Ozawa and I published an advanced graduate-level textbook “C*-algebras and finite-dimensional approximations.” </w:t>
      </w:r>
    </w:p>
    <w:p w14:paraId="3FA7F1BA" w14:textId="77777777" w:rsidR="00B317BD" w:rsidRDefault="00B317BD" w:rsidP="00B317BD">
      <w:pPr>
        <w:pStyle w:val="BodyText"/>
        <w:rPr>
          <w:b/>
        </w:rPr>
      </w:pPr>
      <w:r w:rsidRPr="00215647">
        <w:rPr>
          <w:b/>
        </w:rPr>
        <w:t>Undergraduate Courses</w:t>
      </w:r>
    </w:p>
    <w:p w14:paraId="28F155FF" w14:textId="04D88843" w:rsidR="00B317BD" w:rsidRPr="00330780" w:rsidRDefault="00B317BD" w:rsidP="00B317BD">
      <w:pPr>
        <w:pStyle w:val="BodyText"/>
      </w:pPr>
      <w:r>
        <w:rPr>
          <w:b/>
        </w:rPr>
        <w:tab/>
      </w:r>
      <w:r>
        <w:t>I’ve taught al</w:t>
      </w:r>
      <w:r w:rsidR="004C2BD3">
        <w:t>l levels of calculus; partial differential equations; linear algebra; real analysis;</w:t>
      </w:r>
      <w:r>
        <w:t xml:space="preserve"> </w:t>
      </w:r>
      <w:r w:rsidR="00F81467">
        <w:t>numerical analysis;</w:t>
      </w:r>
      <w:r w:rsidR="00645890">
        <w:t xml:space="preserve"> </w:t>
      </w:r>
      <w:r>
        <w:t>discrete math</w:t>
      </w:r>
      <w:r w:rsidR="00F81467">
        <w:t>;</w:t>
      </w:r>
      <w:r>
        <w:t xml:space="preserve"> and topology.</w:t>
      </w:r>
    </w:p>
    <w:p w14:paraId="61D2F3B4" w14:textId="2434B268" w:rsidR="00DA2869" w:rsidRDefault="00215647">
      <w:pPr>
        <w:pStyle w:val="Heading1"/>
      </w:pPr>
      <w:r>
        <w:t>Advising and Mentoring</w:t>
      </w:r>
    </w:p>
    <w:p w14:paraId="6823F20B" w14:textId="1161374B" w:rsidR="00215647" w:rsidRDefault="00215647" w:rsidP="008E13D9">
      <w:pPr>
        <w:pStyle w:val="BodyText"/>
        <w:rPr>
          <w:b/>
        </w:rPr>
      </w:pPr>
      <w:r w:rsidRPr="00215647">
        <w:rPr>
          <w:b/>
        </w:rPr>
        <w:t xml:space="preserve">Postdoctoral Mentees </w:t>
      </w:r>
    </w:p>
    <w:p w14:paraId="5992E6DA" w14:textId="0704DDA6" w:rsidR="00215647" w:rsidRPr="00A47862" w:rsidRDefault="00A47862" w:rsidP="00A47862">
      <w:pPr>
        <w:pStyle w:val="BodyText"/>
        <w:numPr>
          <w:ilvl w:val="0"/>
          <w:numId w:val="17"/>
        </w:numPr>
        <w:rPr>
          <w:b/>
        </w:rPr>
      </w:pPr>
      <w:r>
        <w:t>Sarah Browne</w:t>
      </w:r>
      <w:r w:rsidR="00815937">
        <w:t xml:space="preserve">, 2017 – </w:t>
      </w:r>
      <w:r w:rsidR="00B235CB">
        <w:t>2019</w:t>
      </w:r>
      <w:r w:rsidR="00815937">
        <w:t>.</w:t>
      </w:r>
    </w:p>
    <w:p w14:paraId="6AC4C141" w14:textId="4D14828B" w:rsidR="00A47862" w:rsidRPr="00A47862" w:rsidRDefault="00A47862" w:rsidP="00A47862">
      <w:pPr>
        <w:pStyle w:val="BodyText"/>
        <w:numPr>
          <w:ilvl w:val="0"/>
          <w:numId w:val="17"/>
        </w:numPr>
        <w:rPr>
          <w:b/>
        </w:rPr>
      </w:pPr>
      <w:proofErr w:type="spellStart"/>
      <w:r>
        <w:t>Jianchao</w:t>
      </w:r>
      <w:proofErr w:type="spellEnd"/>
      <w:r>
        <w:t xml:space="preserve"> Wu</w:t>
      </w:r>
      <w:r w:rsidR="00815937">
        <w:t xml:space="preserve">, 2016 – </w:t>
      </w:r>
      <w:r w:rsidR="00B235CB">
        <w:t>2019</w:t>
      </w:r>
      <w:r w:rsidR="00815937">
        <w:t>.</w:t>
      </w:r>
      <w:r>
        <w:t xml:space="preserve"> </w:t>
      </w:r>
    </w:p>
    <w:p w14:paraId="1936C816" w14:textId="506F35C6" w:rsidR="00A47862" w:rsidRPr="00215647" w:rsidRDefault="00A47862" w:rsidP="00A47862">
      <w:pPr>
        <w:pStyle w:val="BodyText"/>
        <w:numPr>
          <w:ilvl w:val="0"/>
          <w:numId w:val="17"/>
        </w:numPr>
        <w:rPr>
          <w:b/>
        </w:rPr>
      </w:pPr>
      <w:r>
        <w:t xml:space="preserve">José </w:t>
      </w:r>
      <w:proofErr w:type="spellStart"/>
      <w:r>
        <w:t>Carrión</w:t>
      </w:r>
      <w:proofErr w:type="spellEnd"/>
      <w:r w:rsidR="00815937">
        <w:t>,</w:t>
      </w:r>
      <w:bookmarkStart w:id="0" w:name="_GoBack"/>
      <w:bookmarkEnd w:id="0"/>
      <w:r w:rsidR="00F32BDA">
        <w:t xml:space="preserve"> 2013-2015. </w:t>
      </w:r>
    </w:p>
    <w:p w14:paraId="46098B41" w14:textId="77777777" w:rsidR="00215647" w:rsidRDefault="00215647" w:rsidP="008E13D9">
      <w:pPr>
        <w:pStyle w:val="BodyText"/>
        <w:rPr>
          <w:b/>
        </w:rPr>
      </w:pPr>
      <w:r w:rsidRPr="00215647">
        <w:rPr>
          <w:b/>
        </w:rPr>
        <w:t xml:space="preserve">PhD Students </w:t>
      </w:r>
    </w:p>
    <w:p w14:paraId="73AF1248" w14:textId="3C0AFC3E" w:rsidR="00215647" w:rsidRPr="00A47862" w:rsidRDefault="00A47862" w:rsidP="00A47862">
      <w:pPr>
        <w:pStyle w:val="BodyText"/>
        <w:numPr>
          <w:ilvl w:val="0"/>
          <w:numId w:val="18"/>
        </w:numPr>
        <w:rPr>
          <w:b/>
        </w:rPr>
      </w:pPr>
      <w:r>
        <w:t>Hung-Chang Liao</w:t>
      </w:r>
      <w:r w:rsidR="00F32BDA">
        <w:t xml:space="preserve">, PhD 2016. </w:t>
      </w:r>
    </w:p>
    <w:p w14:paraId="2CB6A9EB" w14:textId="0C7BB9BB" w:rsidR="00A47862" w:rsidRPr="00A47862" w:rsidRDefault="00A47862" w:rsidP="00A47862">
      <w:pPr>
        <w:pStyle w:val="BodyText"/>
        <w:numPr>
          <w:ilvl w:val="0"/>
          <w:numId w:val="18"/>
        </w:numPr>
        <w:rPr>
          <w:b/>
        </w:rPr>
      </w:pPr>
      <w:r>
        <w:t xml:space="preserve">Aleksey </w:t>
      </w:r>
      <w:proofErr w:type="spellStart"/>
      <w:r>
        <w:t>Zelenberg</w:t>
      </w:r>
      <w:proofErr w:type="spellEnd"/>
      <w:r w:rsidR="00F32BDA">
        <w:t xml:space="preserve">, PhD 2015. </w:t>
      </w:r>
    </w:p>
    <w:p w14:paraId="2B8B83EE" w14:textId="32EB633A" w:rsidR="00A47862" w:rsidRPr="00291A1D" w:rsidRDefault="00A47862" w:rsidP="00A47862">
      <w:pPr>
        <w:pStyle w:val="BodyText"/>
        <w:numPr>
          <w:ilvl w:val="0"/>
          <w:numId w:val="18"/>
        </w:numPr>
        <w:rPr>
          <w:b/>
        </w:rPr>
      </w:pPr>
      <w:r>
        <w:t>Michael Tseng</w:t>
      </w:r>
      <w:r w:rsidR="00F32BDA">
        <w:t xml:space="preserve">, PhD 2012. </w:t>
      </w:r>
    </w:p>
    <w:p w14:paraId="1C4994E7" w14:textId="77777777" w:rsidR="00291A1D" w:rsidRDefault="00291A1D" w:rsidP="00291A1D">
      <w:pPr>
        <w:pStyle w:val="BodyText"/>
        <w:numPr>
          <w:ilvl w:val="0"/>
          <w:numId w:val="18"/>
        </w:numPr>
      </w:pPr>
      <w:r w:rsidRPr="007E2903">
        <w:t xml:space="preserve">External examiner for the Ph.D. theses of </w:t>
      </w:r>
      <w:r>
        <w:t xml:space="preserve">Alessandro </w:t>
      </w:r>
      <w:proofErr w:type="spellStart"/>
      <w:r>
        <w:t>Vignati</w:t>
      </w:r>
      <w:proofErr w:type="spellEnd"/>
      <w:r>
        <w:t xml:space="preserve">, York University (2017); </w:t>
      </w:r>
      <w:r w:rsidRPr="007E2903">
        <w:t xml:space="preserve">Valerio </w:t>
      </w:r>
      <w:proofErr w:type="spellStart"/>
      <w:r w:rsidRPr="007E2903">
        <w:t>Capraro</w:t>
      </w:r>
      <w:proofErr w:type="spellEnd"/>
      <w:r w:rsidRPr="007E2903">
        <w:t>, Uni</w:t>
      </w:r>
      <w:r>
        <w:t xml:space="preserve">versity Roma Tor </w:t>
      </w:r>
      <w:proofErr w:type="spellStart"/>
      <w:r>
        <w:t>Vergata</w:t>
      </w:r>
      <w:proofErr w:type="spellEnd"/>
      <w:r>
        <w:t xml:space="preserve"> (2011);</w:t>
      </w:r>
      <w:r w:rsidRPr="007E2903">
        <w:t xml:space="preserve"> Luis Santiag</w:t>
      </w:r>
      <w:r>
        <w:t>o, University of Toronto (2008);</w:t>
      </w:r>
      <w:r w:rsidRPr="007E2903">
        <w:t xml:space="preserve"> </w:t>
      </w:r>
      <w:proofErr w:type="spellStart"/>
      <w:r w:rsidRPr="007E2903">
        <w:t>Alin</w:t>
      </w:r>
      <w:proofErr w:type="spellEnd"/>
      <w:r w:rsidRPr="007E2903">
        <w:t xml:space="preserve"> </w:t>
      </w:r>
      <w:proofErr w:type="spellStart"/>
      <w:r w:rsidRPr="007E2903">
        <w:t>Cuiperca</w:t>
      </w:r>
      <w:proofErr w:type="spellEnd"/>
      <w:r w:rsidRPr="007E2903">
        <w:t xml:space="preserve">, </w:t>
      </w:r>
      <w:r>
        <w:t>University of Toronto (2008);</w:t>
      </w:r>
      <w:r w:rsidRPr="007E2903">
        <w:t xml:space="preserve"> David Kerr, University of Toronto (2001).</w:t>
      </w:r>
    </w:p>
    <w:p w14:paraId="6F86AA8B" w14:textId="3A1EFE1F" w:rsidR="00291A1D" w:rsidRPr="00215647" w:rsidRDefault="00362FD9" w:rsidP="00A47862">
      <w:pPr>
        <w:pStyle w:val="BodyText"/>
        <w:numPr>
          <w:ilvl w:val="0"/>
          <w:numId w:val="18"/>
        </w:numPr>
        <w:rPr>
          <w:b/>
        </w:rPr>
      </w:pPr>
      <w:r>
        <w:t xml:space="preserve">Served on many comprehensive exam and thesis committees of Penn State PhD students. </w:t>
      </w:r>
      <w:r w:rsidR="00291A1D">
        <w:t xml:space="preserve"> </w:t>
      </w:r>
    </w:p>
    <w:p w14:paraId="143BBED4" w14:textId="77777777" w:rsidR="002A71E8" w:rsidRDefault="002A71E8" w:rsidP="008E13D9">
      <w:pPr>
        <w:pStyle w:val="BodyText"/>
        <w:rPr>
          <w:b/>
        </w:rPr>
      </w:pPr>
    </w:p>
    <w:p w14:paraId="1AE169FC" w14:textId="77777777" w:rsidR="00975268" w:rsidRDefault="00975268" w:rsidP="008E13D9">
      <w:pPr>
        <w:pStyle w:val="BodyText"/>
        <w:rPr>
          <w:b/>
        </w:rPr>
      </w:pPr>
    </w:p>
    <w:p w14:paraId="74DC2158" w14:textId="09B21F23" w:rsidR="008E13D9" w:rsidRDefault="00215647" w:rsidP="008E13D9">
      <w:pPr>
        <w:pStyle w:val="BodyText"/>
        <w:rPr>
          <w:b/>
        </w:rPr>
      </w:pPr>
      <w:r w:rsidRPr="00215647">
        <w:rPr>
          <w:b/>
        </w:rPr>
        <w:t>Undergraduate Students</w:t>
      </w:r>
      <w:r w:rsidR="008E13D9" w:rsidRPr="00215647">
        <w:rPr>
          <w:b/>
        </w:rPr>
        <w:t xml:space="preserve"> </w:t>
      </w:r>
    </w:p>
    <w:p w14:paraId="6049E167" w14:textId="0805B3A3" w:rsidR="00A47862" w:rsidRPr="00A47862" w:rsidRDefault="00F81467" w:rsidP="00A47862">
      <w:pPr>
        <w:pStyle w:val="BodyText"/>
        <w:numPr>
          <w:ilvl w:val="0"/>
          <w:numId w:val="19"/>
        </w:numPr>
        <w:rPr>
          <w:b/>
        </w:rPr>
      </w:pPr>
      <w:r>
        <w:t>I serve</w:t>
      </w:r>
      <w:r w:rsidR="00144D04">
        <w:t xml:space="preserve"> as an Alliance Mentor for Math Alliance, the nation’s largest network devoted to ensuring every underrepresented or underserved student with talent and ambition has an opportunity </w:t>
      </w:r>
      <w:r>
        <w:t>to pursue a PhD in mathematics. I mentored</w:t>
      </w:r>
      <w:r w:rsidR="00144D04">
        <w:t xml:space="preserve"> Tyrone Brock (Universit</w:t>
      </w:r>
      <w:r>
        <w:t>y of Arkansas at Pine Bluff)</w:t>
      </w:r>
      <w:r w:rsidR="00144D04">
        <w:t xml:space="preserve"> </w:t>
      </w:r>
      <w:r>
        <w:t xml:space="preserve">and </w:t>
      </w:r>
      <w:r w:rsidR="00144D04">
        <w:t xml:space="preserve">Michael </w:t>
      </w:r>
      <w:proofErr w:type="spellStart"/>
      <w:r w:rsidR="00144D04">
        <w:t>Zazula</w:t>
      </w:r>
      <w:proofErr w:type="spellEnd"/>
      <w:r w:rsidR="00144D04">
        <w:t xml:space="preserve"> (Kean University)</w:t>
      </w:r>
      <w:r>
        <w:t xml:space="preserve"> in 2017, and Thomas Benitez (Cal State </w:t>
      </w:r>
      <w:proofErr w:type="spellStart"/>
      <w:r>
        <w:t>Longbeach</w:t>
      </w:r>
      <w:proofErr w:type="spellEnd"/>
      <w:r>
        <w:t xml:space="preserve">) and Jonathan Tostado-Marquez </w:t>
      </w:r>
      <w:r w:rsidR="00441490">
        <w:t xml:space="preserve">(Swarthmore College) </w:t>
      </w:r>
      <w:r>
        <w:t>in 2018</w:t>
      </w:r>
      <w:r w:rsidR="00144D04">
        <w:t xml:space="preserve">. </w:t>
      </w:r>
    </w:p>
    <w:p w14:paraId="5B44F328" w14:textId="524D971B" w:rsidR="000E704F" w:rsidRDefault="00F81467" w:rsidP="00B20568">
      <w:pPr>
        <w:pStyle w:val="BodyText"/>
        <w:numPr>
          <w:ilvl w:val="0"/>
          <w:numId w:val="19"/>
        </w:numPr>
      </w:pPr>
      <w:r>
        <w:t xml:space="preserve">Since 2010 </w:t>
      </w:r>
      <w:r w:rsidR="00AE1259">
        <w:t xml:space="preserve">I’ve served as academic adviser for </w:t>
      </w:r>
      <w:r>
        <w:t>4-6</w:t>
      </w:r>
      <w:r w:rsidR="00AE1259">
        <w:t xml:space="preserve"> Schr</w:t>
      </w:r>
      <w:r w:rsidR="00EC341B">
        <w:t>eyer Honors College students</w:t>
      </w:r>
      <w:r>
        <w:t xml:space="preserve"> per year</w:t>
      </w:r>
      <w:r w:rsidR="00EC341B">
        <w:t xml:space="preserve">. </w:t>
      </w:r>
    </w:p>
    <w:p w14:paraId="3BF82ED2" w14:textId="4ACD6393" w:rsidR="008E13D9" w:rsidRDefault="00B317BD" w:rsidP="00217477">
      <w:pPr>
        <w:pStyle w:val="Heading1"/>
      </w:pPr>
      <w:r>
        <w:t>Ser</w:t>
      </w:r>
      <w:r w:rsidR="00930865">
        <w:t>vice</w:t>
      </w:r>
    </w:p>
    <w:p w14:paraId="7391EC16" w14:textId="401AF7DC" w:rsidR="001D74C2" w:rsidRDefault="001D74C2" w:rsidP="001D74C2">
      <w:pPr>
        <w:pStyle w:val="BodyText"/>
        <w:rPr>
          <w:b/>
        </w:rPr>
      </w:pPr>
      <w:r w:rsidRPr="001D74C2">
        <w:rPr>
          <w:b/>
        </w:rPr>
        <w:t>Public</w:t>
      </w:r>
    </w:p>
    <w:p w14:paraId="40932D36" w14:textId="0ABE0970" w:rsidR="00800107" w:rsidRPr="00AB5244" w:rsidRDefault="00AB5244" w:rsidP="00AB5244">
      <w:pPr>
        <w:pStyle w:val="BodyText"/>
        <w:numPr>
          <w:ilvl w:val="0"/>
          <w:numId w:val="29"/>
        </w:numPr>
      </w:pPr>
      <w:r>
        <w:t xml:space="preserve">In 2018, Catherine </w:t>
      </w:r>
      <w:proofErr w:type="spellStart"/>
      <w:r>
        <w:t>Babecki</w:t>
      </w:r>
      <w:proofErr w:type="spellEnd"/>
      <w:r>
        <w:t xml:space="preserve"> (B.S. Mathematics, PSU, 2017) and I created a series of graphics illustrating common experiences which inhibit diversity and inclusion. These graphics have been printed as posters and sent to colleagues at Purdue, Northwestern, Texas A&amp;M and several others universities. See </w:t>
      </w:r>
      <w:hyperlink r:id="rId7" w:history="1">
        <w:r>
          <w:rPr>
            <w:rStyle w:val="Hyperlink"/>
          </w:rPr>
          <w:t>http://sites.psu.edu/stemdiversitylab/graphics/</w:t>
        </w:r>
      </w:hyperlink>
      <w:r w:rsidR="006D3925">
        <w:t>.</w:t>
      </w:r>
      <w:r>
        <w:t xml:space="preserve"> </w:t>
      </w:r>
    </w:p>
    <w:p w14:paraId="7E47C8F7" w14:textId="20155FAF" w:rsidR="002A3AB2" w:rsidRDefault="00800107" w:rsidP="002A3AB2">
      <w:pPr>
        <w:pStyle w:val="BodyText"/>
        <w:numPr>
          <w:ilvl w:val="0"/>
          <w:numId w:val="29"/>
        </w:numPr>
      </w:pPr>
      <w:r>
        <w:t xml:space="preserve">In December 2014, Diane Henderson and I organized and hosted a </w:t>
      </w:r>
      <w:r w:rsidR="00291A1D">
        <w:t xml:space="preserve">public </w:t>
      </w:r>
      <w:r>
        <w:t>screening of the Empowerment Project.</w:t>
      </w:r>
    </w:p>
    <w:p w14:paraId="6F048939" w14:textId="59F54121" w:rsidR="00AB5244" w:rsidRDefault="00AB5244" w:rsidP="002A3AB2">
      <w:pPr>
        <w:pStyle w:val="BodyText"/>
        <w:numPr>
          <w:ilvl w:val="0"/>
          <w:numId w:val="29"/>
        </w:numPr>
      </w:pPr>
      <w:r>
        <w:t xml:space="preserve">In August 2014, Lilith </w:t>
      </w:r>
      <w:proofErr w:type="spellStart"/>
      <w:r>
        <w:t>Antinori</w:t>
      </w:r>
      <w:proofErr w:type="spellEnd"/>
      <w:r>
        <w:t xml:space="preserve"> (then an undergraduate student at Penn State) and I launched the website </w:t>
      </w:r>
      <w:hyperlink r:id="rId8" w:history="1">
        <w:r w:rsidRPr="00800107">
          <w:rPr>
            <w:rStyle w:val="Hyperlink"/>
          </w:rPr>
          <w:t>stemfeminist.com</w:t>
        </w:r>
      </w:hyperlink>
      <w:r>
        <w:t xml:space="preserve">. </w:t>
      </w:r>
      <w:r w:rsidR="00712604">
        <w:t>Until it was shut down in 2019, t</w:t>
      </w:r>
      <w:r>
        <w:t>his site g</w:t>
      </w:r>
      <w:r w:rsidR="00712604">
        <w:t>a</w:t>
      </w:r>
      <w:r>
        <w:t xml:space="preserve">ve voice to women and allies in STEM fields who experience sexism. </w:t>
      </w:r>
    </w:p>
    <w:p w14:paraId="74520167" w14:textId="090CC08F" w:rsidR="00AB5244" w:rsidRPr="001D74C2" w:rsidRDefault="00AB5244" w:rsidP="00AF24B2">
      <w:pPr>
        <w:pStyle w:val="BodyText"/>
        <w:numPr>
          <w:ilvl w:val="0"/>
          <w:numId w:val="29"/>
        </w:numPr>
      </w:pPr>
      <w:r>
        <w:t xml:space="preserve">In 2009, Melissa Wilson (then a graduate student at Penn State) and I wrote several public service announcement-type spots promoting STEM to children. We worked with the local PBS station, WPSU, to shoot and edit eight videos. These videos aired during children’s programming from 2010-2013. </w:t>
      </w:r>
      <w:hyperlink r:id="rId9" w:history="1">
        <w:r w:rsidRPr="00117F3E">
          <w:rPr>
            <w:rStyle w:val="Hyperlink"/>
          </w:rPr>
          <w:t>www.youtube.com/view_play_list?p=AB85BA8C92A1BFA8</w:t>
        </w:r>
      </w:hyperlink>
    </w:p>
    <w:p w14:paraId="7B8EAF14" w14:textId="06BF99E8" w:rsidR="00930865" w:rsidRPr="00930865" w:rsidRDefault="00930865" w:rsidP="00930865">
      <w:pPr>
        <w:pStyle w:val="BodyText"/>
        <w:rPr>
          <w:b/>
        </w:rPr>
      </w:pPr>
      <w:r w:rsidRPr="00930865">
        <w:rPr>
          <w:b/>
        </w:rPr>
        <w:t>Profession</w:t>
      </w:r>
    </w:p>
    <w:p w14:paraId="41E3794F" w14:textId="0B6E162A" w:rsidR="00885D01" w:rsidRDefault="00885D01" w:rsidP="00800107">
      <w:pPr>
        <w:pStyle w:val="BodyText"/>
        <w:numPr>
          <w:ilvl w:val="0"/>
          <w:numId w:val="30"/>
        </w:numPr>
      </w:pPr>
      <w:r>
        <w:t xml:space="preserve">Master Facilitator, responsible for reviewing applications and assigning mentors to students in the F-GAP program of the Math Alliance (2019-present).  </w:t>
      </w:r>
    </w:p>
    <w:p w14:paraId="19550B33" w14:textId="570308F6" w:rsidR="000855ED" w:rsidRDefault="000855ED" w:rsidP="00800107">
      <w:pPr>
        <w:pStyle w:val="BodyText"/>
        <w:numPr>
          <w:ilvl w:val="0"/>
          <w:numId w:val="30"/>
        </w:numPr>
      </w:pPr>
      <w:r>
        <w:t xml:space="preserve">Noyce Scholarship selection committee, Penn State University (2017-present). </w:t>
      </w:r>
    </w:p>
    <w:p w14:paraId="2DAFF077" w14:textId="554136E3" w:rsidR="00D21182" w:rsidRDefault="00D21182" w:rsidP="00800107">
      <w:pPr>
        <w:pStyle w:val="BodyText"/>
        <w:numPr>
          <w:ilvl w:val="0"/>
          <w:numId w:val="30"/>
        </w:numPr>
      </w:pPr>
      <w:r>
        <w:t xml:space="preserve">Editor of Transactions of the American Mathematical Society (2012-2014). </w:t>
      </w:r>
    </w:p>
    <w:p w14:paraId="488F1E1E" w14:textId="358351EC" w:rsidR="00D21182" w:rsidRDefault="00D21182" w:rsidP="00800107">
      <w:pPr>
        <w:pStyle w:val="BodyText"/>
        <w:numPr>
          <w:ilvl w:val="0"/>
          <w:numId w:val="30"/>
        </w:numPr>
      </w:pPr>
      <w:r>
        <w:t xml:space="preserve">Grant review panelist for National Science Foundation. </w:t>
      </w:r>
    </w:p>
    <w:p w14:paraId="1803A5A8" w14:textId="48D85133" w:rsidR="00341B86" w:rsidRDefault="00D21182" w:rsidP="00800107">
      <w:pPr>
        <w:pStyle w:val="BodyText"/>
        <w:numPr>
          <w:ilvl w:val="0"/>
          <w:numId w:val="30"/>
        </w:numPr>
      </w:pPr>
      <w:r>
        <w:t xml:space="preserve">Grant proposal reviewer for Natural Sciences and Engineering Research Council of Canada. </w:t>
      </w:r>
    </w:p>
    <w:p w14:paraId="3FB8E3EA" w14:textId="462460C2" w:rsidR="00341B86" w:rsidRDefault="00EC341B" w:rsidP="00930865">
      <w:pPr>
        <w:pStyle w:val="BodyText"/>
        <w:numPr>
          <w:ilvl w:val="0"/>
          <w:numId w:val="30"/>
        </w:numPr>
      </w:pPr>
      <w:r>
        <w:t>External reviewer for the</w:t>
      </w:r>
      <w:r w:rsidR="00BA22DD">
        <w:t xml:space="preserve"> promotion and tenure cases of </w:t>
      </w:r>
      <w:r w:rsidR="00B20568">
        <w:t>1</w:t>
      </w:r>
      <w:r w:rsidR="00712604">
        <w:t>3</w:t>
      </w:r>
      <w:r>
        <w:t xml:space="preserve"> colleagues. </w:t>
      </w:r>
    </w:p>
    <w:p w14:paraId="5D17750D" w14:textId="77777777" w:rsidR="00ED210B" w:rsidRDefault="00930865" w:rsidP="00930865">
      <w:pPr>
        <w:pStyle w:val="BodyText"/>
        <w:rPr>
          <w:b/>
        </w:rPr>
      </w:pPr>
      <w:r w:rsidRPr="00930865">
        <w:rPr>
          <w:b/>
        </w:rPr>
        <w:t xml:space="preserve">Penn State University </w:t>
      </w:r>
    </w:p>
    <w:p w14:paraId="3E3390B7" w14:textId="77777777" w:rsidR="00024708" w:rsidRPr="00024708" w:rsidRDefault="00024708" w:rsidP="00ED210B">
      <w:pPr>
        <w:pStyle w:val="BodyText"/>
        <w:numPr>
          <w:ilvl w:val="0"/>
          <w:numId w:val="33"/>
        </w:numPr>
        <w:rPr>
          <w:b/>
        </w:rPr>
      </w:pPr>
      <w:r>
        <w:lastRenderedPageBreak/>
        <w:t xml:space="preserve">Hiring Committee for Millennium Scholars Program Coordinator (2019). </w:t>
      </w:r>
    </w:p>
    <w:p w14:paraId="6577E5AB" w14:textId="06E9461E" w:rsidR="00545E08" w:rsidRPr="00545E08" w:rsidRDefault="00545E08" w:rsidP="00ED210B">
      <w:pPr>
        <w:pStyle w:val="BodyText"/>
        <w:numPr>
          <w:ilvl w:val="0"/>
          <w:numId w:val="33"/>
        </w:numPr>
        <w:rPr>
          <w:b/>
        </w:rPr>
      </w:pPr>
      <w:r>
        <w:t>Equity Pedagogy Network (2019-present).</w:t>
      </w:r>
    </w:p>
    <w:p w14:paraId="6EA7799A" w14:textId="758409C6" w:rsidR="00954C9A" w:rsidRPr="005F4D79" w:rsidRDefault="00954C9A" w:rsidP="00ED210B">
      <w:pPr>
        <w:pStyle w:val="BodyText"/>
        <w:numPr>
          <w:ilvl w:val="0"/>
          <w:numId w:val="33"/>
        </w:numPr>
        <w:rPr>
          <w:b/>
        </w:rPr>
      </w:pPr>
      <w:r>
        <w:t>Search Committee for Director of Millennium Scholars Program, Chair (2017-</w:t>
      </w:r>
      <w:r w:rsidR="00EF741D">
        <w:t>2018</w:t>
      </w:r>
      <w:r>
        <w:t xml:space="preserve">). </w:t>
      </w:r>
    </w:p>
    <w:p w14:paraId="165B22EE" w14:textId="13572F16" w:rsidR="005F4D79" w:rsidRPr="005F4D79" w:rsidRDefault="005F4D79" w:rsidP="005F4D79">
      <w:pPr>
        <w:pStyle w:val="BodyText"/>
        <w:numPr>
          <w:ilvl w:val="0"/>
          <w:numId w:val="33"/>
        </w:numPr>
        <w:rPr>
          <w:b/>
        </w:rPr>
      </w:pPr>
      <w:r>
        <w:t>STEM Museum Committee (2015-2016).</w:t>
      </w:r>
    </w:p>
    <w:p w14:paraId="7F800782" w14:textId="1648C320" w:rsidR="00930865" w:rsidRDefault="00930865" w:rsidP="00930865">
      <w:pPr>
        <w:pStyle w:val="BodyText"/>
        <w:rPr>
          <w:b/>
        </w:rPr>
      </w:pPr>
      <w:r w:rsidRPr="00930865">
        <w:rPr>
          <w:b/>
        </w:rPr>
        <w:t>Eberly College of Science</w:t>
      </w:r>
    </w:p>
    <w:p w14:paraId="7BEDA396" w14:textId="0FF0CEB4" w:rsidR="000549D0" w:rsidRPr="000549D0" w:rsidRDefault="000549D0" w:rsidP="000549D0">
      <w:pPr>
        <w:pStyle w:val="BodyText"/>
        <w:numPr>
          <w:ilvl w:val="0"/>
          <w:numId w:val="20"/>
        </w:numPr>
        <w:rPr>
          <w:b/>
        </w:rPr>
      </w:pPr>
      <w:r>
        <w:t xml:space="preserve">STRIDE </w:t>
      </w:r>
      <w:r w:rsidR="00B20568">
        <w:t>Team</w:t>
      </w:r>
      <w:r>
        <w:t xml:space="preserve"> (2</w:t>
      </w:r>
      <w:r w:rsidR="00B20568">
        <w:t>018</w:t>
      </w:r>
      <w:r>
        <w:t xml:space="preserve"> – present). </w:t>
      </w:r>
    </w:p>
    <w:p w14:paraId="402F7C6A" w14:textId="58F13FB5" w:rsidR="000549D0" w:rsidRPr="000549D0" w:rsidRDefault="000549D0" w:rsidP="000549D0">
      <w:pPr>
        <w:pStyle w:val="BodyText"/>
        <w:numPr>
          <w:ilvl w:val="0"/>
          <w:numId w:val="20"/>
        </w:numPr>
        <w:rPr>
          <w:b/>
        </w:rPr>
      </w:pPr>
      <w:r>
        <w:t>Service and Mentoring Task Force (2017</w:t>
      </w:r>
      <w:r w:rsidR="00B20568">
        <w:t xml:space="preserve"> - 2018</w:t>
      </w:r>
      <w:r>
        <w:t xml:space="preserve">). </w:t>
      </w:r>
    </w:p>
    <w:p w14:paraId="48FF06B7" w14:textId="5DFBF1CE" w:rsidR="00954C9A" w:rsidRPr="00954C9A" w:rsidRDefault="00B20986" w:rsidP="000549D0">
      <w:pPr>
        <w:pStyle w:val="BodyText"/>
        <w:numPr>
          <w:ilvl w:val="0"/>
          <w:numId w:val="20"/>
        </w:numPr>
        <w:rPr>
          <w:b/>
        </w:rPr>
      </w:pPr>
      <w:r>
        <w:t>Committee of Associate Heads for Equity an</w:t>
      </w:r>
      <w:r w:rsidR="00B20568">
        <w:t>d Diversity, Chair (2017-2018</w:t>
      </w:r>
      <w:r>
        <w:t>).</w:t>
      </w:r>
      <w:r w:rsidR="00954C9A">
        <w:t xml:space="preserve"> </w:t>
      </w:r>
    </w:p>
    <w:p w14:paraId="144FAB3A" w14:textId="7AB168ED" w:rsidR="000549D0" w:rsidRPr="00B20986" w:rsidRDefault="00954C9A" w:rsidP="000549D0">
      <w:pPr>
        <w:pStyle w:val="BodyText"/>
        <w:numPr>
          <w:ilvl w:val="0"/>
          <w:numId w:val="20"/>
        </w:numPr>
        <w:rPr>
          <w:b/>
        </w:rPr>
      </w:pPr>
      <w:r>
        <w:t xml:space="preserve">Search committee for </w:t>
      </w:r>
      <w:proofErr w:type="spellStart"/>
      <w:r>
        <w:t>ECoS</w:t>
      </w:r>
      <w:proofErr w:type="spellEnd"/>
      <w:r>
        <w:t xml:space="preserve"> Data Analyst position (2017).</w:t>
      </w:r>
    </w:p>
    <w:p w14:paraId="09987A2B" w14:textId="27B80F74" w:rsidR="00B20986" w:rsidRPr="000549D0" w:rsidRDefault="00B20986" w:rsidP="000549D0">
      <w:pPr>
        <w:pStyle w:val="BodyText"/>
        <w:numPr>
          <w:ilvl w:val="0"/>
          <w:numId w:val="20"/>
        </w:numPr>
        <w:rPr>
          <w:b/>
        </w:rPr>
      </w:pPr>
      <w:r>
        <w:t>Search Committee for Ass</w:t>
      </w:r>
      <w:r w:rsidR="00EF741D">
        <w:t>ociate</w:t>
      </w:r>
      <w:r>
        <w:t xml:space="preserve"> Dean for Diversity and Inclusion (2017). </w:t>
      </w:r>
    </w:p>
    <w:p w14:paraId="0B948D7A" w14:textId="77777777" w:rsidR="00C35388" w:rsidRPr="005E6FD3" w:rsidRDefault="00C35388" w:rsidP="00C35388">
      <w:pPr>
        <w:pStyle w:val="BodyText"/>
        <w:numPr>
          <w:ilvl w:val="0"/>
          <w:numId w:val="20"/>
        </w:numPr>
        <w:rPr>
          <w:b/>
        </w:rPr>
      </w:pPr>
      <w:r>
        <w:t xml:space="preserve">Inclusive Workplace Subcommittee (2015). </w:t>
      </w:r>
    </w:p>
    <w:p w14:paraId="00C2F2CE" w14:textId="744CBB53" w:rsidR="000549D0" w:rsidRPr="000549D0" w:rsidRDefault="000549D0" w:rsidP="000549D0">
      <w:pPr>
        <w:pStyle w:val="BodyText"/>
        <w:numPr>
          <w:ilvl w:val="0"/>
          <w:numId w:val="20"/>
        </w:numPr>
        <w:rPr>
          <w:b/>
        </w:rPr>
      </w:pPr>
      <w:r>
        <w:t xml:space="preserve">Climate and Diversity Committee (2014-2017).  </w:t>
      </w:r>
    </w:p>
    <w:p w14:paraId="62E7AF08" w14:textId="5D04FCFD" w:rsidR="000549D0" w:rsidRPr="000549D0" w:rsidRDefault="000549D0" w:rsidP="000549D0">
      <w:pPr>
        <w:pStyle w:val="BodyText"/>
        <w:numPr>
          <w:ilvl w:val="0"/>
          <w:numId w:val="20"/>
        </w:numPr>
        <w:rPr>
          <w:b/>
        </w:rPr>
      </w:pPr>
      <w:r>
        <w:t xml:space="preserve">Graduate Student Initiatives Subcommittee, Chair (2014-2017). </w:t>
      </w:r>
    </w:p>
    <w:p w14:paraId="3EA05BF9" w14:textId="4EE2121F" w:rsidR="005E6FD3" w:rsidRPr="000549D0" w:rsidRDefault="005E6FD3" w:rsidP="000549D0">
      <w:pPr>
        <w:pStyle w:val="BodyText"/>
        <w:numPr>
          <w:ilvl w:val="0"/>
          <w:numId w:val="20"/>
        </w:numPr>
        <w:rPr>
          <w:b/>
        </w:rPr>
      </w:pPr>
      <w:r>
        <w:t>Staff Advisor</w:t>
      </w:r>
      <w:r w:rsidR="00ED210B">
        <w:t>y</w:t>
      </w:r>
      <w:r>
        <w:t xml:space="preserve"> Committee, external evaluator (2012). </w:t>
      </w:r>
    </w:p>
    <w:p w14:paraId="3BF4BD3C" w14:textId="427A09AB" w:rsidR="000549D0" w:rsidRDefault="000549D0" w:rsidP="000549D0">
      <w:pPr>
        <w:pStyle w:val="BodyText"/>
        <w:numPr>
          <w:ilvl w:val="0"/>
          <w:numId w:val="20"/>
        </w:numPr>
        <w:rPr>
          <w:b/>
        </w:rPr>
      </w:pPr>
      <w:r>
        <w:t xml:space="preserve">United Way Committee (2008-2016). </w:t>
      </w:r>
    </w:p>
    <w:p w14:paraId="640DC097" w14:textId="608DE6A1" w:rsidR="00930865" w:rsidRDefault="00930865" w:rsidP="001D74C2">
      <w:pPr>
        <w:pStyle w:val="BodyText"/>
        <w:rPr>
          <w:b/>
        </w:rPr>
      </w:pPr>
      <w:r w:rsidRPr="00930865">
        <w:rPr>
          <w:b/>
        </w:rPr>
        <w:t>Department of Mathematics</w:t>
      </w:r>
    </w:p>
    <w:p w14:paraId="3E1BE47F" w14:textId="437A017D" w:rsidR="00712604" w:rsidRDefault="00712604" w:rsidP="000549D0">
      <w:pPr>
        <w:pStyle w:val="BodyText"/>
        <w:numPr>
          <w:ilvl w:val="0"/>
          <w:numId w:val="27"/>
        </w:numPr>
      </w:pPr>
      <w:r>
        <w:t>Honors Committee (2019-present).</w:t>
      </w:r>
    </w:p>
    <w:p w14:paraId="0588670A" w14:textId="7CA0C113" w:rsidR="007F3AB6" w:rsidRDefault="007F3AB6" w:rsidP="000549D0">
      <w:pPr>
        <w:pStyle w:val="BodyText"/>
        <w:numPr>
          <w:ilvl w:val="0"/>
          <w:numId w:val="27"/>
        </w:numPr>
      </w:pPr>
      <w:r>
        <w:t xml:space="preserve">Search Committee for Director of Undergraduate Studies (2019). </w:t>
      </w:r>
    </w:p>
    <w:p w14:paraId="182DAA7A" w14:textId="3A97E3B7" w:rsidR="002A2192" w:rsidRDefault="002A2192" w:rsidP="000549D0">
      <w:pPr>
        <w:pStyle w:val="BodyText"/>
        <w:numPr>
          <w:ilvl w:val="0"/>
          <w:numId w:val="27"/>
        </w:numPr>
      </w:pPr>
      <w:r>
        <w:t>Graduate Studie</w:t>
      </w:r>
      <w:r w:rsidR="00B20568">
        <w:t>s Committee, Chair (2017-2018</w:t>
      </w:r>
      <w:r>
        <w:t xml:space="preserve">). </w:t>
      </w:r>
    </w:p>
    <w:p w14:paraId="3474A2C1" w14:textId="3D8209C5" w:rsidR="00B52063" w:rsidRDefault="00B52063" w:rsidP="000549D0">
      <w:pPr>
        <w:pStyle w:val="BodyText"/>
        <w:numPr>
          <w:ilvl w:val="0"/>
          <w:numId w:val="27"/>
        </w:numPr>
      </w:pPr>
      <w:r>
        <w:t>P</w:t>
      </w:r>
      <w:r w:rsidR="00B20568">
        <w:t>ersonnel Committee (2016-2018</w:t>
      </w:r>
      <w:r>
        <w:t xml:space="preserve">). </w:t>
      </w:r>
    </w:p>
    <w:p w14:paraId="2CB30CCA" w14:textId="6BFE61F8" w:rsidR="00F34EE7" w:rsidRDefault="00F34EE7" w:rsidP="000549D0">
      <w:pPr>
        <w:pStyle w:val="BodyText"/>
        <w:numPr>
          <w:ilvl w:val="0"/>
          <w:numId w:val="27"/>
        </w:numPr>
      </w:pPr>
      <w:r>
        <w:t xml:space="preserve">Climate and Diversity Committee (2016-2017). </w:t>
      </w:r>
    </w:p>
    <w:p w14:paraId="05A876B2" w14:textId="79948F2A" w:rsidR="00B52063" w:rsidRDefault="00B52063" w:rsidP="000549D0">
      <w:pPr>
        <w:pStyle w:val="BodyText"/>
        <w:numPr>
          <w:ilvl w:val="0"/>
          <w:numId w:val="27"/>
        </w:numPr>
      </w:pPr>
      <w:r>
        <w:t xml:space="preserve">Promotion and Tenure Committee (2014-2017). </w:t>
      </w:r>
    </w:p>
    <w:p w14:paraId="173B6776" w14:textId="2ADE4256" w:rsidR="00B52063" w:rsidRDefault="00B52063" w:rsidP="000549D0">
      <w:pPr>
        <w:pStyle w:val="BodyText"/>
        <w:numPr>
          <w:ilvl w:val="0"/>
          <w:numId w:val="27"/>
        </w:numPr>
      </w:pPr>
      <w:r>
        <w:t>Department Head Search Committee (2012).</w:t>
      </w:r>
    </w:p>
    <w:p w14:paraId="531482B0" w14:textId="27B80DAF" w:rsidR="002A71E8" w:rsidRDefault="002A71E8" w:rsidP="000549D0">
      <w:pPr>
        <w:pStyle w:val="BodyText"/>
        <w:numPr>
          <w:ilvl w:val="0"/>
          <w:numId w:val="27"/>
        </w:numPr>
      </w:pPr>
      <w:r>
        <w:t xml:space="preserve">Maintain departmental Facebook page, with Diane Henderson (2011-present). </w:t>
      </w:r>
    </w:p>
    <w:p w14:paraId="2FB77DE2" w14:textId="0B8A76C3" w:rsidR="00B52063" w:rsidRDefault="00B52063" w:rsidP="000549D0">
      <w:pPr>
        <w:pStyle w:val="BodyText"/>
        <w:numPr>
          <w:ilvl w:val="0"/>
          <w:numId w:val="27"/>
        </w:numPr>
      </w:pPr>
      <w:r>
        <w:t>Analysis Qualifying Exam Committee (2008).</w:t>
      </w:r>
    </w:p>
    <w:p w14:paraId="49D2B681" w14:textId="45563F80" w:rsidR="00B52063" w:rsidRDefault="00B52063" w:rsidP="00B52063">
      <w:pPr>
        <w:pStyle w:val="BodyText"/>
        <w:numPr>
          <w:ilvl w:val="0"/>
          <w:numId w:val="27"/>
        </w:numPr>
      </w:pPr>
      <w:r>
        <w:t>Climate and Diversity Committee</w:t>
      </w:r>
      <w:r w:rsidR="002A2192">
        <w:t>, co-Chair</w:t>
      </w:r>
      <w:r>
        <w:t xml:space="preserve"> (2006-2009).</w:t>
      </w:r>
    </w:p>
    <w:p w14:paraId="633ED2A4" w14:textId="3BAC1E50" w:rsidR="00B52063" w:rsidRDefault="00B52063" w:rsidP="00B52063">
      <w:pPr>
        <w:pStyle w:val="BodyText"/>
        <w:numPr>
          <w:ilvl w:val="0"/>
          <w:numId w:val="27"/>
        </w:numPr>
      </w:pPr>
      <w:r>
        <w:t>Undergraduate Studies Committee (2003-2006, 2009-2012, 2015-2017)</w:t>
      </w:r>
      <w:r w:rsidR="00BA22DD">
        <w:t>.</w:t>
      </w:r>
    </w:p>
    <w:p w14:paraId="35F22215" w14:textId="16053EFA" w:rsidR="00881E51" w:rsidRPr="00341B86" w:rsidRDefault="00B52063" w:rsidP="001D74C2">
      <w:pPr>
        <w:pStyle w:val="BodyText"/>
        <w:numPr>
          <w:ilvl w:val="0"/>
          <w:numId w:val="27"/>
        </w:numPr>
      </w:pPr>
      <w:r>
        <w:t>Graduate Teaching Assistant Oversight Committee (2002-2003, 2010-2013).</w:t>
      </w:r>
      <w:r w:rsidR="00341B86" w:rsidRPr="00EC341B">
        <w:rPr>
          <w:b/>
        </w:rPr>
        <w:tab/>
      </w:r>
      <w:r w:rsidR="00341B86">
        <w:t xml:space="preserve"> </w:t>
      </w:r>
    </w:p>
    <w:p w14:paraId="769B7F37" w14:textId="77777777" w:rsidR="00AF24B2" w:rsidRDefault="00AF24B2" w:rsidP="004A57AD">
      <w:pPr>
        <w:pStyle w:val="Heading1"/>
      </w:pPr>
    </w:p>
    <w:p w14:paraId="1FA2EBC1" w14:textId="5D613E2F" w:rsidR="004A57AD" w:rsidRDefault="004A57AD" w:rsidP="004A57AD">
      <w:pPr>
        <w:pStyle w:val="Heading1"/>
      </w:pPr>
      <w:r>
        <w:t xml:space="preserve">Grants </w:t>
      </w:r>
    </w:p>
    <w:p w14:paraId="1BAD65CE" w14:textId="66274EA0" w:rsidR="00EA6008" w:rsidRDefault="00EA6008" w:rsidP="004A57AD">
      <w:pPr>
        <w:pStyle w:val="BodyText"/>
        <w:rPr>
          <w:b/>
        </w:rPr>
      </w:pPr>
      <w:r>
        <w:rPr>
          <w:b/>
        </w:rPr>
        <w:t>STEM-Education Research</w:t>
      </w:r>
    </w:p>
    <w:p w14:paraId="0D003236" w14:textId="521EE887" w:rsidR="00EA6008" w:rsidRDefault="00EA6008" w:rsidP="00EA6008">
      <w:pPr>
        <w:pStyle w:val="BodyText"/>
        <w:numPr>
          <w:ilvl w:val="0"/>
          <w:numId w:val="36"/>
        </w:numPr>
        <w:rPr>
          <w:b/>
        </w:rPr>
      </w:pPr>
      <w:r>
        <w:t>“Inclusive Instructor Behaviors in the Calculus Sequence”; NSF Award Number: 1937617;</w:t>
      </w:r>
      <w:r w:rsidR="00391F10" w:rsidRPr="00FE6592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391F10">
        <w:rPr>
          <w:rFonts w:eastAsia="Times New Roman" w:cs="Times New Roman"/>
          <w:color w:val="000000"/>
          <w:shd w:val="clear" w:color="auto" w:fill="FFFFFF"/>
        </w:rPr>
        <w:t xml:space="preserve">Principal Investigator: Nathanial P. Brown; </w:t>
      </w:r>
      <w:r w:rsidR="00391F10" w:rsidRPr="00FE6592">
        <w:rPr>
          <w:rFonts w:eastAsia="Times New Roman" w:cs="Times New Roman"/>
          <w:color w:val="000000"/>
          <w:shd w:val="clear" w:color="auto" w:fill="FFFFFF"/>
        </w:rPr>
        <w:t>Co-Principal Investigator:</w:t>
      </w:r>
      <w:r w:rsidR="00391F10">
        <w:rPr>
          <w:rFonts w:eastAsia="Times New Roman" w:cs="Times New Roman"/>
          <w:color w:val="000000"/>
          <w:shd w:val="clear" w:color="auto" w:fill="FFFFFF"/>
        </w:rPr>
        <w:t xml:space="preserve"> None</w:t>
      </w:r>
      <w:r w:rsidR="00391F10" w:rsidRPr="00FE6592">
        <w:rPr>
          <w:rFonts w:eastAsia="Times New Roman" w:cs="Times New Roman"/>
          <w:color w:val="000000"/>
          <w:shd w:val="clear" w:color="auto" w:fill="FFFFFF"/>
        </w:rPr>
        <w:t>; Organizat</w:t>
      </w:r>
      <w:r w:rsidR="00391F10">
        <w:rPr>
          <w:rFonts w:eastAsia="Times New Roman" w:cs="Times New Roman"/>
          <w:color w:val="000000"/>
          <w:shd w:val="clear" w:color="auto" w:fill="FFFFFF"/>
        </w:rPr>
        <w:t xml:space="preserve">ion: Pennsylvania State </w:t>
      </w:r>
      <w:proofErr w:type="spellStart"/>
      <w:r w:rsidR="00391F10">
        <w:rPr>
          <w:rFonts w:eastAsia="Times New Roman" w:cs="Times New Roman"/>
          <w:color w:val="000000"/>
          <w:shd w:val="clear" w:color="auto" w:fill="FFFFFF"/>
        </w:rPr>
        <w:t>Univ</w:t>
      </w:r>
      <w:proofErr w:type="spellEnd"/>
      <w:r w:rsidR="00391F10">
        <w:rPr>
          <w:rFonts w:eastAsia="Times New Roman" w:cs="Times New Roman"/>
          <w:color w:val="000000"/>
          <w:shd w:val="clear" w:color="auto" w:fill="FFFFFF"/>
        </w:rPr>
        <w:t>;</w:t>
      </w:r>
      <w:r>
        <w:t xml:space="preserve"> 10/01/2019-09/30/2021; $339,715. </w:t>
      </w:r>
    </w:p>
    <w:p w14:paraId="483B1E35" w14:textId="625D31D0" w:rsidR="004A57AD" w:rsidRDefault="00F85C74" w:rsidP="004A57AD">
      <w:pPr>
        <w:pStyle w:val="BodyText"/>
        <w:rPr>
          <w:b/>
        </w:rPr>
      </w:pPr>
      <w:r>
        <w:rPr>
          <w:b/>
        </w:rPr>
        <w:t xml:space="preserve">Math </w:t>
      </w:r>
      <w:r w:rsidR="004A57AD" w:rsidRPr="0056464B">
        <w:rPr>
          <w:b/>
        </w:rPr>
        <w:t>Research</w:t>
      </w:r>
      <w:r w:rsidR="004A57AD">
        <w:rPr>
          <w:b/>
        </w:rPr>
        <w:t xml:space="preserve"> </w:t>
      </w:r>
    </w:p>
    <w:p w14:paraId="1F02C1F4" w14:textId="02DDE205" w:rsidR="004A57AD" w:rsidRPr="00FE6592" w:rsidRDefault="004A57AD" w:rsidP="004A57AD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</w:rPr>
      </w:pPr>
      <w:r w:rsidRPr="00FE6592">
        <w:rPr>
          <w:rFonts w:eastAsia="Times New Roman" w:cs="Times New Roman"/>
          <w:color w:val="000000"/>
          <w:shd w:val="clear" w:color="auto" w:fill="FFFFFF"/>
        </w:rPr>
        <w:t xml:space="preserve">“Noncommutative Dimension Theories”; NSF Award Number:1564401; </w:t>
      </w:r>
      <w:r w:rsidR="00EA6008">
        <w:rPr>
          <w:rFonts w:eastAsia="Times New Roman" w:cs="Times New Roman"/>
          <w:color w:val="000000"/>
          <w:shd w:val="clear" w:color="auto" w:fill="FFFFFF"/>
        </w:rPr>
        <w:t xml:space="preserve">Principal Investigator: Nathanial P. Brown; </w:t>
      </w:r>
      <w:r w:rsidR="00EA6008" w:rsidRPr="00FE6592">
        <w:rPr>
          <w:rFonts w:eastAsia="Times New Roman" w:cs="Times New Roman"/>
          <w:color w:val="000000"/>
          <w:shd w:val="clear" w:color="auto" w:fill="FFFFFF"/>
        </w:rPr>
        <w:t>Co-Principal Investigator:</w:t>
      </w:r>
      <w:r w:rsidR="00EA6008">
        <w:rPr>
          <w:rFonts w:eastAsia="Times New Roman" w:cs="Times New Roman"/>
          <w:color w:val="000000"/>
          <w:shd w:val="clear" w:color="auto" w:fill="FFFFFF"/>
        </w:rPr>
        <w:t xml:space="preserve"> None</w:t>
      </w:r>
      <w:r w:rsidR="00EA6008" w:rsidRPr="00FE6592">
        <w:rPr>
          <w:rFonts w:eastAsia="Times New Roman" w:cs="Times New Roman"/>
          <w:color w:val="000000"/>
          <w:shd w:val="clear" w:color="auto" w:fill="FFFFFF"/>
        </w:rPr>
        <w:t>; Organizat</w:t>
      </w:r>
      <w:r w:rsidR="00EA6008">
        <w:rPr>
          <w:rFonts w:eastAsia="Times New Roman" w:cs="Times New Roman"/>
          <w:color w:val="000000"/>
          <w:shd w:val="clear" w:color="auto" w:fill="FFFFFF"/>
        </w:rPr>
        <w:t xml:space="preserve">ion: Pennsylvania State </w:t>
      </w:r>
      <w:proofErr w:type="spellStart"/>
      <w:r w:rsidR="00EA6008">
        <w:rPr>
          <w:rFonts w:eastAsia="Times New Roman" w:cs="Times New Roman"/>
          <w:color w:val="000000"/>
          <w:shd w:val="clear" w:color="auto" w:fill="FFFFFF"/>
        </w:rPr>
        <w:t>Univ</w:t>
      </w:r>
      <w:proofErr w:type="spellEnd"/>
      <w:r w:rsidR="00EA6008">
        <w:rPr>
          <w:rFonts w:eastAsia="Times New Roman" w:cs="Times New Roman"/>
          <w:color w:val="000000"/>
          <w:shd w:val="clear" w:color="auto" w:fill="FFFFFF"/>
        </w:rPr>
        <w:t xml:space="preserve">; </w:t>
      </w:r>
      <w:r w:rsidRPr="00FE6592">
        <w:rPr>
          <w:rFonts w:eastAsia="Times New Roman" w:cs="Times New Roman"/>
          <w:color w:val="000000"/>
          <w:shd w:val="clear" w:color="auto" w:fill="FFFFFF"/>
        </w:rPr>
        <w:t>06/01/2016-5/31/20</w:t>
      </w:r>
      <w:r w:rsidR="00ED5A5D">
        <w:rPr>
          <w:rFonts w:eastAsia="Times New Roman" w:cs="Times New Roman"/>
          <w:color w:val="000000"/>
          <w:shd w:val="clear" w:color="auto" w:fill="FFFFFF"/>
        </w:rPr>
        <w:t>20</w:t>
      </w:r>
      <w:r w:rsidRPr="00FE6592">
        <w:rPr>
          <w:rFonts w:eastAsia="Times New Roman" w:cs="Times New Roman"/>
          <w:color w:val="000000"/>
          <w:shd w:val="clear" w:color="auto" w:fill="FFFFFF"/>
        </w:rPr>
        <w:t>; $527,000.</w:t>
      </w:r>
    </w:p>
    <w:p w14:paraId="47D77A4B" w14:textId="7CAB2E78" w:rsidR="004A57AD" w:rsidRPr="00FE6592" w:rsidRDefault="004A57AD" w:rsidP="004A57AD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</w:rPr>
      </w:pPr>
      <w:r w:rsidRPr="00FE6592">
        <w:rPr>
          <w:rFonts w:eastAsia="Times New Roman" w:cs="Times New Roman"/>
          <w:color w:val="000000"/>
          <w:shd w:val="clear" w:color="auto" w:fill="FFFFFF"/>
        </w:rPr>
        <w:t>“</w:t>
      </w:r>
      <w:proofErr w:type="spellStart"/>
      <w:r w:rsidRPr="00FE6592">
        <w:rPr>
          <w:rFonts w:eastAsia="Times New Roman" w:cs="Times New Roman"/>
          <w:color w:val="000000"/>
          <w:shd w:val="clear" w:color="auto" w:fill="FFFFFF"/>
        </w:rPr>
        <w:t>Nuclearity</w:t>
      </w:r>
      <w:proofErr w:type="spellEnd"/>
      <w:r w:rsidRPr="00FE6592">
        <w:rPr>
          <w:rFonts w:eastAsia="Times New Roman" w:cs="Times New Roman"/>
          <w:color w:val="000000"/>
          <w:shd w:val="clear" w:color="auto" w:fill="FFFFFF"/>
        </w:rPr>
        <w:t>, Group C*-algebras and II_1-factors”; NSF Award Number:1201385;</w:t>
      </w:r>
      <w:r w:rsidR="00391F10" w:rsidRPr="00FE6592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391F10">
        <w:rPr>
          <w:rFonts w:eastAsia="Times New Roman" w:cs="Times New Roman"/>
          <w:color w:val="000000"/>
          <w:shd w:val="clear" w:color="auto" w:fill="FFFFFF"/>
        </w:rPr>
        <w:t xml:space="preserve">Principal Investigator: Nathanial P. Brown; </w:t>
      </w:r>
      <w:r w:rsidR="00391F10" w:rsidRPr="00FE6592">
        <w:rPr>
          <w:rFonts w:eastAsia="Times New Roman" w:cs="Times New Roman"/>
          <w:color w:val="000000"/>
          <w:shd w:val="clear" w:color="auto" w:fill="FFFFFF"/>
        </w:rPr>
        <w:t>Co-Principal Investigator:</w:t>
      </w:r>
      <w:r w:rsidR="00391F10">
        <w:rPr>
          <w:rFonts w:eastAsia="Times New Roman" w:cs="Times New Roman"/>
          <w:color w:val="000000"/>
          <w:shd w:val="clear" w:color="auto" w:fill="FFFFFF"/>
        </w:rPr>
        <w:t xml:space="preserve"> None</w:t>
      </w:r>
      <w:r w:rsidR="00391F10" w:rsidRPr="00FE6592">
        <w:rPr>
          <w:rFonts w:eastAsia="Times New Roman" w:cs="Times New Roman"/>
          <w:color w:val="000000"/>
          <w:shd w:val="clear" w:color="auto" w:fill="FFFFFF"/>
        </w:rPr>
        <w:t>; Organizat</w:t>
      </w:r>
      <w:r w:rsidR="00391F10">
        <w:rPr>
          <w:rFonts w:eastAsia="Times New Roman" w:cs="Times New Roman"/>
          <w:color w:val="000000"/>
          <w:shd w:val="clear" w:color="auto" w:fill="FFFFFF"/>
        </w:rPr>
        <w:t xml:space="preserve">ion: Pennsylvania State </w:t>
      </w:r>
      <w:proofErr w:type="spellStart"/>
      <w:r w:rsidR="00391F10">
        <w:rPr>
          <w:rFonts w:eastAsia="Times New Roman" w:cs="Times New Roman"/>
          <w:color w:val="000000"/>
          <w:shd w:val="clear" w:color="auto" w:fill="FFFFFF"/>
        </w:rPr>
        <w:t>Univ</w:t>
      </w:r>
      <w:proofErr w:type="spellEnd"/>
      <w:r w:rsidR="00391F10">
        <w:rPr>
          <w:rFonts w:eastAsia="Times New Roman" w:cs="Times New Roman"/>
          <w:color w:val="000000"/>
          <w:shd w:val="clear" w:color="auto" w:fill="FFFFFF"/>
        </w:rPr>
        <w:t>;</w:t>
      </w:r>
      <w:r w:rsidRPr="00FE6592">
        <w:rPr>
          <w:rFonts w:eastAsia="Times New Roman" w:cs="Times New Roman"/>
          <w:color w:val="000000"/>
          <w:shd w:val="clear" w:color="auto" w:fill="FFFFFF"/>
        </w:rPr>
        <w:t xml:space="preserve"> 07/01/2012-06/30/2016; $220,000.</w:t>
      </w:r>
    </w:p>
    <w:p w14:paraId="307B621E" w14:textId="2508A57A" w:rsidR="004A57AD" w:rsidRPr="00FE6592" w:rsidRDefault="004A57AD" w:rsidP="004A57AD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</w:rPr>
      </w:pPr>
      <w:r w:rsidRPr="00FE6592">
        <w:rPr>
          <w:rFonts w:eastAsia="Times New Roman" w:cs="Times New Roman"/>
          <w:color w:val="000000"/>
          <w:shd w:val="clear" w:color="auto" w:fill="FFFFFF"/>
        </w:rPr>
        <w:t>“Approximation Theory and Operator Algebras”; NSF Award Number:0856197;</w:t>
      </w:r>
      <w:r w:rsidR="00391F10" w:rsidRPr="00FE6592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391F10">
        <w:rPr>
          <w:rFonts w:eastAsia="Times New Roman" w:cs="Times New Roman"/>
          <w:color w:val="000000"/>
          <w:shd w:val="clear" w:color="auto" w:fill="FFFFFF"/>
        </w:rPr>
        <w:t xml:space="preserve">Principal Investigator: Nathanial P. Brown; </w:t>
      </w:r>
      <w:r w:rsidR="00391F10" w:rsidRPr="00FE6592">
        <w:rPr>
          <w:rFonts w:eastAsia="Times New Roman" w:cs="Times New Roman"/>
          <w:color w:val="000000"/>
          <w:shd w:val="clear" w:color="auto" w:fill="FFFFFF"/>
        </w:rPr>
        <w:t>Co-Principal Investigator:</w:t>
      </w:r>
      <w:r w:rsidR="00391F10">
        <w:rPr>
          <w:rFonts w:eastAsia="Times New Roman" w:cs="Times New Roman"/>
          <w:color w:val="000000"/>
          <w:shd w:val="clear" w:color="auto" w:fill="FFFFFF"/>
        </w:rPr>
        <w:t xml:space="preserve"> None</w:t>
      </w:r>
      <w:r w:rsidR="00391F10" w:rsidRPr="00FE6592">
        <w:rPr>
          <w:rFonts w:eastAsia="Times New Roman" w:cs="Times New Roman"/>
          <w:color w:val="000000"/>
          <w:shd w:val="clear" w:color="auto" w:fill="FFFFFF"/>
        </w:rPr>
        <w:t>; Organizat</w:t>
      </w:r>
      <w:r w:rsidR="00391F10">
        <w:rPr>
          <w:rFonts w:eastAsia="Times New Roman" w:cs="Times New Roman"/>
          <w:color w:val="000000"/>
          <w:shd w:val="clear" w:color="auto" w:fill="FFFFFF"/>
        </w:rPr>
        <w:t xml:space="preserve">ion: Pennsylvania State </w:t>
      </w:r>
      <w:proofErr w:type="spellStart"/>
      <w:r w:rsidR="00391F10">
        <w:rPr>
          <w:rFonts w:eastAsia="Times New Roman" w:cs="Times New Roman"/>
          <w:color w:val="000000"/>
          <w:shd w:val="clear" w:color="auto" w:fill="FFFFFF"/>
        </w:rPr>
        <w:t>Univ</w:t>
      </w:r>
      <w:proofErr w:type="spellEnd"/>
      <w:r w:rsidR="00391F10">
        <w:rPr>
          <w:rFonts w:eastAsia="Times New Roman" w:cs="Times New Roman"/>
          <w:color w:val="000000"/>
          <w:shd w:val="clear" w:color="auto" w:fill="FFFFFF"/>
        </w:rPr>
        <w:t>;</w:t>
      </w:r>
      <w:r w:rsidRPr="00FE6592">
        <w:rPr>
          <w:rFonts w:eastAsia="Times New Roman" w:cs="Times New Roman"/>
          <w:color w:val="000000"/>
          <w:shd w:val="clear" w:color="auto" w:fill="FFFFFF"/>
        </w:rPr>
        <w:t xml:space="preserve"> 07/15/2009-06/30/2013; $216,623.</w:t>
      </w:r>
    </w:p>
    <w:p w14:paraId="086FEEB2" w14:textId="23681052" w:rsidR="004A57AD" w:rsidRPr="00FE6592" w:rsidRDefault="004A57AD" w:rsidP="004A57AD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</w:rPr>
      </w:pPr>
      <w:r w:rsidRPr="00FE6592">
        <w:rPr>
          <w:rFonts w:eastAsia="Times New Roman" w:cs="Times New Roman"/>
          <w:color w:val="000000"/>
          <w:shd w:val="clear" w:color="auto" w:fill="FFFFFF"/>
        </w:rPr>
        <w:t>“Approximation Theory and C*-algebras”; NSF Award Number:0554870;</w:t>
      </w:r>
      <w:r w:rsidR="00391F10" w:rsidRPr="00FE6592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391F10">
        <w:rPr>
          <w:rFonts w:eastAsia="Times New Roman" w:cs="Times New Roman"/>
          <w:color w:val="000000"/>
          <w:shd w:val="clear" w:color="auto" w:fill="FFFFFF"/>
        </w:rPr>
        <w:t xml:space="preserve">Principal Investigator: Nathanial P. Brown; </w:t>
      </w:r>
      <w:r w:rsidR="00391F10" w:rsidRPr="00FE6592">
        <w:rPr>
          <w:rFonts w:eastAsia="Times New Roman" w:cs="Times New Roman"/>
          <w:color w:val="000000"/>
          <w:shd w:val="clear" w:color="auto" w:fill="FFFFFF"/>
        </w:rPr>
        <w:t>Co-Principal Investigator:</w:t>
      </w:r>
      <w:r w:rsidR="00391F10">
        <w:rPr>
          <w:rFonts w:eastAsia="Times New Roman" w:cs="Times New Roman"/>
          <w:color w:val="000000"/>
          <w:shd w:val="clear" w:color="auto" w:fill="FFFFFF"/>
        </w:rPr>
        <w:t xml:space="preserve"> None</w:t>
      </w:r>
      <w:r w:rsidR="00391F10" w:rsidRPr="00FE6592">
        <w:rPr>
          <w:rFonts w:eastAsia="Times New Roman" w:cs="Times New Roman"/>
          <w:color w:val="000000"/>
          <w:shd w:val="clear" w:color="auto" w:fill="FFFFFF"/>
        </w:rPr>
        <w:t>; Organizat</w:t>
      </w:r>
      <w:r w:rsidR="00391F10">
        <w:rPr>
          <w:rFonts w:eastAsia="Times New Roman" w:cs="Times New Roman"/>
          <w:color w:val="000000"/>
          <w:shd w:val="clear" w:color="auto" w:fill="FFFFFF"/>
        </w:rPr>
        <w:t xml:space="preserve">ion: Pennsylvania State </w:t>
      </w:r>
      <w:proofErr w:type="spellStart"/>
      <w:r w:rsidR="00391F10">
        <w:rPr>
          <w:rFonts w:eastAsia="Times New Roman" w:cs="Times New Roman"/>
          <w:color w:val="000000"/>
          <w:shd w:val="clear" w:color="auto" w:fill="FFFFFF"/>
        </w:rPr>
        <w:t>Univ</w:t>
      </w:r>
      <w:proofErr w:type="spellEnd"/>
      <w:r w:rsidR="00391F10">
        <w:rPr>
          <w:rFonts w:eastAsia="Times New Roman" w:cs="Times New Roman"/>
          <w:color w:val="000000"/>
          <w:shd w:val="clear" w:color="auto" w:fill="FFFFFF"/>
        </w:rPr>
        <w:t>;</w:t>
      </w:r>
      <w:r w:rsidRPr="00FE6592">
        <w:rPr>
          <w:rFonts w:eastAsia="Times New Roman" w:cs="Times New Roman"/>
          <w:color w:val="000000"/>
          <w:shd w:val="clear" w:color="auto" w:fill="FFFFFF"/>
        </w:rPr>
        <w:t xml:space="preserve"> 06/15/2006-6/14/2009; $147,516.</w:t>
      </w:r>
    </w:p>
    <w:p w14:paraId="4924D551" w14:textId="3C7C3600" w:rsidR="004A57AD" w:rsidRPr="00FE6592" w:rsidRDefault="004A57AD" w:rsidP="004A57AD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</w:rPr>
      </w:pPr>
      <w:r w:rsidRPr="00FE6592">
        <w:rPr>
          <w:rFonts w:eastAsia="Times New Roman" w:cs="Times New Roman"/>
          <w:color w:val="000000"/>
          <w:shd w:val="clear" w:color="auto" w:fill="FFFFFF"/>
        </w:rPr>
        <w:t>“Invariant Means and Representation Theory of C*-algebras”; NSF Award Number:0244807;</w:t>
      </w:r>
      <w:r w:rsidR="00391F10" w:rsidRPr="00FE6592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391F10">
        <w:rPr>
          <w:rFonts w:eastAsia="Times New Roman" w:cs="Times New Roman"/>
          <w:color w:val="000000"/>
          <w:shd w:val="clear" w:color="auto" w:fill="FFFFFF"/>
        </w:rPr>
        <w:t xml:space="preserve">Principal Investigator: Nathanial P. Brown; </w:t>
      </w:r>
      <w:r w:rsidR="00391F10" w:rsidRPr="00FE6592">
        <w:rPr>
          <w:rFonts w:eastAsia="Times New Roman" w:cs="Times New Roman"/>
          <w:color w:val="000000"/>
          <w:shd w:val="clear" w:color="auto" w:fill="FFFFFF"/>
        </w:rPr>
        <w:t>Co-Principal Investigator:</w:t>
      </w:r>
      <w:r w:rsidR="00391F10">
        <w:rPr>
          <w:rFonts w:eastAsia="Times New Roman" w:cs="Times New Roman"/>
          <w:color w:val="000000"/>
          <w:shd w:val="clear" w:color="auto" w:fill="FFFFFF"/>
        </w:rPr>
        <w:t xml:space="preserve"> None</w:t>
      </w:r>
      <w:r w:rsidR="00391F10" w:rsidRPr="00FE6592">
        <w:rPr>
          <w:rFonts w:eastAsia="Times New Roman" w:cs="Times New Roman"/>
          <w:color w:val="000000"/>
          <w:shd w:val="clear" w:color="auto" w:fill="FFFFFF"/>
        </w:rPr>
        <w:t>; Organizat</w:t>
      </w:r>
      <w:r w:rsidR="00391F10">
        <w:rPr>
          <w:rFonts w:eastAsia="Times New Roman" w:cs="Times New Roman"/>
          <w:color w:val="000000"/>
          <w:shd w:val="clear" w:color="auto" w:fill="FFFFFF"/>
        </w:rPr>
        <w:t xml:space="preserve">ion: Pennsylvania State </w:t>
      </w:r>
      <w:proofErr w:type="spellStart"/>
      <w:r w:rsidR="00391F10">
        <w:rPr>
          <w:rFonts w:eastAsia="Times New Roman" w:cs="Times New Roman"/>
          <w:color w:val="000000"/>
          <w:shd w:val="clear" w:color="auto" w:fill="FFFFFF"/>
        </w:rPr>
        <w:t>Univ</w:t>
      </w:r>
      <w:proofErr w:type="spellEnd"/>
      <w:r w:rsidR="00391F10">
        <w:rPr>
          <w:rFonts w:eastAsia="Times New Roman" w:cs="Times New Roman"/>
          <w:color w:val="000000"/>
          <w:shd w:val="clear" w:color="auto" w:fill="FFFFFF"/>
        </w:rPr>
        <w:t>;</w:t>
      </w:r>
      <w:r w:rsidRPr="00FE6592">
        <w:rPr>
          <w:rFonts w:eastAsia="Times New Roman" w:cs="Times New Roman"/>
          <w:color w:val="000000"/>
          <w:shd w:val="clear" w:color="auto" w:fill="FFFFFF"/>
        </w:rPr>
        <w:t xml:space="preserve"> 05/01/2003-4/30/2006; $118,226.</w:t>
      </w:r>
    </w:p>
    <w:p w14:paraId="2518562D" w14:textId="77777777" w:rsidR="004A57AD" w:rsidRPr="0056464B" w:rsidRDefault="004A57AD" w:rsidP="004A57AD">
      <w:pPr>
        <w:pStyle w:val="BodyText"/>
        <w:spacing w:line="240" w:lineRule="auto"/>
      </w:pPr>
    </w:p>
    <w:p w14:paraId="31AEB658" w14:textId="39E73C91" w:rsidR="004A57AD" w:rsidRDefault="00F85C74" w:rsidP="004A57AD">
      <w:pPr>
        <w:pStyle w:val="BodyText"/>
        <w:rPr>
          <w:b/>
        </w:rPr>
      </w:pPr>
      <w:r>
        <w:rPr>
          <w:b/>
        </w:rPr>
        <w:t xml:space="preserve">Math </w:t>
      </w:r>
      <w:r w:rsidR="004A57AD">
        <w:rPr>
          <w:b/>
        </w:rPr>
        <w:t>Conference</w:t>
      </w:r>
      <w:r>
        <w:rPr>
          <w:b/>
        </w:rPr>
        <w:t>s</w:t>
      </w:r>
    </w:p>
    <w:p w14:paraId="5F2FEDFE" w14:textId="40C168E3" w:rsidR="00620AE0" w:rsidRPr="00620AE0" w:rsidRDefault="00620AE0" w:rsidP="004A57AD">
      <w:pPr>
        <w:pStyle w:val="ListParagraph"/>
        <w:numPr>
          <w:ilvl w:val="0"/>
          <w:numId w:val="16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“US Participation in the ICM Operator Algebras Satellite Conference”; NSF Award Number 1763278; Principal Investigator: Nathanial P. Brown; </w:t>
      </w:r>
      <w:r w:rsidRPr="00FE6592">
        <w:rPr>
          <w:rFonts w:eastAsia="Times New Roman" w:cs="Times New Roman"/>
          <w:color w:val="000000"/>
          <w:shd w:val="clear" w:color="auto" w:fill="FFFFFF"/>
        </w:rPr>
        <w:t>Co-Principal Investigator:</w:t>
      </w:r>
      <w:r w:rsidR="00391F10">
        <w:rPr>
          <w:rFonts w:eastAsia="Times New Roman" w:cs="Times New Roman"/>
          <w:color w:val="000000"/>
          <w:shd w:val="clear" w:color="auto" w:fill="FFFFFF"/>
        </w:rPr>
        <w:t xml:space="preserve"> None</w:t>
      </w:r>
      <w:r w:rsidRPr="00FE6592">
        <w:rPr>
          <w:rFonts w:eastAsia="Times New Roman" w:cs="Times New Roman"/>
          <w:color w:val="000000"/>
          <w:shd w:val="clear" w:color="auto" w:fill="FFFFFF"/>
        </w:rPr>
        <w:t>; Organizat</w:t>
      </w:r>
      <w:r>
        <w:rPr>
          <w:rFonts w:eastAsia="Times New Roman" w:cs="Times New Roman"/>
          <w:color w:val="000000"/>
          <w:shd w:val="clear" w:color="auto" w:fill="FFFFFF"/>
        </w:rPr>
        <w:t xml:space="preserve">ion: Pennsylvania State </w:t>
      </w:r>
      <w:proofErr w:type="spellStart"/>
      <w:r>
        <w:rPr>
          <w:rFonts w:eastAsia="Times New Roman" w:cs="Times New Roman"/>
          <w:color w:val="000000"/>
          <w:shd w:val="clear" w:color="auto" w:fill="FFFFFF"/>
        </w:rPr>
        <w:t>Univ</w:t>
      </w:r>
      <w:proofErr w:type="spellEnd"/>
      <w:r>
        <w:rPr>
          <w:rFonts w:eastAsia="Times New Roman" w:cs="Times New Roman"/>
          <w:color w:val="000000"/>
          <w:shd w:val="clear" w:color="auto" w:fill="FFFFFF"/>
        </w:rPr>
        <w:t>; 06/01/2018-5/31/2019; $32,0</w:t>
      </w:r>
      <w:r w:rsidRPr="00FE6592">
        <w:rPr>
          <w:rFonts w:eastAsia="Times New Roman" w:cs="Times New Roman"/>
          <w:color w:val="000000"/>
          <w:shd w:val="clear" w:color="auto" w:fill="FFFFFF"/>
        </w:rPr>
        <w:t>00.</w:t>
      </w:r>
    </w:p>
    <w:p w14:paraId="16961813" w14:textId="56E1AC13" w:rsidR="004A57AD" w:rsidRPr="00FE6592" w:rsidRDefault="004A57AD" w:rsidP="004A57AD">
      <w:pPr>
        <w:pStyle w:val="ListParagraph"/>
        <w:numPr>
          <w:ilvl w:val="0"/>
          <w:numId w:val="16"/>
        </w:numPr>
        <w:spacing w:line="240" w:lineRule="auto"/>
        <w:rPr>
          <w:rFonts w:eastAsia="Times New Roman" w:cs="Times New Roman"/>
        </w:rPr>
      </w:pPr>
      <w:r w:rsidRPr="00FE6592">
        <w:rPr>
          <w:rFonts w:eastAsia="Times New Roman" w:cs="Times New Roman"/>
          <w:color w:val="000000"/>
          <w:shd w:val="clear" w:color="auto" w:fill="FFFFFF"/>
        </w:rPr>
        <w:t xml:space="preserve">“US Participation in the Centre de </w:t>
      </w:r>
      <w:proofErr w:type="spellStart"/>
      <w:r w:rsidRPr="00FE6592">
        <w:rPr>
          <w:rFonts w:eastAsia="Times New Roman" w:cs="Times New Roman"/>
          <w:color w:val="000000"/>
          <w:shd w:val="clear" w:color="auto" w:fill="FFFFFF"/>
        </w:rPr>
        <w:t>Recerca</w:t>
      </w:r>
      <w:proofErr w:type="spellEnd"/>
      <w:r w:rsidRPr="00FE6592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E6592">
        <w:rPr>
          <w:rFonts w:eastAsia="Times New Roman" w:cs="Times New Roman"/>
          <w:color w:val="000000"/>
          <w:shd w:val="clear" w:color="auto" w:fill="FFFFFF"/>
        </w:rPr>
        <w:t>Matematica</w:t>
      </w:r>
      <w:proofErr w:type="spellEnd"/>
      <w:r w:rsidRPr="00FE6592">
        <w:rPr>
          <w:rFonts w:eastAsia="Times New Roman" w:cs="Times New Roman"/>
          <w:color w:val="000000"/>
          <w:shd w:val="clear" w:color="auto" w:fill="FFFFFF"/>
        </w:rPr>
        <w:t xml:space="preserve"> Research Program: Operator Algebras: Dynamics and Interactions”; NSF Award Number:1665118; Principal Investigator: Nathanial Brown; Co-Principal Investigator:</w:t>
      </w:r>
      <w:r w:rsidR="00391F10">
        <w:rPr>
          <w:rFonts w:eastAsia="Times New Roman" w:cs="Times New Roman"/>
          <w:color w:val="000000"/>
          <w:shd w:val="clear" w:color="auto" w:fill="FFFFFF"/>
        </w:rPr>
        <w:t xml:space="preserve"> None</w:t>
      </w:r>
      <w:r w:rsidRPr="00FE6592">
        <w:rPr>
          <w:rFonts w:eastAsia="Times New Roman" w:cs="Times New Roman"/>
          <w:color w:val="000000"/>
          <w:shd w:val="clear" w:color="auto" w:fill="FFFFFF"/>
        </w:rPr>
        <w:t xml:space="preserve">; Organization: Pennsylvania State </w:t>
      </w:r>
      <w:proofErr w:type="spellStart"/>
      <w:r w:rsidRPr="00FE6592">
        <w:rPr>
          <w:rFonts w:eastAsia="Times New Roman" w:cs="Times New Roman"/>
          <w:color w:val="000000"/>
          <w:shd w:val="clear" w:color="auto" w:fill="FFFFFF"/>
        </w:rPr>
        <w:t>Univ</w:t>
      </w:r>
      <w:proofErr w:type="spellEnd"/>
      <w:r w:rsidRPr="00FE6592">
        <w:rPr>
          <w:rFonts w:eastAsia="Times New Roman" w:cs="Times New Roman"/>
          <w:color w:val="000000"/>
          <w:shd w:val="clear" w:color="auto" w:fill="FFFFFF"/>
        </w:rPr>
        <w:t>; 03/01/2017-2/28/2018; $43,500.</w:t>
      </w:r>
    </w:p>
    <w:p w14:paraId="17265D08" w14:textId="77777777" w:rsidR="004A57AD" w:rsidRPr="00FE6592" w:rsidRDefault="004A57AD" w:rsidP="004A57AD">
      <w:pPr>
        <w:pStyle w:val="ListParagraph"/>
        <w:numPr>
          <w:ilvl w:val="0"/>
          <w:numId w:val="16"/>
        </w:numPr>
        <w:spacing w:line="240" w:lineRule="auto"/>
        <w:rPr>
          <w:rFonts w:eastAsia="Times New Roman" w:cs="Times New Roman"/>
        </w:rPr>
      </w:pPr>
      <w:r w:rsidRPr="00FE6592">
        <w:rPr>
          <w:rFonts w:eastAsia="Times New Roman" w:cs="Times New Roman"/>
          <w:color w:val="000000"/>
          <w:shd w:val="clear" w:color="auto" w:fill="FFFFFF"/>
        </w:rPr>
        <w:t xml:space="preserve">“Noncommutative Dimension Theories: Connections and Applications”; NSF Award Number:1546917; Principal Investigator: Nathanial Brown; Co-Principal Investigator: Rufus Willett, </w:t>
      </w:r>
      <w:proofErr w:type="spellStart"/>
      <w:r w:rsidRPr="00FE6592">
        <w:rPr>
          <w:rFonts w:eastAsia="Times New Roman" w:cs="Times New Roman"/>
          <w:color w:val="000000"/>
          <w:shd w:val="clear" w:color="auto" w:fill="FFFFFF"/>
        </w:rPr>
        <w:t>Guoliang</w:t>
      </w:r>
      <w:proofErr w:type="spellEnd"/>
      <w:r w:rsidRPr="00FE6592">
        <w:rPr>
          <w:rFonts w:eastAsia="Times New Roman" w:cs="Times New Roman"/>
          <w:color w:val="000000"/>
          <w:shd w:val="clear" w:color="auto" w:fill="FFFFFF"/>
        </w:rPr>
        <w:t xml:space="preserve"> Yu; Organization: Pennsylvania State </w:t>
      </w:r>
      <w:proofErr w:type="spellStart"/>
      <w:r w:rsidRPr="00FE6592">
        <w:rPr>
          <w:rFonts w:eastAsia="Times New Roman" w:cs="Times New Roman"/>
          <w:color w:val="000000"/>
          <w:shd w:val="clear" w:color="auto" w:fill="FFFFFF"/>
        </w:rPr>
        <w:t>Univ</w:t>
      </w:r>
      <w:proofErr w:type="spellEnd"/>
      <w:r w:rsidRPr="00FE6592">
        <w:rPr>
          <w:rFonts w:eastAsia="Times New Roman" w:cs="Times New Roman"/>
          <w:color w:val="000000"/>
          <w:shd w:val="clear" w:color="auto" w:fill="FFFFFF"/>
        </w:rPr>
        <w:t>; 11/01/2015-10/31/2016; $44,014.</w:t>
      </w:r>
    </w:p>
    <w:p w14:paraId="35CBC45D" w14:textId="77777777" w:rsidR="004A57AD" w:rsidRPr="00FE6592" w:rsidRDefault="004A57AD" w:rsidP="004A57AD">
      <w:pPr>
        <w:pStyle w:val="ListParagraph"/>
        <w:numPr>
          <w:ilvl w:val="0"/>
          <w:numId w:val="16"/>
        </w:numPr>
        <w:spacing w:line="240" w:lineRule="auto"/>
        <w:rPr>
          <w:rFonts w:eastAsia="Times New Roman" w:cs="Times New Roman"/>
        </w:rPr>
      </w:pPr>
      <w:r w:rsidRPr="00FE6592">
        <w:rPr>
          <w:rFonts w:eastAsia="Times New Roman" w:cs="Times New Roman"/>
          <w:color w:val="000000"/>
          <w:shd w:val="clear" w:color="auto" w:fill="FFFFFF"/>
        </w:rPr>
        <w:t xml:space="preserve">“The </w:t>
      </w:r>
      <w:proofErr w:type="spellStart"/>
      <w:r w:rsidRPr="00FE6592">
        <w:rPr>
          <w:rFonts w:eastAsia="Times New Roman" w:cs="Times New Roman"/>
          <w:color w:val="000000"/>
          <w:shd w:val="clear" w:color="auto" w:fill="FFFFFF"/>
        </w:rPr>
        <w:t>Cuntz</w:t>
      </w:r>
      <w:proofErr w:type="spellEnd"/>
      <w:r w:rsidRPr="00FE6592">
        <w:rPr>
          <w:rFonts w:eastAsia="Times New Roman" w:cs="Times New Roman"/>
          <w:color w:val="000000"/>
          <w:shd w:val="clear" w:color="auto" w:fill="FFFFFF"/>
        </w:rPr>
        <w:t xml:space="preserve"> Semigroup and Classification of C*-algebras”; NSF Award Number:1067890; Principal Investigator: Nathanial Brown; Co-Principal Investigator: Andrew Toms; Organization: Pennsylvania State </w:t>
      </w:r>
      <w:proofErr w:type="spellStart"/>
      <w:r w:rsidRPr="00FE6592">
        <w:rPr>
          <w:rFonts w:eastAsia="Times New Roman" w:cs="Times New Roman"/>
          <w:color w:val="000000"/>
          <w:shd w:val="clear" w:color="auto" w:fill="FFFFFF"/>
        </w:rPr>
        <w:t>Univ</w:t>
      </w:r>
      <w:proofErr w:type="spellEnd"/>
      <w:r w:rsidRPr="00FE6592">
        <w:rPr>
          <w:rFonts w:eastAsia="Times New Roman" w:cs="Times New Roman"/>
          <w:color w:val="000000"/>
          <w:shd w:val="clear" w:color="auto" w:fill="FFFFFF"/>
        </w:rPr>
        <w:t>; 03/01/2011-2/28/2012; $80,500.</w:t>
      </w:r>
    </w:p>
    <w:p w14:paraId="795E8982" w14:textId="54CA282F" w:rsidR="00F23A80" w:rsidRPr="00635E4F" w:rsidRDefault="004A57AD" w:rsidP="004A57AD">
      <w:pPr>
        <w:pStyle w:val="ListParagraph"/>
        <w:numPr>
          <w:ilvl w:val="0"/>
          <w:numId w:val="16"/>
        </w:numPr>
        <w:spacing w:line="240" w:lineRule="auto"/>
        <w:rPr>
          <w:rFonts w:eastAsia="Times New Roman" w:cs="Times New Roman"/>
        </w:rPr>
      </w:pPr>
      <w:r w:rsidRPr="00FE6592">
        <w:rPr>
          <w:rFonts w:eastAsia="Times New Roman" w:cs="Times New Roman"/>
          <w:color w:val="000000"/>
          <w:shd w:val="clear" w:color="auto" w:fill="FFFFFF"/>
        </w:rPr>
        <w:t xml:space="preserve">“Conference Support: Sixth East Coast Operator Algebras Symposium”; NSF Award Number:0803490; Principal Investigator: Nigel Higson; Co-Principal Investigator: John Roe, Nathanial Brown; Organization: Pennsylvania State </w:t>
      </w:r>
      <w:proofErr w:type="spellStart"/>
      <w:r w:rsidRPr="00FE6592">
        <w:rPr>
          <w:rFonts w:eastAsia="Times New Roman" w:cs="Times New Roman"/>
          <w:color w:val="000000"/>
          <w:shd w:val="clear" w:color="auto" w:fill="FFFFFF"/>
        </w:rPr>
        <w:t>Univ</w:t>
      </w:r>
      <w:proofErr w:type="spellEnd"/>
      <w:r w:rsidRPr="00FE6592">
        <w:rPr>
          <w:rFonts w:eastAsia="Times New Roman" w:cs="Times New Roman"/>
          <w:color w:val="000000"/>
          <w:shd w:val="clear" w:color="auto" w:fill="FFFFFF"/>
        </w:rPr>
        <w:t>; 02/01/2008-1/31/2009; $27,600.</w:t>
      </w:r>
    </w:p>
    <w:p w14:paraId="6A746472" w14:textId="77777777" w:rsidR="00635E4F" w:rsidRDefault="00635E4F" w:rsidP="004A57AD">
      <w:pPr>
        <w:pStyle w:val="BodyText"/>
        <w:rPr>
          <w:b/>
        </w:rPr>
      </w:pPr>
    </w:p>
    <w:p w14:paraId="4569F14A" w14:textId="77777777" w:rsidR="004A57AD" w:rsidRPr="0056464B" w:rsidRDefault="004A57AD" w:rsidP="004A57AD">
      <w:pPr>
        <w:pStyle w:val="BodyText"/>
        <w:rPr>
          <w:b/>
        </w:rPr>
      </w:pPr>
      <w:r>
        <w:rPr>
          <w:b/>
        </w:rPr>
        <w:lastRenderedPageBreak/>
        <w:t>Outreach</w:t>
      </w:r>
    </w:p>
    <w:p w14:paraId="29DD08AF" w14:textId="1E39A2D3" w:rsidR="004A57AD" w:rsidRDefault="004A57AD" w:rsidP="002A71E8">
      <w:pPr>
        <w:pStyle w:val="BodyText"/>
        <w:numPr>
          <w:ilvl w:val="0"/>
          <w:numId w:val="17"/>
        </w:numPr>
      </w:pPr>
      <w:r w:rsidRPr="00FE6592">
        <w:t xml:space="preserve">“Public Service Announcements Promoting Careers in Science and Mathematics”; Outreach Thematic Initiative Fund, Penn State University; Co-Principle Investigators: Babs </w:t>
      </w:r>
      <w:proofErr w:type="spellStart"/>
      <w:r w:rsidRPr="00FE6592">
        <w:t>Bengston</w:t>
      </w:r>
      <w:proofErr w:type="spellEnd"/>
      <w:r w:rsidRPr="00FE6592">
        <w:t xml:space="preserve">, Nathanial Brown, Barbara </w:t>
      </w:r>
      <w:proofErr w:type="spellStart"/>
      <w:r w:rsidRPr="00FE6592">
        <w:t>Houtz</w:t>
      </w:r>
      <w:proofErr w:type="spellEnd"/>
      <w:r w:rsidRPr="00FE6592">
        <w:t xml:space="preserve">, Betsy Hutton, Melissa Wilson; 05/01/09-12/31/09; $11,180. </w:t>
      </w:r>
    </w:p>
    <w:p w14:paraId="6FEC5D8E" w14:textId="2E93FE58" w:rsidR="004A57AD" w:rsidRDefault="004A57AD" w:rsidP="00635E4F">
      <w:pPr>
        <w:pStyle w:val="Heading1"/>
      </w:pPr>
      <w:r>
        <w:t xml:space="preserve">Conference Organization  </w:t>
      </w:r>
    </w:p>
    <w:p w14:paraId="657C75AF" w14:textId="284AE428" w:rsidR="00391F10" w:rsidRDefault="00391F10" w:rsidP="004A57AD">
      <w:pPr>
        <w:pStyle w:val="BodyText"/>
        <w:numPr>
          <w:ilvl w:val="0"/>
          <w:numId w:val="32"/>
        </w:numPr>
      </w:pPr>
      <w:r>
        <w:t xml:space="preserve">“K-theory and C*-algebras,” University of Hawai’i, Honolulu, Hawai’i (December 2019). </w:t>
      </w:r>
    </w:p>
    <w:p w14:paraId="59CE01CD" w14:textId="100D3379" w:rsidR="004A57AD" w:rsidRDefault="004A57AD" w:rsidP="004A57AD">
      <w:pPr>
        <w:pStyle w:val="BodyText"/>
        <w:numPr>
          <w:ilvl w:val="0"/>
          <w:numId w:val="32"/>
        </w:numPr>
      </w:pPr>
      <w:r>
        <w:t xml:space="preserve">“ICM Operator Algebras Satellite Conference,” </w:t>
      </w:r>
      <w:proofErr w:type="spellStart"/>
      <w:r>
        <w:t>Florianópolis</w:t>
      </w:r>
      <w:proofErr w:type="spellEnd"/>
      <w:r>
        <w:t xml:space="preserve">, Brazil (July 2018). </w:t>
      </w:r>
    </w:p>
    <w:p w14:paraId="49A91718" w14:textId="3C8AB628" w:rsidR="00AC111A" w:rsidRDefault="00AC111A" w:rsidP="004A57AD">
      <w:pPr>
        <w:pStyle w:val="BodyText"/>
        <w:numPr>
          <w:ilvl w:val="0"/>
          <w:numId w:val="32"/>
        </w:numPr>
      </w:pPr>
      <w:r>
        <w:t xml:space="preserve">“Workshop on Noncommutative Dimension Theories,” Texas A&amp;M University, College Station, Texas (February 2018). </w:t>
      </w:r>
    </w:p>
    <w:p w14:paraId="4F2800FF" w14:textId="77777777" w:rsidR="004A57AD" w:rsidRDefault="004A57AD" w:rsidP="004A57AD">
      <w:pPr>
        <w:pStyle w:val="BodyText"/>
        <w:numPr>
          <w:ilvl w:val="0"/>
          <w:numId w:val="32"/>
        </w:numPr>
      </w:pPr>
      <w:r>
        <w:t xml:space="preserve">"Operator Algebras: Dynamics and Interactions" at the Centre de </w:t>
      </w:r>
      <w:proofErr w:type="spellStart"/>
      <w:r>
        <w:t>Recerca</w:t>
      </w:r>
      <w:proofErr w:type="spellEnd"/>
      <w:r>
        <w:t xml:space="preserve"> </w:t>
      </w:r>
      <w:proofErr w:type="spellStart"/>
      <w:r>
        <w:t>Matemàtica</w:t>
      </w:r>
      <w:proofErr w:type="spellEnd"/>
      <w:r>
        <w:t xml:space="preserve"> in Barcelona, Spain (March-July, 2017).</w:t>
      </w:r>
    </w:p>
    <w:p w14:paraId="4CBB0337" w14:textId="6E3C5B35" w:rsidR="004A57AD" w:rsidRDefault="004A57AD" w:rsidP="004A57AD">
      <w:pPr>
        <w:pStyle w:val="BodyText"/>
        <w:numPr>
          <w:ilvl w:val="0"/>
          <w:numId w:val="32"/>
        </w:numPr>
      </w:pPr>
      <w:r>
        <w:t>Focused Research Group Steering Committee Meeting, University of Hawai</w:t>
      </w:r>
      <w:r w:rsidR="00391F10">
        <w:t>’</w:t>
      </w:r>
      <w:r>
        <w:t>i, Honolulu, Hawai</w:t>
      </w:r>
      <w:r w:rsidR="00391F10">
        <w:t>’</w:t>
      </w:r>
      <w:r>
        <w:t xml:space="preserve">i (November 2016). </w:t>
      </w:r>
    </w:p>
    <w:p w14:paraId="3D7720E2" w14:textId="04CB9F95" w:rsidR="004A57AD" w:rsidRDefault="004A57AD" w:rsidP="004A57AD">
      <w:pPr>
        <w:pStyle w:val="BodyText"/>
        <w:numPr>
          <w:ilvl w:val="0"/>
          <w:numId w:val="32"/>
        </w:numPr>
      </w:pPr>
      <w:r>
        <w:t>“Noncommutative Dimension Theories,” University of Hawai</w:t>
      </w:r>
      <w:r w:rsidR="00391F10">
        <w:t>’</w:t>
      </w:r>
      <w:r>
        <w:t>i, Honolulu, Hawai</w:t>
      </w:r>
      <w:r w:rsidR="00391F10">
        <w:t>’</w:t>
      </w:r>
      <w:r>
        <w:t xml:space="preserve">i (November 2015). </w:t>
      </w:r>
    </w:p>
    <w:p w14:paraId="1E355805" w14:textId="77777777" w:rsidR="004A57AD" w:rsidRPr="00217477" w:rsidRDefault="004A57AD" w:rsidP="004A57AD">
      <w:pPr>
        <w:pStyle w:val="BodyText"/>
        <w:numPr>
          <w:ilvl w:val="0"/>
          <w:numId w:val="32"/>
        </w:numPr>
      </w:pPr>
      <w:r w:rsidRPr="00217477">
        <w:rPr>
          <w:color w:val="000000"/>
        </w:rPr>
        <w:t xml:space="preserve">“Topological and algebraic regularity properties of nuclear C*-algebras,” National Science Foundation/Conference Board of the Mathematical Sciences regional conference in the mathematical sciences, University of Louisiana at Lafayette, Lafayette, Louisiana (May 2012).  </w:t>
      </w:r>
    </w:p>
    <w:p w14:paraId="5E06BA10" w14:textId="77777777" w:rsidR="004A57AD" w:rsidRPr="004A57AD" w:rsidRDefault="004A57AD" w:rsidP="004A57AD">
      <w:pPr>
        <w:pStyle w:val="BodyText"/>
        <w:numPr>
          <w:ilvl w:val="0"/>
          <w:numId w:val="32"/>
        </w:numPr>
      </w:pPr>
      <w:r>
        <w:rPr>
          <w:color w:val="000000"/>
        </w:rPr>
        <w:t xml:space="preserve"> “The </w:t>
      </w:r>
      <w:proofErr w:type="spellStart"/>
      <w:r>
        <w:rPr>
          <w:color w:val="000000"/>
        </w:rPr>
        <w:t>Cuntz</w:t>
      </w:r>
      <w:proofErr w:type="spellEnd"/>
      <w:r>
        <w:rPr>
          <w:color w:val="000000"/>
        </w:rPr>
        <w:t xml:space="preserve"> Semigroup,” </w:t>
      </w:r>
      <w:r w:rsidRPr="00217477">
        <w:rPr>
          <w:color w:val="000000"/>
        </w:rPr>
        <w:t xml:space="preserve">American Institute of Mathematics, Palo Alto, California (November 2009). </w:t>
      </w:r>
    </w:p>
    <w:p w14:paraId="3AE918EE" w14:textId="431CEAAD" w:rsidR="004A57AD" w:rsidRDefault="004A57AD" w:rsidP="004A57AD">
      <w:pPr>
        <w:pStyle w:val="BodyText"/>
        <w:numPr>
          <w:ilvl w:val="0"/>
          <w:numId w:val="32"/>
        </w:numPr>
      </w:pPr>
      <w:r w:rsidRPr="004A57AD">
        <w:rPr>
          <w:color w:val="000000"/>
        </w:rPr>
        <w:t>“Sixth East Coast Operator Algebra Symposium,” Penn State University, University Park (October 2008).</w:t>
      </w:r>
    </w:p>
    <w:p w14:paraId="4A4E6432" w14:textId="77777777" w:rsidR="004A57AD" w:rsidRDefault="004A57AD" w:rsidP="004A57AD">
      <w:pPr>
        <w:pStyle w:val="Heading1"/>
      </w:pPr>
      <w:r>
        <w:t>Publications</w:t>
      </w:r>
      <w:r>
        <w:rPr>
          <w:rStyle w:val="FootnoteReference"/>
        </w:rPr>
        <w:footnoteReference w:id="1"/>
      </w:r>
    </w:p>
    <w:p w14:paraId="3C66BB37" w14:textId="77777777" w:rsidR="004A57AD" w:rsidRDefault="004A57AD" w:rsidP="004A57AD">
      <w:pPr>
        <w:pStyle w:val="BodyText"/>
        <w:rPr>
          <w:b/>
        </w:rPr>
      </w:pPr>
      <w:r w:rsidRPr="00412C7B">
        <w:rPr>
          <w:b/>
        </w:rPr>
        <w:t xml:space="preserve">Book </w:t>
      </w:r>
    </w:p>
    <w:p w14:paraId="4C28F9C8" w14:textId="77777777" w:rsidR="004A57AD" w:rsidRPr="008E63E0" w:rsidRDefault="004A57AD" w:rsidP="008E63E0">
      <w:pPr>
        <w:pStyle w:val="BodyText"/>
        <w:numPr>
          <w:ilvl w:val="0"/>
          <w:numId w:val="35"/>
        </w:numPr>
      </w:pPr>
      <w:r>
        <w:t xml:space="preserve">Brown, Nathanial; Ozawa, </w:t>
      </w:r>
      <w:proofErr w:type="spellStart"/>
      <w:r>
        <w:t>Narutaka</w:t>
      </w:r>
      <w:proofErr w:type="spellEnd"/>
      <w:r>
        <w:t xml:space="preserve"> </w:t>
      </w:r>
      <w:r w:rsidRPr="008E63E0">
        <w:rPr>
          <w:i/>
        </w:rPr>
        <w:t>C*-algebras and finite-dimensional approximations</w:t>
      </w:r>
      <w:r w:rsidRPr="00733C23">
        <w:t>. Graduate Studies in Mathematics, 88. American Mathematical Society, Pr</w:t>
      </w:r>
      <w:r>
        <w:t>ovidence, RI, 2008. xvi+509 pp.</w:t>
      </w:r>
    </w:p>
    <w:p w14:paraId="5B034E76" w14:textId="77777777" w:rsidR="004A57AD" w:rsidRDefault="004A57AD" w:rsidP="004A57AD">
      <w:pPr>
        <w:pStyle w:val="BodyText"/>
        <w:rPr>
          <w:b/>
        </w:rPr>
      </w:pPr>
      <w:r>
        <w:rPr>
          <w:b/>
        </w:rPr>
        <w:t>Papers</w:t>
      </w:r>
      <w:r w:rsidRPr="00412C7B">
        <w:rPr>
          <w:b/>
        </w:rPr>
        <w:t xml:space="preserve"> </w:t>
      </w:r>
    </w:p>
    <w:p w14:paraId="17A3ED00" w14:textId="438C880F" w:rsidR="00F85541" w:rsidRDefault="00F85541" w:rsidP="004A57AD">
      <w:pPr>
        <w:pStyle w:val="BodyText"/>
        <w:numPr>
          <w:ilvl w:val="0"/>
          <w:numId w:val="12"/>
        </w:numPr>
      </w:pPr>
      <w:proofErr w:type="spellStart"/>
      <w:r>
        <w:t>Bosa</w:t>
      </w:r>
      <w:proofErr w:type="spellEnd"/>
      <w:r>
        <w:t xml:space="preserve">, Joan; </w:t>
      </w:r>
      <w:r w:rsidRPr="002E5195">
        <w:t>Brown, N</w:t>
      </w:r>
      <w:r>
        <w:t>athanial;</w:t>
      </w:r>
      <w:r>
        <w:rPr>
          <w:i/>
        </w:rPr>
        <w:t xml:space="preserve"> </w:t>
      </w:r>
      <w:r>
        <w:t xml:space="preserve">Sato, Yasuhiko; </w:t>
      </w:r>
      <w:proofErr w:type="spellStart"/>
      <w:r>
        <w:t>Tikuisis</w:t>
      </w:r>
      <w:proofErr w:type="spellEnd"/>
      <w:r>
        <w:t>, Aaron; White, Stuart; Winter, Wilhelm</w:t>
      </w:r>
      <w:r>
        <w:rPr>
          <w:i/>
        </w:rPr>
        <w:t xml:space="preserve"> Covering dimension of C*-algebras and </w:t>
      </w:r>
      <w:proofErr w:type="spellStart"/>
      <w:r>
        <w:rPr>
          <w:i/>
        </w:rPr>
        <w:t>two-coloured</w:t>
      </w:r>
      <w:proofErr w:type="spellEnd"/>
      <w:r>
        <w:rPr>
          <w:i/>
        </w:rPr>
        <w:t xml:space="preserve"> classification,</w:t>
      </w:r>
      <w:r>
        <w:t xml:space="preserve"> Memoirs of the American Mathematical Society, 257 (201</w:t>
      </w:r>
      <w:r w:rsidR="00391F10">
        <w:t>9</w:t>
      </w:r>
      <w:r>
        <w:t xml:space="preserve">), no. 1233, </w:t>
      </w:r>
      <w:r w:rsidRPr="00AA698F">
        <w:t>vi+</w:t>
      </w:r>
      <w:r>
        <w:t>97</w:t>
      </w:r>
      <w:r w:rsidRPr="00AA698F">
        <w:t>pp</w:t>
      </w:r>
      <w:r>
        <w:t xml:space="preserve">. </w:t>
      </w:r>
      <w:r w:rsidRPr="002E5195">
        <w:t xml:space="preserve"> </w:t>
      </w:r>
    </w:p>
    <w:p w14:paraId="6B7BB3CB" w14:textId="77777777" w:rsidR="00F85541" w:rsidRDefault="004A57AD" w:rsidP="00F85541">
      <w:pPr>
        <w:pStyle w:val="BodyText"/>
        <w:numPr>
          <w:ilvl w:val="0"/>
          <w:numId w:val="12"/>
        </w:numPr>
      </w:pPr>
      <w:r w:rsidRPr="002E5195">
        <w:lastRenderedPageBreak/>
        <w:t>Brown, N</w:t>
      </w:r>
      <w:r>
        <w:t>athanial;</w:t>
      </w:r>
      <w:r w:rsidRPr="002E5195">
        <w:t xml:space="preserve"> </w:t>
      </w:r>
      <w:proofErr w:type="spellStart"/>
      <w:r w:rsidRPr="002E5195">
        <w:t>Tikuisis</w:t>
      </w:r>
      <w:proofErr w:type="spellEnd"/>
      <w:r w:rsidRPr="002E5195">
        <w:t>, A</w:t>
      </w:r>
      <w:r>
        <w:t>aron;</w:t>
      </w:r>
      <w:r w:rsidRPr="002E5195">
        <w:t xml:space="preserve"> </w:t>
      </w:r>
      <w:proofErr w:type="spellStart"/>
      <w:r w:rsidRPr="002E5195">
        <w:t>Zelenberg</w:t>
      </w:r>
      <w:proofErr w:type="spellEnd"/>
      <w:r w:rsidRPr="002E5195">
        <w:t>, A</w:t>
      </w:r>
      <w:r>
        <w:t>leksey</w:t>
      </w:r>
      <w:r>
        <w:rPr>
          <w:i/>
        </w:rPr>
        <w:t xml:space="preserve"> </w:t>
      </w:r>
      <w:proofErr w:type="spellStart"/>
      <w:r w:rsidRPr="00A42442">
        <w:rPr>
          <w:i/>
        </w:rPr>
        <w:t>Rohklin</w:t>
      </w:r>
      <w:proofErr w:type="spellEnd"/>
      <w:r w:rsidRPr="00A42442">
        <w:rPr>
          <w:i/>
        </w:rPr>
        <w:t xml:space="preserve"> dimension for C*-correspondences</w:t>
      </w:r>
      <w:r>
        <w:t>, Houston Journal of Mathematics</w:t>
      </w:r>
      <w:r w:rsidR="00AC78A4">
        <w:t>, 44 (2018),</w:t>
      </w:r>
      <w:r w:rsidRPr="00A42442">
        <w:t xml:space="preserve"> </w:t>
      </w:r>
      <w:r w:rsidR="00AC78A4">
        <w:t>613-643.</w:t>
      </w:r>
    </w:p>
    <w:p w14:paraId="417EFBF0" w14:textId="180DFBA5" w:rsidR="004A57AD" w:rsidRDefault="004A57AD" w:rsidP="00F85541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</w:t>
      </w:r>
      <w:proofErr w:type="spellStart"/>
      <w:r>
        <w:t>Carrión</w:t>
      </w:r>
      <w:proofErr w:type="spellEnd"/>
      <w:r>
        <w:t>, José; White, Stuart</w:t>
      </w:r>
      <w:r w:rsidRPr="00F85541">
        <w:rPr>
          <w:i/>
        </w:rPr>
        <w:t xml:space="preserve"> Decomposable approximations revisited,</w:t>
      </w:r>
      <w:r>
        <w:t xml:space="preserve"> Operator algebras and applications: The Abel Symposium 2015. Abel Symposia 12, editors Carlsen, Larsen, </w:t>
      </w:r>
      <w:proofErr w:type="spellStart"/>
      <w:r>
        <w:t>Neshveyev</w:t>
      </w:r>
      <w:proofErr w:type="spellEnd"/>
      <w:r>
        <w:t xml:space="preserve"> and </w:t>
      </w:r>
      <w:proofErr w:type="spellStart"/>
      <w:r>
        <w:t>Skau</w:t>
      </w:r>
      <w:proofErr w:type="spellEnd"/>
      <w:r>
        <w:t xml:space="preserve">, 45-59, Springer, 2016. </w:t>
      </w:r>
    </w:p>
    <w:p w14:paraId="3F9403B3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</w:t>
      </w:r>
      <w:proofErr w:type="spellStart"/>
      <w:r>
        <w:t>Guentner</w:t>
      </w:r>
      <w:proofErr w:type="spellEnd"/>
      <w:r>
        <w:t xml:space="preserve">, Erik </w:t>
      </w:r>
      <w:r>
        <w:rPr>
          <w:i/>
        </w:rPr>
        <w:t xml:space="preserve">New C*-completions of discrete groups and related spaces, </w:t>
      </w:r>
      <w:r>
        <w:t xml:space="preserve">Bulletin of the London Mathematical Society, 45 (2013), 1181-1193. </w:t>
      </w:r>
    </w:p>
    <w:p w14:paraId="2C5EB7E1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</w:t>
      </w:r>
      <w:proofErr w:type="spellStart"/>
      <w:r>
        <w:t>Capraro</w:t>
      </w:r>
      <w:proofErr w:type="spellEnd"/>
      <w:r>
        <w:t xml:space="preserve">, </w:t>
      </w:r>
      <w:proofErr w:type="spellStart"/>
      <w:r>
        <w:t>Valario</w:t>
      </w:r>
      <w:proofErr w:type="spellEnd"/>
      <w:r>
        <w:t xml:space="preserve"> </w:t>
      </w:r>
      <w:r w:rsidRPr="00BE7009">
        <w:rPr>
          <w:i/>
        </w:rPr>
        <w:t>Groups associated to II_1-factors</w:t>
      </w:r>
      <w:r w:rsidRPr="00BE7009">
        <w:t xml:space="preserve">, </w:t>
      </w:r>
      <w:r>
        <w:t>Journal of Functional Analysis, 263</w:t>
      </w:r>
      <w:r w:rsidRPr="00BE7009">
        <w:t xml:space="preserve"> (2013), 493-507.</w:t>
      </w:r>
    </w:p>
    <w:p w14:paraId="48C10203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r w:rsidRPr="00BE7009">
        <w:rPr>
          <w:i/>
        </w:rPr>
        <w:t>Generalized induc</w:t>
      </w:r>
      <w:r>
        <w:rPr>
          <w:i/>
        </w:rPr>
        <w:t>tive limits of quasidiagonal C</w:t>
      </w:r>
      <w:r w:rsidRPr="00BE7009">
        <w:rPr>
          <w:i/>
        </w:rPr>
        <w:t>$-algebras</w:t>
      </w:r>
      <w:r w:rsidRPr="00BE7009">
        <w:t xml:space="preserve">, </w:t>
      </w:r>
      <w:r>
        <w:t>Journal of Functional Analysis</w:t>
      </w:r>
      <w:r w:rsidRPr="00BE7009">
        <w:t xml:space="preserve">, </w:t>
      </w:r>
      <w:r>
        <w:t>262</w:t>
      </w:r>
      <w:r w:rsidRPr="00BE7009">
        <w:t xml:space="preserve"> (2012), 451-462.</w:t>
      </w:r>
    </w:p>
    <w:p w14:paraId="2F770DAC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r w:rsidRPr="00BE7009">
        <w:rPr>
          <w:i/>
        </w:rPr>
        <w:t>Topological dynam</w:t>
      </w:r>
      <w:r>
        <w:rPr>
          <w:i/>
        </w:rPr>
        <w:t>ical systems associated to II_1</w:t>
      </w:r>
      <w:r w:rsidRPr="00BE7009">
        <w:rPr>
          <w:i/>
        </w:rPr>
        <w:t>-factors</w:t>
      </w:r>
      <w:r>
        <w:t>, Advances in Mathematics,</w:t>
      </w:r>
      <w:r w:rsidRPr="00BE7009">
        <w:t xml:space="preserve"> </w:t>
      </w:r>
      <w:r>
        <w:t>227 (2011), 1665-</w:t>
      </w:r>
      <w:r w:rsidRPr="00BE7009">
        <w:t>1699.</w:t>
      </w:r>
    </w:p>
    <w:p w14:paraId="05545E7F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Winter, Wilhelm </w:t>
      </w:r>
      <w:proofErr w:type="spellStart"/>
      <w:r w:rsidRPr="00BE7009">
        <w:rPr>
          <w:i/>
        </w:rPr>
        <w:t>Quasitraces</w:t>
      </w:r>
      <w:proofErr w:type="spellEnd"/>
      <w:r w:rsidRPr="00BE7009">
        <w:rPr>
          <w:i/>
        </w:rPr>
        <w:t xml:space="preserve"> are traces: A simple proof of the finite-nuclear-dimension case</w:t>
      </w:r>
      <w:r w:rsidRPr="00BE7009">
        <w:t xml:space="preserve">, </w:t>
      </w:r>
      <w:r>
        <w:t xml:space="preserve">with W. Winter, </w:t>
      </w:r>
      <w:proofErr w:type="spellStart"/>
      <w:r w:rsidRPr="00BE7009">
        <w:t>Comptes</w:t>
      </w:r>
      <w:proofErr w:type="spellEnd"/>
      <w:r w:rsidRPr="00BE7009">
        <w:t xml:space="preserve"> </w:t>
      </w:r>
      <w:proofErr w:type="spellStart"/>
      <w:r w:rsidRPr="00BE7009">
        <w:t>Rendus</w:t>
      </w:r>
      <w:proofErr w:type="spellEnd"/>
      <w:r w:rsidRPr="00BE7009">
        <w:t xml:space="preserve"> </w:t>
      </w:r>
      <w:proofErr w:type="spellStart"/>
      <w:r w:rsidRPr="00BE7009">
        <w:t>Math</w:t>
      </w:r>
      <w:r>
        <w:t>ématiques</w:t>
      </w:r>
      <w:proofErr w:type="spellEnd"/>
      <w:r>
        <w:t xml:space="preserve"> de </w:t>
      </w:r>
      <w:proofErr w:type="spellStart"/>
      <w:r>
        <w:t>l’</w:t>
      </w:r>
      <w:r w:rsidRPr="00BE7009">
        <w:t>Acad</w:t>
      </w:r>
      <w:r>
        <w:t>é</w:t>
      </w:r>
      <w:r w:rsidRPr="00BE7009">
        <w:t>mie</w:t>
      </w:r>
      <w:proofErr w:type="spellEnd"/>
      <w:r w:rsidRPr="00BE7009">
        <w:t xml:space="preserve"> des Sciences. La Soci</w:t>
      </w:r>
      <w:r>
        <w:t>é</w:t>
      </w:r>
      <w:r w:rsidRPr="00BE7009">
        <w:t>t</w:t>
      </w:r>
      <w:r>
        <w:t>é Royal du Canada,</w:t>
      </w:r>
      <w:r w:rsidRPr="00BE7009">
        <w:t xml:space="preserve"> </w:t>
      </w:r>
      <w:r>
        <w:t>33 (2011), 44-</w:t>
      </w:r>
      <w:r w:rsidRPr="00BE7009">
        <w:t>49.</w:t>
      </w:r>
    </w:p>
    <w:p w14:paraId="10B9EDE7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proofErr w:type="gramStart"/>
      <w:r w:rsidRPr="002E5195">
        <w:rPr>
          <w:i/>
        </w:rPr>
        <w:t>The</w:t>
      </w:r>
      <w:proofErr w:type="gramEnd"/>
      <w:r w:rsidRPr="002E5195">
        <w:rPr>
          <w:i/>
        </w:rPr>
        <w:t xml:space="preserve"> symbiosis of C*- and W*-algebras</w:t>
      </w:r>
      <w:r w:rsidRPr="002E5195">
        <w:t>, Contemporary Mathematics</w:t>
      </w:r>
      <w:r>
        <w:t>, 534 (2011), 121-</w:t>
      </w:r>
      <w:r w:rsidRPr="002E5195">
        <w:t>155.</w:t>
      </w:r>
    </w:p>
    <w:p w14:paraId="47E8807F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</w:t>
      </w:r>
      <w:proofErr w:type="spellStart"/>
      <w:r>
        <w:t>Ciuperca</w:t>
      </w:r>
      <w:proofErr w:type="spellEnd"/>
      <w:r>
        <w:t xml:space="preserve">, </w:t>
      </w:r>
      <w:proofErr w:type="spellStart"/>
      <w:r>
        <w:t>Alin</w:t>
      </w:r>
      <w:proofErr w:type="spellEnd"/>
      <w:r>
        <w:t xml:space="preserve"> </w:t>
      </w:r>
      <w:r w:rsidRPr="002E5195">
        <w:rPr>
          <w:i/>
        </w:rPr>
        <w:t>Isomorphism of Hilbert modules over stably finite C*-algebras</w:t>
      </w:r>
      <w:r w:rsidRPr="002E5195">
        <w:t>, Journal of Functional Analysis</w:t>
      </w:r>
      <w:r>
        <w:t>, 257 (2009), 332-</w:t>
      </w:r>
      <w:r w:rsidRPr="002E5195">
        <w:t>339.</w:t>
      </w:r>
    </w:p>
    <w:p w14:paraId="3D967036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Dykema, Kenneth; Jung, Kenley </w:t>
      </w:r>
      <w:r w:rsidRPr="002E5195">
        <w:rPr>
          <w:i/>
        </w:rPr>
        <w:t>Free entropy dimension in amalgamated free products</w:t>
      </w:r>
      <w:r w:rsidRPr="002E5195">
        <w:t>, Proceedings of the London Mathematical Society</w:t>
      </w:r>
      <w:r>
        <w:t>, 97</w:t>
      </w:r>
      <w:r w:rsidRPr="002E5195">
        <w:t xml:space="preserve"> (200</w:t>
      </w:r>
      <w:r>
        <w:t>8), 339</w:t>
      </w:r>
      <w:r w:rsidRPr="002E5195">
        <w:t>-367.</w:t>
      </w:r>
    </w:p>
    <w:p w14:paraId="4F5BACEB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</w:t>
      </w:r>
      <w:proofErr w:type="spellStart"/>
      <w:r>
        <w:t>Perera</w:t>
      </w:r>
      <w:proofErr w:type="spellEnd"/>
      <w:r>
        <w:t xml:space="preserve">, </w:t>
      </w:r>
      <w:proofErr w:type="spellStart"/>
      <w:r>
        <w:t>Francesc</w:t>
      </w:r>
      <w:proofErr w:type="spellEnd"/>
      <w:r>
        <w:t xml:space="preserve">; Toms, Andrew </w:t>
      </w:r>
      <w:r w:rsidRPr="00E15FC7">
        <w:rPr>
          <w:i/>
        </w:rPr>
        <w:t xml:space="preserve">The </w:t>
      </w:r>
      <w:proofErr w:type="spellStart"/>
      <w:r w:rsidRPr="00E15FC7">
        <w:rPr>
          <w:i/>
        </w:rPr>
        <w:t>Cuntz</w:t>
      </w:r>
      <w:proofErr w:type="spellEnd"/>
      <w:r w:rsidRPr="00E15FC7">
        <w:rPr>
          <w:i/>
        </w:rPr>
        <w:t xml:space="preserve"> semigroup, the Elliott conjecture,</w:t>
      </w:r>
      <w:r>
        <w:rPr>
          <w:i/>
        </w:rPr>
        <w:t xml:space="preserve"> and dimension functions on C*</w:t>
      </w:r>
      <w:r w:rsidRPr="00E15FC7">
        <w:rPr>
          <w:i/>
        </w:rPr>
        <w:t>-algebras</w:t>
      </w:r>
      <w:r w:rsidRPr="00E15FC7">
        <w:t xml:space="preserve">, Journal </w:t>
      </w:r>
      <w:proofErr w:type="spellStart"/>
      <w:r w:rsidRPr="00E15FC7">
        <w:t>f</w:t>
      </w:r>
      <w:r>
        <w:t>ü</w:t>
      </w:r>
      <w:r w:rsidRPr="00E15FC7">
        <w:t>r</w:t>
      </w:r>
      <w:proofErr w:type="spellEnd"/>
      <w:r w:rsidRPr="00E15FC7">
        <w:t xml:space="preserve"> die Reine und </w:t>
      </w:r>
      <w:proofErr w:type="spellStart"/>
      <w:r w:rsidRPr="00E15FC7">
        <w:t>Angewandte</w:t>
      </w:r>
      <w:proofErr w:type="spellEnd"/>
      <w:r w:rsidRPr="00E15FC7">
        <w:t xml:space="preserve"> </w:t>
      </w:r>
      <w:proofErr w:type="spellStart"/>
      <w:r w:rsidRPr="00E15FC7">
        <w:t>Mathematik</w:t>
      </w:r>
      <w:proofErr w:type="spellEnd"/>
      <w:r>
        <w:t>, 621 (2008), 191</w:t>
      </w:r>
      <w:r w:rsidRPr="00E15FC7">
        <w:t>-211.</w:t>
      </w:r>
    </w:p>
    <w:p w14:paraId="0B05A364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Toms, Andrew </w:t>
      </w:r>
      <w:r w:rsidRPr="00AA698F">
        <w:rPr>
          <w:i/>
        </w:rPr>
        <w:t xml:space="preserve">Three Applications of the </w:t>
      </w:r>
      <w:proofErr w:type="spellStart"/>
      <w:r w:rsidRPr="00AA698F">
        <w:rPr>
          <w:i/>
        </w:rPr>
        <w:t>Cuntz</w:t>
      </w:r>
      <w:proofErr w:type="spellEnd"/>
      <w:r w:rsidRPr="00AA698F">
        <w:rPr>
          <w:i/>
        </w:rPr>
        <w:t xml:space="preserve"> Semigroup</w:t>
      </w:r>
      <w:r w:rsidRPr="00AA698F">
        <w:t>, Internation</w:t>
      </w:r>
      <w:r>
        <w:t>al Mathematics Research Notices</w:t>
      </w:r>
      <w:r w:rsidRPr="00AA698F">
        <w:t xml:space="preserve"> 2007</w:t>
      </w:r>
      <w:r>
        <w:t>, 19, rnm068, 14 pages</w:t>
      </w:r>
      <w:r w:rsidRPr="00AA698F">
        <w:t>.</w:t>
      </w:r>
    </w:p>
    <w:p w14:paraId="7259FC01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>athanial</w:t>
      </w:r>
      <w:r w:rsidRPr="00AA698F">
        <w:t xml:space="preserve"> </w:t>
      </w:r>
      <w:r w:rsidRPr="00AA698F">
        <w:rPr>
          <w:i/>
        </w:rPr>
        <w:t xml:space="preserve">Inductive limits, unique traces and </w:t>
      </w:r>
      <w:proofErr w:type="spellStart"/>
      <w:r w:rsidRPr="00AA698F">
        <w:rPr>
          <w:i/>
        </w:rPr>
        <w:t>tracial</w:t>
      </w:r>
      <w:proofErr w:type="spellEnd"/>
      <w:r w:rsidRPr="00AA698F">
        <w:rPr>
          <w:i/>
        </w:rPr>
        <w:t xml:space="preserve"> rank zero</w:t>
      </w:r>
      <w:r w:rsidRPr="00AA698F">
        <w:t>, Bulletin of the London Mathematical Society</w:t>
      </w:r>
      <w:r>
        <w:t>, 39</w:t>
      </w:r>
      <w:r w:rsidRPr="00AA698F">
        <w:t xml:space="preserve"> (2007), 377-383.</w:t>
      </w:r>
    </w:p>
    <w:p w14:paraId="0125B9EA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proofErr w:type="spellStart"/>
      <w:r w:rsidRPr="00AA698F">
        <w:rPr>
          <w:i/>
        </w:rPr>
        <w:t>Quasidiagonality</w:t>
      </w:r>
      <w:proofErr w:type="spellEnd"/>
      <w:r w:rsidRPr="00AA698F">
        <w:rPr>
          <w:i/>
        </w:rPr>
        <w:t xml:space="preserve"> and the finite section method</w:t>
      </w:r>
      <w:r>
        <w:t xml:space="preserve"> Mathematics of Computation, 76 (2007), 339-360. </w:t>
      </w:r>
    </w:p>
    <w:p w14:paraId="1F59E9C0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r w:rsidRPr="00AA698F">
        <w:rPr>
          <w:i/>
        </w:rPr>
        <w:t>Invariant means and fin</w:t>
      </w:r>
      <w:r>
        <w:rPr>
          <w:i/>
        </w:rPr>
        <w:t>ite representation theory of C*</w:t>
      </w:r>
      <w:r w:rsidRPr="00AA698F">
        <w:rPr>
          <w:i/>
        </w:rPr>
        <w:t>-algebras</w:t>
      </w:r>
      <w:r w:rsidRPr="00AA698F">
        <w:t xml:space="preserve">, </w:t>
      </w:r>
      <w:r>
        <w:t xml:space="preserve">Memoirs of the </w:t>
      </w:r>
      <w:r w:rsidRPr="00AA698F">
        <w:t>American Mathematical Society</w:t>
      </w:r>
      <w:r>
        <w:t>, 184 (2006), no.</w:t>
      </w:r>
      <w:r w:rsidRPr="00AA698F">
        <w:t xml:space="preserve"> 865, vi+105pp.</w:t>
      </w:r>
    </w:p>
    <w:p w14:paraId="576936E1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r w:rsidRPr="00AA698F">
        <w:rPr>
          <w:i/>
        </w:rPr>
        <w:t>AF embeddings and the numerical computation of spectra in irrational rotation algebras</w:t>
      </w:r>
      <w:r w:rsidRPr="00AA698F">
        <w:t>, Numerical Functional Analysis and Optimization</w:t>
      </w:r>
      <w:r>
        <w:t>, 27</w:t>
      </w:r>
      <w:r w:rsidRPr="00AA698F">
        <w:t xml:space="preserve"> (2006), 517--528.</w:t>
      </w:r>
    </w:p>
    <w:p w14:paraId="7A6B29B1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lastRenderedPageBreak/>
        <w:t>Brown, N</w:t>
      </w:r>
      <w:r>
        <w:t xml:space="preserve">athanial </w:t>
      </w:r>
      <w:proofErr w:type="spellStart"/>
      <w:r>
        <w:rPr>
          <w:i/>
        </w:rPr>
        <w:t>Kazhdan's</w:t>
      </w:r>
      <w:proofErr w:type="spellEnd"/>
      <w:r>
        <w:rPr>
          <w:i/>
        </w:rPr>
        <w:t xml:space="preserve"> Property T and C*</w:t>
      </w:r>
      <w:r w:rsidRPr="00AA698F">
        <w:rPr>
          <w:i/>
        </w:rPr>
        <w:t>-algebras</w:t>
      </w:r>
      <w:r w:rsidRPr="00AA698F">
        <w:t>, Journal of Functional Analysis</w:t>
      </w:r>
      <w:r>
        <w:t>, 240</w:t>
      </w:r>
      <w:r w:rsidRPr="00AA698F">
        <w:t xml:space="preserve"> (2006), 290-296.</w:t>
      </w:r>
    </w:p>
    <w:p w14:paraId="7C2B6CA0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r w:rsidRPr="00AA698F">
        <w:rPr>
          <w:i/>
        </w:rPr>
        <w:t>Finite free entropy and free group factors</w:t>
      </w:r>
      <w:r w:rsidRPr="00AA698F">
        <w:t>, International Mathematics Research Notices</w:t>
      </w:r>
      <w:r>
        <w:t>, 28</w:t>
      </w:r>
      <w:r w:rsidRPr="00AA698F">
        <w:t xml:space="preserve"> (2005), 1709-1715.</w:t>
      </w:r>
    </w:p>
    <w:p w14:paraId="28F323BF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>athanial</w:t>
      </w:r>
      <w:r w:rsidRPr="00E15FC7">
        <w:t xml:space="preserve"> </w:t>
      </w:r>
      <w:r w:rsidRPr="00AA698F">
        <w:rPr>
          <w:i/>
        </w:rPr>
        <w:t xml:space="preserve">Excision and a theorem of </w:t>
      </w:r>
      <w:proofErr w:type="spellStart"/>
      <w:r w:rsidRPr="00AA698F">
        <w:rPr>
          <w:i/>
        </w:rPr>
        <w:t>Popa</w:t>
      </w:r>
      <w:proofErr w:type="spellEnd"/>
      <w:r>
        <w:t xml:space="preserve">, </w:t>
      </w:r>
      <w:r w:rsidRPr="00AA698F">
        <w:t>Journal of Operator Theory</w:t>
      </w:r>
      <w:r>
        <w:t>, 54</w:t>
      </w:r>
      <w:r w:rsidRPr="00AA698F">
        <w:t xml:space="preserve"> (2005), 3-8.</w:t>
      </w:r>
    </w:p>
    <w:p w14:paraId="12AF2657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</w:t>
      </w:r>
      <w:proofErr w:type="spellStart"/>
      <w:r>
        <w:t>Guentner</w:t>
      </w:r>
      <w:proofErr w:type="spellEnd"/>
      <w:r>
        <w:t>, Erik</w:t>
      </w:r>
      <w:r w:rsidRPr="00EB5E05">
        <w:t xml:space="preserve"> </w:t>
      </w:r>
      <w:r w:rsidRPr="00EB5E05">
        <w:rPr>
          <w:i/>
        </w:rPr>
        <w:t xml:space="preserve">Uniform embeddings of bounded geometry spaces into reflexive </w:t>
      </w:r>
      <w:proofErr w:type="spellStart"/>
      <w:r w:rsidRPr="00EB5E05">
        <w:rPr>
          <w:i/>
        </w:rPr>
        <w:t>Banach</w:t>
      </w:r>
      <w:proofErr w:type="spellEnd"/>
      <w:r w:rsidRPr="00EB5E05">
        <w:rPr>
          <w:i/>
        </w:rPr>
        <w:t xml:space="preserve"> space</w:t>
      </w:r>
      <w:r w:rsidRPr="00EB5E05">
        <w:t>, Proceedings of the American Mathematical Society</w:t>
      </w:r>
      <w:r>
        <w:t>, 133</w:t>
      </w:r>
      <w:r w:rsidRPr="00EB5E05">
        <w:t xml:space="preserve"> (2005), 2045-2050.</w:t>
      </w:r>
    </w:p>
    <w:p w14:paraId="645E83D0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Dykema, Kenneth </w:t>
      </w:r>
      <w:proofErr w:type="spellStart"/>
      <w:r w:rsidRPr="00EB5E05">
        <w:rPr>
          <w:i/>
        </w:rPr>
        <w:t>Popa</w:t>
      </w:r>
      <w:proofErr w:type="spellEnd"/>
      <w:r w:rsidRPr="00EB5E05">
        <w:rPr>
          <w:i/>
        </w:rPr>
        <w:t xml:space="preserve"> algebras in free group factors</w:t>
      </w:r>
      <w:r w:rsidRPr="00EB5E05">
        <w:t xml:space="preserve">, Journal </w:t>
      </w:r>
      <w:proofErr w:type="spellStart"/>
      <w:r w:rsidRPr="00EB5E05">
        <w:t>f</w:t>
      </w:r>
      <w:r>
        <w:t>ü</w:t>
      </w:r>
      <w:r w:rsidRPr="00EB5E05">
        <w:t>r</w:t>
      </w:r>
      <w:proofErr w:type="spellEnd"/>
      <w:r w:rsidRPr="00EB5E05">
        <w:t xml:space="preserve"> die Reine und </w:t>
      </w:r>
      <w:proofErr w:type="spellStart"/>
      <w:r w:rsidRPr="00EB5E05">
        <w:t>Angewandte</w:t>
      </w:r>
      <w:proofErr w:type="spellEnd"/>
      <w:r w:rsidRPr="00EB5E05">
        <w:t xml:space="preserve"> </w:t>
      </w:r>
      <w:proofErr w:type="spellStart"/>
      <w:r w:rsidRPr="00EB5E05">
        <w:t>Mathematik</w:t>
      </w:r>
      <w:proofErr w:type="spellEnd"/>
      <w:r>
        <w:t>, 573</w:t>
      </w:r>
      <w:r w:rsidRPr="00EB5E05">
        <w:t xml:space="preserve"> (2004), 157-180.</w:t>
      </w:r>
    </w:p>
    <w:p w14:paraId="18F3A2D9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r>
        <w:rPr>
          <w:i/>
        </w:rPr>
        <w:t>Characterizing type I C*</w:t>
      </w:r>
      <w:r w:rsidRPr="00EB5E05">
        <w:rPr>
          <w:i/>
        </w:rPr>
        <w:t>-algebras via entropy</w:t>
      </w:r>
      <w:r w:rsidRPr="00EB5E05">
        <w:t xml:space="preserve">, </w:t>
      </w:r>
      <w:proofErr w:type="spellStart"/>
      <w:r w:rsidRPr="00EB5E05">
        <w:t>Comptes</w:t>
      </w:r>
      <w:proofErr w:type="spellEnd"/>
      <w:r w:rsidRPr="00EB5E05">
        <w:t xml:space="preserve"> </w:t>
      </w:r>
      <w:proofErr w:type="spellStart"/>
      <w:r w:rsidRPr="00EB5E05">
        <w:t>Rendus</w:t>
      </w:r>
      <w:proofErr w:type="spellEnd"/>
      <w:r w:rsidRPr="00EB5E05">
        <w:t xml:space="preserve"> </w:t>
      </w:r>
      <w:proofErr w:type="spellStart"/>
      <w:r w:rsidRPr="00EB5E05">
        <w:t>Math</w:t>
      </w:r>
      <w:r>
        <w:t>é</w:t>
      </w:r>
      <w:r w:rsidRPr="00EB5E05">
        <w:t>matique</w:t>
      </w:r>
      <w:proofErr w:type="spellEnd"/>
      <w:r w:rsidRPr="00EB5E05">
        <w:t>. Acad</w:t>
      </w:r>
      <w:r>
        <w:t>émie des Sciences. Paris. 33</w:t>
      </w:r>
      <w:r w:rsidRPr="00EB5E05">
        <w:t xml:space="preserve"> (2004), 827-829.</w:t>
      </w:r>
    </w:p>
    <w:p w14:paraId="55BB21F7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proofErr w:type="spellStart"/>
      <w:r w:rsidRPr="00EB5E05">
        <w:rPr>
          <w:i/>
        </w:rPr>
        <w:t>Connes</w:t>
      </w:r>
      <w:proofErr w:type="spellEnd"/>
      <w:r w:rsidRPr="00EB5E05">
        <w:rPr>
          <w:i/>
        </w:rPr>
        <w:t>' embedding problem and Lance's WEP</w:t>
      </w:r>
      <w:r w:rsidRPr="00EB5E05">
        <w:t>, International Mathematics Research Notices</w:t>
      </w:r>
      <w:r>
        <w:t>, 10</w:t>
      </w:r>
      <w:r w:rsidRPr="00EB5E05">
        <w:t xml:space="preserve"> (2004), 501-510.</w:t>
      </w:r>
    </w:p>
    <w:p w14:paraId="0712F759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proofErr w:type="gramStart"/>
      <w:r>
        <w:rPr>
          <w:i/>
        </w:rPr>
        <w:t>On</w:t>
      </w:r>
      <w:proofErr w:type="gramEnd"/>
      <w:r>
        <w:rPr>
          <w:i/>
        </w:rPr>
        <w:t xml:space="preserve"> quasidiagonal C*</w:t>
      </w:r>
      <w:r w:rsidRPr="00EB5E05">
        <w:rPr>
          <w:i/>
        </w:rPr>
        <w:t>-algebras</w:t>
      </w:r>
      <w:r w:rsidRPr="00EB5E05">
        <w:t>, Operator algebras and application</w:t>
      </w:r>
      <w:r>
        <w:t>s</w:t>
      </w:r>
      <w:r w:rsidRPr="00EB5E05">
        <w:t>, 19--64, Advanced Studies in Pure Mathematics, 38, Mathematical Society of Japan, Tokyo,</w:t>
      </w:r>
      <w:r>
        <w:t xml:space="preserve"> </w:t>
      </w:r>
      <w:r w:rsidRPr="00EB5E05">
        <w:t>(2004).</w:t>
      </w:r>
    </w:p>
    <w:p w14:paraId="7DA7B30C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</w:t>
      </w:r>
      <w:proofErr w:type="spellStart"/>
      <w:r>
        <w:t>Dadarlat</w:t>
      </w:r>
      <w:proofErr w:type="spellEnd"/>
      <w:r>
        <w:t xml:space="preserve">, Marius </w:t>
      </w:r>
      <w:r>
        <w:rPr>
          <w:i/>
        </w:rPr>
        <w:t>Extensions of quasidiagonal C*</w:t>
      </w:r>
      <w:r w:rsidRPr="00EB5E05">
        <w:rPr>
          <w:i/>
        </w:rPr>
        <w:t>-algebras and K-theory</w:t>
      </w:r>
      <w:r>
        <w:t xml:space="preserve">, Operator algebras and applications, 65--84, Advanced Studies in Pure Mathematics, 38, Mathematical Society of Japan, </w:t>
      </w:r>
      <w:proofErr w:type="gramStart"/>
      <w:r>
        <w:t>Tokyo,(</w:t>
      </w:r>
      <w:proofErr w:type="gramEnd"/>
      <w:r>
        <w:t>2004).</w:t>
      </w:r>
    </w:p>
    <w:p w14:paraId="258CC986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Germain, Emmanuel </w:t>
      </w:r>
      <w:r w:rsidRPr="00EB5E05">
        <w:rPr>
          <w:i/>
        </w:rPr>
        <w:t>Dual entropy in discrete groups with amenable actions</w:t>
      </w:r>
      <w:r>
        <w:t>,</w:t>
      </w:r>
      <w:r w:rsidRPr="00EB5E05">
        <w:t xml:space="preserve"> Ergodic Theory and Dynamical Systems</w:t>
      </w:r>
      <w:r>
        <w:t>, 22</w:t>
      </w:r>
      <w:r w:rsidRPr="00EB5E05">
        <w:t xml:space="preserve"> (2002), 711-728.</w:t>
      </w:r>
    </w:p>
    <w:p w14:paraId="251BDE64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Dykema, Kenneth; </w:t>
      </w:r>
      <w:proofErr w:type="spellStart"/>
      <w:r>
        <w:t>Shlyakhtenko</w:t>
      </w:r>
      <w:proofErr w:type="spellEnd"/>
      <w:r>
        <w:t xml:space="preserve">, Dimitri </w:t>
      </w:r>
      <w:r w:rsidRPr="00EB5E05">
        <w:rPr>
          <w:i/>
        </w:rPr>
        <w:t>Topological entropy of free product automorphisms</w:t>
      </w:r>
      <w:r>
        <w:t>,</w:t>
      </w:r>
      <w:r w:rsidRPr="00EB5E05">
        <w:t xml:space="preserve"> Acta Mathematica</w:t>
      </w:r>
      <w:r>
        <w:t>, 189</w:t>
      </w:r>
      <w:r w:rsidRPr="00EB5E05">
        <w:t xml:space="preserve"> (2002), 1-35.</w:t>
      </w:r>
    </w:p>
    <w:p w14:paraId="392F6B75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</w:t>
      </w:r>
      <w:proofErr w:type="spellStart"/>
      <w:r>
        <w:t>Choda</w:t>
      </w:r>
      <w:proofErr w:type="spellEnd"/>
      <w:r>
        <w:t xml:space="preserve">, Marie </w:t>
      </w:r>
      <w:r w:rsidRPr="00EB5E05">
        <w:rPr>
          <w:i/>
        </w:rPr>
        <w:t>Approximation entropies in crossed products with an application to free shifts</w:t>
      </w:r>
      <w:r>
        <w:t>,</w:t>
      </w:r>
      <w:r w:rsidRPr="00EB5E05">
        <w:t xml:space="preserve"> Pacific Journal of Mathematics</w:t>
      </w:r>
      <w:r>
        <w:t>, 198</w:t>
      </w:r>
      <w:r w:rsidRPr="00EB5E05">
        <w:t xml:space="preserve"> (2001), 331-346.</w:t>
      </w:r>
    </w:p>
    <w:p w14:paraId="6B3A4C21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r w:rsidRPr="00EB5E05">
        <w:rPr>
          <w:i/>
        </w:rPr>
        <w:t>Herrero's approxima</w:t>
      </w:r>
      <w:r>
        <w:rPr>
          <w:i/>
        </w:rPr>
        <w:t xml:space="preserve">tion problem for quasidiagonal </w:t>
      </w:r>
      <w:r w:rsidRPr="00EB5E05">
        <w:rPr>
          <w:i/>
        </w:rPr>
        <w:t>operators</w:t>
      </w:r>
      <w:r>
        <w:t>,</w:t>
      </w:r>
      <w:r w:rsidRPr="00EB5E05">
        <w:t xml:space="preserve"> Journal of Functional Analysis</w:t>
      </w:r>
      <w:r>
        <w:t>, 186</w:t>
      </w:r>
      <w:r w:rsidRPr="00EB5E05">
        <w:t xml:space="preserve"> (2001), 360-365.</w:t>
      </w:r>
    </w:p>
    <w:p w14:paraId="36878C05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>athanial</w:t>
      </w:r>
      <w:r w:rsidRPr="00E15FC7">
        <w:t xml:space="preserve"> </w:t>
      </w:r>
      <w:r w:rsidRPr="00EB5E05">
        <w:rPr>
          <w:i/>
        </w:rPr>
        <w:t xml:space="preserve">Topological entropy, embeddings and </w:t>
      </w:r>
      <w:proofErr w:type="spellStart"/>
      <w:r w:rsidRPr="00EB5E05">
        <w:rPr>
          <w:i/>
        </w:rPr>
        <w:t>unita</w:t>
      </w:r>
      <w:r>
        <w:rPr>
          <w:i/>
        </w:rPr>
        <w:t>ries</w:t>
      </w:r>
      <w:proofErr w:type="spellEnd"/>
      <w:r>
        <w:rPr>
          <w:i/>
        </w:rPr>
        <w:t xml:space="preserve"> in nuclear quasidiagonal C*</w:t>
      </w:r>
      <w:r w:rsidRPr="00EB5E05">
        <w:rPr>
          <w:i/>
        </w:rPr>
        <w:t>-algebras</w:t>
      </w:r>
      <w:r>
        <w:t>,</w:t>
      </w:r>
      <w:r w:rsidRPr="00EB5E05">
        <w:t xml:space="preserve"> Proceedings of the American Mathematical Society</w:t>
      </w:r>
      <w:r>
        <w:t>, 128</w:t>
      </w:r>
      <w:r w:rsidRPr="00EB5E05">
        <w:t xml:space="preserve"> (2000), 2603-2609.</w:t>
      </w:r>
    </w:p>
    <w:p w14:paraId="09136360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r w:rsidRPr="00EB5E05">
        <w:rPr>
          <w:i/>
        </w:rPr>
        <w:t>Crossed products of UHF algebras by some amenable groups</w:t>
      </w:r>
      <w:r>
        <w:t>,</w:t>
      </w:r>
      <w:r w:rsidRPr="00EB5E05">
        <w:t xml:space="preserve"> Hokkaido Mathematics Journal</w:t>
      </w:r>
      <w:r>
        <w:t>, 29</w:t>
      </w:r>
      <w:r w:rsidRPr="00EB5E05">
        <w:t xml:space="preserve"> (2000), 201-211.</w:t>
      </w:r>
    </w:p>
    <w:p w14:paraId="47D81F42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r w:rsidRPr="00EB5E05">
        <w:rPr>
          <w:i/>
        </w:rPr>
        <w:t>To</w:t>
      </w:r>
      <w:r>
        <w:rPr>
          <w:i/>
        </w:rPr>
        <w:t>pological entropy in exact C*</w:t>
      </w:r>
      <w:r w:rsidRPr="00EB5E05">
        <w:rPr>
          <w:i/>
        </w:rPr>
        <w:t>-algebras</w:t>
      </w:r>
      <w:r>
        <w:t xml:space="preserve">, </w:t>
      </w:r>
      <w:proofErr w:type="spellStart"/>
      <w:r>
        <w:t>Mathematische</w:t>
      </w:r>
      <w:proofErr w:type="spellEnd"/>
      <w:r>
        <w:t xml:space="preserve"> </w:t>
      </w:r>
      <w:proofErr w:type="spellStart"/>
      <w:r>
        <w:t>Annalen</w:t>
      </w:r>
      <w:proofErr w:type="spellEnd"/>
      <w:r>
        <w:t xml:space="preserve">, 314 (1999), 347-367. </w:t>
      </w:r>
    </w:p>
    <w:p w14:paraId="49340875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 </w:t>
      </w:r>
      <w:r w:rsidRPr="009401E1">
        <w:rPr>
          <w:i/>
        </w:rPr>
        <w:t>AF-embeddability of crossed products of AF algebras</w:t>
      </w:r>
      <w:r>
        <w:rPr>
          <w:i/>
        </w:rPr>
        <w:t xml:space="preserve"> </w:t>
      </w:r>
      <w:r w:rsidRPr="009401E1">
        <w:rPr>
          <w:i/>
        </w:rPr>
        <w:t>by the integers</w:t>
      </w:r>
      <w:r>
        <w:t>, Journal of Functional Analysis, 160 (1998), 150-175.</w:t>
      </w:r>
    </w:p>
    <w:p w14:paraId="6C355667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lastRenderedPageBreak/>
        <w:t>Brown, N</w:t>
      </w:r>
      <w:r>
        <w:t xml:space="preserve">athanial; </w:t>
      </w:r>
      <w:proofErr w:type="spellStart"/>
      <w:r>
        <w:t>Dunfield</w:t>
      </w:r>
      <w:proofErr w:type="spellEnd"/>
      <w:r>
        <w:t xml:space="preserve">, Nathan; Perry, Greg </w:t>
      </w:r>
      <w:r w:rsidRPr="00B84205">
        <w:rPr>
          <w:i/>
        </w:rPr>
        <w:t>Colorings of the plane III</w:t>
      </w:r>
      <w:r>
        <w:t>,</w:t>
      </w:r>
      <w:r w:rsidRPr="00B84205">
        <w:t xml:space="preserve"> </w:t>
      </w:r>
      <w:proofErr w:type="spellStart"/>
      <w:r w:rsidRPr="00B84205">
        <w:t>Geombinatorics</w:t>
      </w:r>
      <w:proofErr w:type="spellEnd"/>
      <w:r>
        <w:t>, 3</w:t>
      </w:r>
      <w:r w:rsidRPr="00B84205">
        <w:t xml:space="preserve"> (1994), 110-114.</w:t>
      </w:r>
    </w:p>
    <w:p w14:paraId="5540AED1" w14:textId="77777777" w:rsidR="004A57AD" w:rsidRDefault="004A57AD" w:rsidP="004A57AD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</w:t>
      </w:r>
      <w:proofErr w:type="spellStart"/>
      <w:r>
        <w:t>Dunfield</w:t>
      </w:r>
      <w:proofErr w:type="spellEnd"/>
      <w:r>
        <w:t xml:space="preserve">, Nathan; Perry, Greg </w:t>
      </w:r>
      <w:r>
        <w:rPr>
          <w:i/>
        </w:rPr>
        <w:t>Colorings of the plane I</w:t>
      </w:r>
      <w:r w:rsidRPr="00B84205">
        <w:rPr>
          <w:i/>
        </w:rPr>
        <w:t>I</w:t>
      </w:r>
      <w:r>
        <w:t>,</w:t>
      </w:r>
      <w:r w:rsidRPr="00B84205">
        <w:t xml:space="preserve"> </w:t>
      </w:r>
      <w:proofErr w:type="spellStart"/>
      <w:r w:rsidRPr="00B84205">
        <w:t>Geombinatorics</w:t>
      </w:r>
      <w:proofErr w:type="spellEnd"/>
      <w:r>
        <w:t>, 3 (1994), 64-7</w:t>
      </w:r>
      <w:r w:rsidRPr="00B84205">
        <w:t>4.</w:t>
      </w:r>
    </w:p>
    <w:p w14:paraId="46EA590C" w14:textId="30714C20" w:rsidR="00AF24B2" w:rsidRDefault="004A57AD" w:rsidP="00391F10">
      <w:pPr>
        <w:pStyle w:val="BodyText"/>
        <w:numPr>
          <w:ilvl w:val="0"/>
          <w:numId w:val="12"/>
        </w:numPr>
      </w:pPr>
      <w:r w:rsidRPr="002E5195">
        <w:t>Brown, N</w:t>
      </w:r>
      <w:r>
        <w:t xml:space="preserve">athanial; </w:t>
      </w:r>
      <w:proofErr w:type="spellStart"/>
      <w:r>
        <w:t>Dunfield</w:t>
      </w:r>
      <w:proofErr w:type="spellEnd"/>
      <w:r>
        <w:t xml:space="preserve">, Nathan; Perry, Greg </w:t>
      </w:r>
      <w:r>
        <w:rPr>
          <w:i/>
        </w:rPr>
        <w:t xml:space="preserve">Colorings of the plane </w:t>
      </w:r>
      <w:r w:rsidRPr="00B84205">
        <w:rPr>
          <w:i/>
        </w:rPr>
        <w:t>I</w:t>
      </w:r>
      <w:r>
        <w:t>,</w:t>
      </w:r>
      <w:r w:rsidRPr="00B84205">
        <w:t xml:space="preserve"> </w:t>
      </w:r>
      <w:proofErr w:type="spellStart"/>
      <w:r w:rsidRPr="00B84205">
        <w:t>Geombinatorics</w:t>
      </w:r>
      <w:proofErr w:type="spellEnd"/>
      <w:r>
        <w:t>, 3 (1993</w:t>
      </w:r>
      <w:r w:rsidRPr="00B84205">
        <w:t xml:space="preserve">), </w:t>
      </w:r>
      <w:r>
        <w:t>24-31</w:t>
      </w:r>
      <w:r w:rsidRPr="00B84205">
        <w:t>.</w:t>
      </w:r>
    </w:p>
    <w:p w14:paraId="0CC6BB4F" w14:textId="466C61A2" w:rsidR="00930865" w:rsidRDefault="00A47862" w:rsidP="00616407">
      <w:pPr>
        <w:pStyle w:val="Heading1"/>
      </w:pPr>
      <w:r>
        <w:t>Lectures (</w:t>
      </w:r>
      <w:r w:rsidR="00E42FA7">
        <w:t>since 2007</w:t>
      </w:r>
      <w:r w:rsidR="00930865">
        <w:t xml:space="preserve">)  </w:t>
      </w:r>
    </w:p>
    <w:p w14:paraId="70C8866B" w14:textId="566544D1" w:rsidR="00A47862" w:rsidRPr="006E4AC2" w:rsidRDefault="00A47862" w:rsidP="00A47862">
      <w:pPr>
        <w:pStyle w:val="BodyText"/>
        <w:rPr>
          <w:b/>
        </w:rPr>
      </w:pPr>
      <w:r w:rsidRPr="006E4AC2">
        <w:rPr>
          <w:b/>
        </w:rPr>
        <w:t xml:space="preserve">Lecture Series </w:t>
      </w:r>
    </w:p>
    <w:p w14:paraId="1924EF9A" w14:textId="67DE7E3B" w:rsidR="00B86AF7" w:rsidRDefault="00B86AF7" w:rsidP="00CC1D42">
      <w:pPr>
        <w:pStyle w:val="BodyText"/>
        <w:numPr>
          <w:ilvl w:val="0"/>
          <w:numId w:val="23"/>
        </w:numPr>
      </w:pPr>
      <w:r>
        <w:t>“Nuclear C*-algebras.” Two</w:t>
      </w:r>
      <w:r w:rsidRPr="00B86AF7">
        <w:t xml:space="preserve"> 50-minute lectures, Virginia Operator Theory and Complex Analysis Meeting, Washington and Lee University (November 2015).</w:t>
      </w:r>
    </w:p>
    <w:p w14:paraId="6ADABF1A" w14:textId="3B0A8C0A" w:rsidR="004616EC" w:rsidRDefault="004616EC" w:rsidP="00CC1D42">
      <w:pPr>
        <w:pStyle w:val="BodyText"/>
        <w:numPr>
          <w:ilvl w:val="0"/>
          <w:numId w:val="23"/>
        </w:numPr>
      </w:pPr>
      <w:r>
        <w:t>“</w:t>
      </w:r>
      <w:r w:rsidRPr="004616EC">
        <w:t xml:space="preserve">Structure of </w:t>
      </w:r>
      <w:r>
        <w:t>simple, nuclear C*-algebras.” Three</w:t>
      </w:r>
      <w:r w:rsidRPr="004616EC">
        <w:t xml:space="preserve"> 50-minute lectures, Masterclass on classification, structure, ame</w:t>
      </w:r>
      <w:r w:rsidR="00B86AF7">
        <w:t>nability and regularity, Univer</w:t>
      </w:r>
      <w:r w:rsidRPr="004616EC">
        <w:t>sity of Glasgow, Scotland (August 2014).</w:t>
      </w:r>
    </w:p>
    <w:p w14:paraId="22E13AC9" w14:textId="32426906" w:rsidR="002B7C63" w:rsidRDefault="002B7C63" w:rsidP="00CC1D42">
      <w:pPr>
        <w:pStyle w:val="BodyText"/>
        <w:numPr>
          <w:ilvl w:val="0"/>
          <w:numId w:val="23"/>
        </w:numPr>
      </w:pPr>
      <w:r>
        <w:t>“</w:t>
      </w:r>
      <w:r w:rsidRPr="002B7C63">
        <w:t>Analytic appro</w:t>
      </w:r>
      <w:r>
        <w:t>ximation properties for groups.” Six</w:t>
      </w:r>
      <w:r w:rsidRPr="002B7C63">
        <w:t xml:space="preserve"> 45-minute lectures, Spring School on Group C*-algebras, Ben Gurion University, Israel (March 2013).</w:t>
      </w:r>
    </w:p>
    <w:p w14:paraId="321994C0" w14:textId="0E18B16E" w:rsidR="00504927" w:rsidRDefault="00504927" w:rsidP="00CC1D42">
      <w:pPr>
        <w:pStyle w:val="BodyText"/>
        <w:numPr>
          <w:ilvl w:val="0"/>
          <w:numId w:val="23"/>
        </w:numPr>
      </w:pPr>
      <w:r w:rsidRPr="00504927">
        <w:t xml:space="preserve">Brown, N.P., </w:t>
      </w:r>
      <w:r>
        <w:t>“Groups and C*-algebras</w:t>
      </w:r>
      <w:r w:rsidRPr="00504927">
        <w:t>.</w:t>
      </w:r>
      <w:r>
        <w:t>” Three</w:t>
      </w:r>
      <w:r w:rsidRPr="00504927">
        <w:t xml:space="preserve"> one-hour lectures at the Intensive 2-day </w:t>
      </w:r>
      <w:proofErr w:type="spellStart"/>
      <w:r w:rsidRPr="00504927">
        <w:t>Minicourse</w:t>
      </w:r>
      <w:proofErr w:type="spellEnd"/>
      <w:r w:rsidRPr="00504927">
        <w:t xml:space="preserve"> on Operator Algebras, Fields Institute, Toronto, Canada (December 2011).</w:t>
      </w:r>
    </w:p>
    <w:p w14:paraId="5B1A8ACF" w14:textId="50E11E25" w:rsidR="00504927" w:rsidRDefault="00504927" w:rsidP="00CC1D42">
      <w:pPr>
        <w:pStyle w:val="BodyText"/>
        <w:numPr>
          <w:ilvl w:val="0"/>
          <w:numId w:val="23"/>
        </w:numPr>
      </w:pPr>
      <w:r w:rsidRPr="00504927">
        <w:t xml:space="preserve">Brown, N.P., </w:t>
      </w:r>
      <w:r>
        <w:t>“</w:t>
      </w:r>
      <w:r w:rsidRPr="00504927">
        <w:t>Nucl</w:t>
      </w:r>
      <w:r>
        <w:t>ear dimension of C*-algebras</w:t>
      </w:r>
      <w:r w:rsidRPr="00504927">
        <w:t>.</w:t>
      </w:r>
      <w:r>
        <w:t>” Five 45-minute lectures at the M</w:t>
      </w:r>
      <w:r w:rsidRPr="00504927">
        <w:t xml:space="preserve">asterclass </w:t>
      </w:r>
      <w:r>
        <w:t xml:space="preserve">on Operator Algebras, </w:t>
      </w:r>
      <w:r w:rsidRPr="00504927">
        <w:t>Copenhagen University, Copenhagen, Denmark (November 2011).</w:t>
      </w:r>
    </w:p>
    <w:p w14:paraId="529EA8F7" w14:textId="0765B642" w:rsidR="00112567" w:rsidRDefault="00112567" w:rsidP="00CC1D42">
      <w:pPr>
        <w:pStyle w:val="BodyText"/>
        <w:numPr>
          <w:ilvl w:val="0"/>
          <w:numId w:val="23"/>
        </w:numPr>
      </w:pPr>
      <w:r w:rsidRPr="00112567">
        <w:t xml:space="preserve">Brown, N.P., </w:t>
      </w:r>
      <w:r w:rsidR="00504927">
        <w:t>“</w:t>
      </w:r>
      <w:proofErr w:type="spellStart"/>
      <w:r w:rsidRPr="00112567">
        <w:t>Quasidiagonality</w:t>
      </w:r>
      <w:proofErr w:type="spellEnd"/>
      <w:r w:rsidRPr="00112567">
        <w:t>, finite dimensional appro</w:t>
      </w:r>
      <w:r w:rsidR="00504927">
        <w:t>ximations and operator algebras</w:t>
      </w:r>
      <w:r w:rsidRPr="00112567">
        <w:t>.</w:t>
      </w:r>
      <w:r w:rsidR="00504927">
        <w:t>” Five</w:t>
      </w:r>
      <w:r w:rsidRPr="00112567">
        <w:t xml:space="preserve"> 90-minute lectures at the School and Workshop on Topics in Operator Algebras and Some Applications, Universidad </w:t>
      </w:r>
      <w:proofErr w:type="spellStart"/>
      <w:r w:rsidRPr="00112567">
        <w:t>Complutense</w:t>
      </w:r>
      <w:proofErr w:type="spellEnd"/>
      <w:r w:rsidRPr="00112567">
        <w:t xml:space="preserve"> de Madrid, Madrid, Spain (September 2010).</w:t>
      </w:r>
    </w:p>
    <w:p w14:paraId="64767136" w14:textId="729C5390" w:rsidR="00112567" w:rsidRDefault="00112567" w:rsidP="00CC1D42">
      <w:pPr>
        <w:pStyle w:val="BodyText"/>
        <w:numPr>
          <w:ilvl w:val="0"/>
          <w:numId w:val="23"/>
        </w:numPr>
      </w:pPr>
      <w:r w:rsidRPr="00112567">
        <w:t xml:space="preserve">Brown, N.P., </w:t>
      </w:r>
      <w:r>
        <w:t>“</w:t>
      </w:r>
      <w:r w:rsidRPr="00112567">
        <w:t>The stru</w:t>
      </w:r>
      <w:r>
        <w:t>cture of nuclear C$^*$-algebras</w:t>
      </w:r>
      <w:r w:rsidRPr="00112567">
        <w:t>.</w:t>
      </w:r>
      <w:r>
        <w:t>” Five</w:t>
      </w:r>
      <w:r w:rsidRPr="00112567">
        <w:t xml:space="preserve"> one-hour lectures at the Summer School on Operator Algebras and Non-commutative Geometry, University of Victoria, Victoria, British Columbia, Canada (June 2010).</w:t>
      </w:r>
    </w:p>
    <w:p w14:paraId="7341B6E6" w14:textId="430842AC" w:rsidR="00112567" w:rsidRDefault="00112567" w:rsidP="00CC1D42">
      <w:pPr>
        <w:pStyle w:val="BodyText"/>
        <w:numPr>
          <w:ilvl w:val="0"/>
          <w:numId w:val="23"/>
        </w:numPr>
      </w:pPr>
      <w:r w:rsidRPr="00112567">
        <w:t xml:space="preserve">Brown, N.P., </w:t>
      </w:r>
      <w:r>
        <w:t>“</w:t>
      </w:r>
      <w:r w:rsidRPr="00112567">
        <w:t>Amenable actions, C*-crossed products and appli</w:t>
      </w:r>
      <w:r>
        <w:t>cations to von Neumann algebras</w:t>
      </w:r>
      <w:r w:rsidRPr="00112567">
        <w:t>.</w:t>
      </w:r>
      <w:r>
        <w:t>” Three</w:t>
      </w:r>
      <w:r w:rsidRPr="00112567">
        <w:t xml:space="preserve"> 50-minute lectures at the Concentration Week in Operator Algebras, Dynamics and Classification, Texas A\&amp;M University, College Station, Texas (August 2008).</w:t>
      </w:r>
    </w:p>
    <w:p w14:paraId="1F2303EE" w14:textId="674E5219" w:rsidR="00112567" w:rsidRDefault="00112567" w:rsidP="00CC1D42">
      <w:pPr>
        <w:pStyle w:val="BodyText"/>
        <w:numPr>
          <w:ilvl w:val="0"/>
          <w:numId w:val="23"/>
        </w:numPr>
      </w:pPr>
      <w:r w:rsidRPr="00112567">
        <w:t xml:space="preserve">Brown, N.P., </w:t>
      </w:r>
      <w:r>
        <w:t>“</w:t>
      </w:r>
      <w:r w:rsidRPr="00112567">
        <w:t>Amenability, hyperbol</w:t>
      </w:r>
      <w:r>
        <w:t>ic groups and operator algebras</w:t>
      </w:r>
      <w:r w:rsidRPr="00112567">
        <w:t>.</w:t>
      </w:r>
      <w:r>
        <w:t>”</w:t>
      </w:r>
      <w:r w:rsidRPr="00112567">
        <w:t xml:space="preserve"> </w:t>
      </w:r>
      <w:r>
        <w:t xml:space="preserve">Three 90-minute </w:t>
      </w:r>
      <w:r w:rsidRPr="00112567">
        <w:t xml:space="preserve">lectures at the summer school Aspects of Operator Algebras and Applications, Universidad International </w:t>
      </w:r>
      <w:proofErr w:type="spellStart"/>
      <w:r w:rsidRPr="00112567">
        <w:t>Men</w:t>
      </w:r>
      <w:r>
        <w:t>é</w:t>
      </w:r>
      <w:r w:rsidRPr="00112567">
        <w:t>ndex</w:t>
      </w:r>
      <w:proofErr w:type="spellEnd"/>
      <w:r w:rsidRPr="00112567">
        <w:t xml:space="preserve"> </w:t>
      </w:r>
      <w:proofErr w:type="spellStart"/>
      <w:r w:rsidRPr="00112567">
        <w:t>Pelayo</w:t>
      </w:r>
      <w:proofErr w:type="spellEnd"/>
      <w:r w:rsidRPr="00112567">
        <w:t>, Santander, Spain (July 2008).</w:t>
      </w:r>
    </w:p>
    <w:p w14:paraId="53DEE033" w14:textId="7AD974FF" w:rsidR="008E6212" w:rsidRDefault="008E6212" w:rsidP="00CC1D42">
      <w:pPr>
        <w:pStyle w:val="BodyText"/>
        <w:numPr>
          <w:ilvl w:val="0"/>
          <w:numId w:val="23"/>
        </w:numPr>
      </w:pPr>
      <w:r w:rsidRPr="008E6212">
        <w:t xml:space="preserve">Brown, N.P., </w:t>
      </w:r>
      <w:r w:rsidR="00112567">
        <w:t>“</w:t>
      </w:r>
      <w:r>
        <w:t>C*-approximation theory</w:t>
      </w:r>
      <w:r w:rsidRPr="008E6212">
        <w:t>.</w:t>
      </w:r>
      <w:r>
        <w:t>”  Three</w:t>
      </w:r>
      <w:r w:rsidRPr="008E6212">
        <w:t xml:space="preserve"> one-hour l</w:t>
      </w:r>
      <w:r w:rsidR="00112567">
        <w:t xml:space="preserve">ectures at the </w:t>
      </w:r>
      <w:proofErr w:type="spellStart"/>
      <w:r w:rsidR="00112567">
        <w:t>Simposium</w:t>
      </w:r>
      <w:proofErr w:type="spellEnd"/>
      <w:r w:rsidR="00112567">
        <w:t xml:space="preserve"> </w:t>
      </w:r>
      <w:proofErr w:type="spellStart"/>
      <w:r w:rsidR="00112567">
        <w:t>Análisis</w:t>
      </w:r>
      <w:proofErr w:type="spellEnd"/>
      <w:r w:rsidR="00112567">
        <w:t xml:space="preserve"> y </w:t>
      </w:r>
      <w:proofErr w:type="spellStart"/>
      <w:r w:rsidR="00112567">
        <w:t>Física</w:t>
      </w:r>
      <w:proofErr w:type="spellEnd"/>
      <w:r w:rsidR="00112567">
        <w:t xml:space="preserve"> </w:t>
      </w:r>
      <w:proofErr w:type="spellStart"/>
      <w:r w:rsidR="00112567">
        <w:t>Matemática</w:t>
      </w:r>
      <w:proofErr w:type="spellEnd"/>
      <w:r w:rsidR="00112567">
        <w:t xml:space="preserve"> 2008, </w:t>
      </w:r>
      <w:proofErr w:type="spellStart"/>
      <w:r w:rsidR="00112567">
        <w:t>Universisdad</w:t>
      </w:r>
      <w:proofErr w:type="spellEnd"/>
      <w:r w:rsidR="00112567">
        <w:t xml:space="preserve"> </w:t>
      </w:r>
      <w:proofErr w:type="spellStart"/>
      <w:r w:rsidR="00112567">
        <w:t>Autó</w:t>
      </w:r>
      <w:r w:rsidRPr="008E6212">
        <w:t>noma</w:t>
      </w:r>
      <w:proofErr w:type="spellEnd"/>
      <w:r w:rsidRPr="008E6212">
        <w:t xml:space="preserve"> del Estado de Hidalgo, Pachuca, Mexico (January 2008).</w:t>
      </w:r>
    </w:p>
    <w:p w14:paraId="3022B9CC" w14:textId="2AC4FCC8" w:rsidR="009B78C3" w:rsidRPr="00185030" w:rsidRDefault="008E6212" w:rsidP="00A47862">
      <w:pPr>
        <w:pStyle w:val="BodyText"/>
        <w:numPr>
          <w:ilvl w:val="0"/>
          <w:numId w:val="23"/>
        </w:numPr>
      </w:pPr>
      <w:r w:rsidRPr="008E6212">
        <w:lastRenderedPageBreak/>
        <w:t xml:space="preserve">Brown, N.P., </w:t>
      </w:r>
      <w:r>
        <w:t>“</w:t>
      </w:r>
      <w:r w:rsidRPr="008E6212">
        <w:t>Three applications of</w:t>
      </w:r>
      <w:r>
        <w:t xml:space="preserve"> exactness and </w:t>
      </w:r>
      <w:proofErr w:type="spellStart"/>
      <w:r>
        <w:t>quasidiagonality</w:t>
      </w:r>
      <w:proofErr w:type="spellEnd"/>
      <w:r>
        <w:t>”. Three</w:t>
      </w:r>
      <w:r w:rsidRPr="008E6212">
        <w:t xml:space="preserve"> two-hour lectures at Seoul National University, Seoul, South Korea, (June 2007).</w:t>
      </w:r>
    </w:p>
    <w:p w14:paraId="57D9B799" w14:textId="60C0AC2C" w:rsidR="00A47862" w:rsidRPr="006E4AC2" w:rsidRDefault="00A47862" w:rsidP="00A47862">
      <w:pPr>
        <w:pStyle w:val="BodyText"/>
        <w:rPr>
          <w:b/>
        </w:rPr>
      </w:pPr>
      <w:r w:rsidRPr="006E4AC2">
        <w:rPr>
          <w:b/>
        </w:rPr>
        <w:t>Colloquia</w:t>
      </w:r>
    </w:p>
    <w:p w14:paraId="5D9D8043" w14:textId="70BB43AC" w:rsidR="00C758A5" w:rsidRDefault="00C758A5" w:rsidP="004616EC">
      <w:pPr>
        <w:pStyle w:val="BodyText"/>
        <w:numPr>
          <w:ilvl w:val="0"/>
          <w:numId w:val="24"/>
        </w:numPr>
      </w:pPr>
      <w:r>
        <w:t xml:space="preserve">“Elliott’s Classification Program.” Dartmouth College Mathematics Colloquium (October 2017). </w:t>
      </w:r>
    </w:p>
    <w:p w14:paraId="7FD880E2" w14:textId="2461EE06" w:rsidR="004616EC" w:rsidRDefault="004616EC" w:rsidP="004616EC">
      <w:pPr>
        <w:pStyle w:val="BodyText"/>
        <w:numPr>
          <w:ilvl w:val="0"/>
          <w:numId w:val="24"/>
        </w:numPr>
      </w:pPr>
      <w:r>
        <w:t>“Nuclear C*-algebras.”</w:t>
      </w:r>
      <w:r w:rsidR="00B86AF7">
        <w:t xml:space="preserve"> Univer</w:t>
      </w:r>
      <w:r w:rsidRPr="004616EC">
        <w:t xml:space="preserve">sity of Virginia </w:t>
      </w:r>
      <w:r>
        <w:t xml:space="preserve">Mathematics Colloquium </w:t>
      </w:r>
      <w:r w:rsidRPr="004616EC">
        <w:t>(November 2015).</w:t>
      </w:r>
    </w:p>
    <w:p w14:paraId="127BC4FC" w14:textId="24CB8615" w:rsidR="002B7C63" w:rsidRDefault="002B7C63" w:rsidP="004616EC">
      <w:pPr>
        <w:pStyle w:val="BodyText"/>
        <w:numPr>
          <w:ilvl w:val="0"/>
          <w:numId w:val="24"/>
        </w:numPr>
      </w:pPr>
      <w:r>
        <w:t>“</w:t>
      </w:r>
      <w:r w:rsidRPr="002B7C63">
        <w:t>The structu</w:t>
      </w:r>
      <w:r>
        <w:t>re of simple operator algebras.”</w:t>
      </w:r>
      <w:r w:rsidRPr="002B7C63">
        <w:t xml:space="preserve"> Dartmouth College </w:t>
      </w:r>
      <w:r w:rsidR="004616EC">
        <w:t xml:space="preserve">Mathematics </w:t>
      </w:r>
      <w:r w:rsidRPr="002B7C63">
        <w:t>Colloquium</w:t>
      </w:r>
      <w:r>
        <w:t>, Hanover, New Hampshire</w:t>
      </w:r>
      <w:r w:rsidRPr="002B7C63">
        <w:t xml:space="preserve"> (October 2013).</w:t>
      </w:r>
    </w:p>
    <w:p w14:paraId="4B8F9D50" w14:textId="5F92E299" w:rsidR="00CC1D42" w:rsidRDefault="00CC1D42" w:rsidP="004616EC">
      <w:pPr>
        <w:pStyle w:val="BodyText"/>
        <w:numPr>
          <w:ilvl w:val="0"/>
          <w:numId w:val="24"/>
        </w:numPr>
      </w:pPr>
      <w:r>
        <w:t>“Classification of operator algebras: past, present and future.” Purdue University Mathematics Colloquium, West Lafayette, Indiana (January 2011).</w:t>
      </w:r>
    </w:p>
    <w:p w14:paraId="570846DF" w14:textId="7393C1D5" w:rsidR="00C35388" w:rsidRDefault="00C35388" w:rsidP="004616EC">
      <w:pPr>
        <w:pStyle w:val="BodyText"/>
        <w:numPr>
          <w:ilvl w:val="0"/>
          <w:numId w:val="24"/>
        </w:numPr>
      </w:pPr>
      <w:r>
        <w:rPr>
          <w:color w:val="000000"/>
        </w:rPr>
        <w:t>“Approximation theory and operator algebras”, Queen’s University, Kingston, Ontario, Canada (January 2009).</w:t>
      </w:r>
    </w:p>
    <w:p w14:paraId="40A673B3" w14:textId="51C2CA95" w:rsidR="00CC1D42" w:rsidRDefault="00CC1D42" w:rsidP="004616EC">
      <w:pPr>
        <w:pStyle w:val="BodyText"/>
        <w:numPr>
          <w:ilvl w:val="0"/>
          <w:numId w:val="24"/>
        </w:numPr>
      </w:pPr>
      <w:r>
        <w:t>“C*-approximation theory.” University of Waterloo Mathematics Colloquium, Waterloo, Ontario, Canada (January 2007).</w:t>
      </w:r>
    </w:p>
    <w:p w14:paraId="060DF6C6" w14:textId="4E22CC29" w:rsidR="00A47862" w:rsidRPr="006E4AC2" w:rsidRDefault="006E4AC2" w:rsidP="00A47862">
      <w:pPr>
        <w:pStyle w:val="BodyText"/>
        <w:rPr>
          <w:b/>
        </w:rPr>
      </w:pPr>
      <w:r>
        <w:rPr>
          <w:b/>
        </w:rPr>
        <w:t>Invited Conference Talks</w:t>
      </w:r>
      <w:r w:rsidR="00A47862" w:rsidRPr="006E4AC2">
        <w:rPr>
          <w:b/>
        </w:rPr>
        <w:t xml:space="preserve"> </w:t>
      </w:r>
    </w:p>
    <w:p w14:paraId="023D9851" w14:textId="2DB1A8C1" w:rsidR="00194C99" w:rsidRDefault="00194C99" w:rsidP="00504927">
      <w:pPr>
        <w:pStyle w:val="BodyText"/>
        <w:numPr>
          <w:ilvl w:val="0"/>
          <w:numId w:val="22"/>
        </w:numPr>
      </w:pPr>
      <w:r>
        <w:t xml:space="preserve">“Roadmaps and Analogies.” Symposium on K-theory and Noncommutative Topology, University of Puerto Rico, San Juan, Puerto Rico (October 2018). </w:t>
      </w:r>
    </w:p>
    <w:p w14:paraId="63DF38D4" w14:textId="6A610A37" w:rsidR="00B20568" w:rsidRDefault="00194C99" w:rsidP="00504927">
      <w:pPr>
        <w:pStyle w:val="BodyText"/>
        <w:numPr>
          <w:ilvl w:val="0"/>
          <w:numId w:val="22"/>
        </w:numPr>
      </w:pPr>
      <w:r>
        <w:t>“Noncommutative Topological D</w:t>
      </w:r>
      <w:r w:rsidR="00B20568">
        <w:t xml:space="preserve">imension.” </w:t>
      </w:r>
      <w:r>
        <w:t xml:space="preserve">Wabash Mini-Conference, Indiana University-Purdue University at Indianapolis, Indianapolis, Indiana (September 2018). </w:t>
      </w:r>
    </w:p>
    <w:p w14:paraId="5D8328FE" w14:textId="0593F98E" w:rsidR="00AD59F5" w:rsidRDefault="00AD59F5" w:rsidP="00504927">
      <w:pPr>
        <w:pStyle w:val="BodyText"/>
        <w:numPr>
          <w:ilvl w:val="0"/>
          <w:numId w:val="22"/>
        </w:numPr>
      </w:pPr>
      <w:r>
        <w:t>“Simple C*-algebras and Topological Dimension.” 50</w:t>
      </w:r>
      <w:r w:rsidRPr="00AD59F5">
        <w:rPr>
          <w:vertAlign w:val="superscript"/>
        </w:rPr>
        <w:t>th</w:t>
      </w:r>
      <w:r>
        <w:t xml:space="preserve"> Anniversary of the Northern British Functional Analysis Seminar, International Centre for Mathematical Sciences, Edinburgh, Scotland (April 2018). </w:t>
      </w:r>
    </w:p>
    <w:p w14:paraId="66B8C095" w14:textId="5065693D" w:rsidR="00AD59F5" w:rsidRDefault="00AD59F5" w:rsidP="00504927">
      <w:pPr>
        <w:pStyle w:val="BodyText"/>
        <w:numPr>
          <w:ilvl w:val="0"/>
          <w:numId w:val="22"/>
        </w:numPr>
      </w:pPr>
      <w:r>
        <w:t xml:space="preserve">“The K-Computability Project.” Workshop on Computability of K-theory for C*-algebras, Texas A&amp;M University, College Station, Texas (February 2018). </w:t>
      </w:r>
    </w:p>
    <w:p w14:paraId="562C4C24" w14:textId="49953B39" w:rsidR="00A46A9A" w:rsidRDefault="00A46A9A" w:rsidP="00504927">
      <w:pPr>
        <w:pStyle w:val="BodyText"/>
        <w:numPr>
          <w:ilvl w:val="0"/>
          <w:numId w:val="22"/>
        </w:numPr>
      </w:pPr>
      <w:r>
        <w:t xml:space="preserve">“Nuclear C*-algebras and Analogies.” Great Plains Operator Algebras Symposium, Texas Christian University, Fort Worth, Texas (May 2017). </w:t>
      </w:r>
    </w:p>
    <w:p w14:paraId="156AE13D" w14:textId="71FE732B" w:rsidR="009D61E3" w:rsidRDefault="00A46A9A" w:rsidP="00504927">
      <w:pPr>
        <w:pStyle w:val="BodyText"/>
        <w:numPr>
          <w:ilvl w:val="0"/>
          <w:numId w:val="22"/>
        </w:numPr>
      </w:pPr>
      <w:r>
        <w:t>"The K-computability Project.</w:t>
      </w:r>
      <w:r w:rsidR="009D61E3">
        <w:t xml:space="preserve">" Focused Research Group Steering Committee, University of Hawaii, Honolulu, Hawaii (November 2016). </w:t>
      </w:r>
    </w:p>
    <w:p w14:paraId="0BDCE7A1" w14:textId="49837D1F" w:rsidR="004616EC" w:rsidRDefault="00B86AF7" w:rsidP="00504927">
      <w:pPr>
        <w:pStyle w:val="BodyText"/>
        <w:numPr>
          <w:ilvl w:val="0"/>
          <w:numId w:val="22"/>
        </w:numPr>
      </w:pPr>
      <w:r>
        <w:t xml:space="preserve"> </w:t>
      </w:r>
      <w:r w:rsidR="004616EC">
        <w:t>“T</w:t>
      </w:r>
      <w:r w:rsidR="004616EC" w:rsidRPr="004616EC">
        <w:t>he obstin</w:t>
      </w:r>
      <w:r w:rsidR="004616EC">
        <w:t>ate audacity of George Elliott.”</w:t>
      </w:r>
      <w:r w:rsidR="004616EC" w:rsidRPr="004616EC">
        <w:t xml:space="preserve"> Canadian Operator Algebra Symposium, University of Waterloo, Waterloo, Canada (June 2015).</w:t>
      </w:r>
    </w:p>
    <w:p w14:paraId="6303F3A1" w14:textId="1C6B3056" w:rsidR="004616EC" w:rsidRDefault="004616EC" w:rsidP="00504927">
      <w:pPr>
        <w:pStyle w:val="BodyText"/>
        <w:numPr>
          <w:ilvl w:val="0"/>
          <w:numId w:val="22"/>
        </w:numPr>
      </w:pPr>
      <w:r>
        <w:t>“Operator algebras: an overview.”</w:t>
      </w:r>
      <w:r w:rsidRPr="004616EC">
        <w:t xml:space="preserve"> </w:t>
      </w:r>
      <w:r w:rsidRPr="00504927">
        <w:t xml:space="preserve">Special week on operator algebras, </w:t>
      </w:r>
      <w:r w:rsidRPr="004616EC">
        <w:t>East C</w:t>
      </w:r>
      <w:r w:rsidR="00B86AF7">
        <w:t>hina Normal University, Shanghai</w:t>
      </w:r>
      <w:r w:rsidRPr="004616EC">
        <w:t>, China (March 2015)</w:t>
      </w:r>
    </w:p>
    <w:p w14:paraId="567E678B" w14:textId="1FB64B0F" w:rsidR="004616EC" w:rsidRDefault="004616EC" w:rsidP="00504927">
      <w:pPr>
        <w:pStyle w:val="BodyText"/>
        <w:numPr>
          <w:ilvl w:val="0"/>
          <w:numId w:val="22"/>
        </w:numPr>
      </w:pPr>
      <w:r>
        <w:t>“The Toms-Winter conjecture.”</w:t>
      </w:r>
      <w:r w:rsidRPr="004616EC">
        <w:t xml:space="preserve"> </w:t>
      </w:r>
      <w:r w:rsidRPr="00504927">
        <w:t xml:space="preserve">Special week on operator algebras, </w:t>
      </w:r>
      <w:r w:rsidRPr="004616EC">
        <w:t>East C</w:t>
      </w:r>
      <w:r w:rsidR="00B86AF7">
        <w:t>hina Normal University, Shanghai</w:t>
      </w:r>
      <w:r w:rsidRPr="004616EC">
        <w:t>, China (March 2015).</w:t>
      </w:r>
    </w:p>
    <w:p w14:paraId="5828CB00" w14:textId="303AB659" w:rsidR="004616EC" w:rsidRDefault="004616EC" w:rsidP="00504927">
      <w:pPr>
        <w:pStyle w:val="BodyText"/>
        <w:numPr>
          <w:ilvl w:val="0"/>
          <w:numId w:val="22"/>
        </w:numPr>
      </w:pPr>
      <w:r>
        <w:lastRenderedPageBreak/>
        <w:t>“Toms-Winter conjecture.”</w:t>
      </w:r>
      <w:r w:rsidRPr="004616EC">
        <w:t xml:space="preserve"> East Coast Operator Algebra Symposium, Fields Institute, Toronto (October 2014).</w:t>
      </w:r>
    </w:p>
    <w:p w14:paraId="762DBBD6" w14:textId="04018EEF" w:rsidR="004616EC" w:rsidRDefault="004616EC" w:rsidP="00504927">
      <w:pPr>
        <w:pStyle w:val="BodyText"/>
        <w:numPr>
          <w:ilvl w:val="0"/>
          <w:numId w:val="22"/>
        </w:numPr>
      </w:pPr>
      <w:r>
        <w:t>“</w:t>
      </w:r>
      <w:r w:rsidRPr="004616EC">
        <w:t>The structu</w:t>
      </w:r>
      <w:r>
        <w:t>re of simple operator algebras.”</w:t>
      </w:r>
      <w:r w:rsidRPr="004616EC">
        <w:t xml:space="preserve"> AMS special session on Classification Problems in Operator Algebras, Baltimore, Maryland (January 2014).</w:t>
      </w:r>
    </w:p>
    <w:p w14:paraId="4E2D22E0" w14:textId="2FBDEDDF" w:rsidR="002B7C63" w:rsidRDefault="002B7C63" w:rsidP="00504927">
      <w:pPr>
        <w:pStyle w:val="BodyText"/>
        <w:numPr>
          <w:ilvl w:val="0"/>
          <w:numId w:val="22"/>
        </w:numPr>
      </w:pPr>
      <w:r>
        <w:t>“</w:t>
      </w:r>
      <w:r w:rsidRPr="002B7C63">
        <w:t>Structu</w:t>
      </w:r>
      <w:r>
        <w:t>re of simple operator algebras.”</w:t>
      </w:r>
      <w:r w:rsidRPr="002B7C63">
        <w:t xml:space="preserve"> Canadian Operator Algebra Symposium, Fields Institute, Toronto (May 2013).</w:t>
      </w:r>
    </w:p>
    <w:p w14:paraId="468F4406" w14:textId="20098DF1" w:rsidR="002B7C63" w:rsidRDefault="002B7C63" w:rsidP="00504927">
      <w:pPr>
        <w:pStyle w:val="BodyText"/>
        <w:numPr>
          <w:ilvl w:val="0"/>
          <w:numId w:val="22"/>
        </w:numPr>
      </w:pPr>
      <w:r>
        <w:t>“</w:t>
      </w:r>
      <w:r w:rsidRPr="002B7C63">
        <w:t>Nuclear di</w:t>
      </w:r>
      <w:r>
        <w:t>mension vs. decomposition rank.” Workshop on C*</w:t>
      </w:r>
      <w:r w:rsidRPr="002B7C63">
        <w:t>-algebras and Noncommutative Dynamics, Ben Gurion University, Israel (March 2013).</w:t>
      </w:r>
    </w:p>
    <w:p w14:paraId="30CAD4B8" w14:textId="66539BAB" w:rsidR="00504927" w:rsidRDefault="00504927" w:rsidP="00504927">
      <w:pPr>
        <w:pStyle w:val="BodyText"/>
        <w:numPr>
          <w:ilvl w:val="0"/>
          <w:numId w:val="22"/>
        </w:numPr>
      </w:pPr>
      <w:r w:rsidRPr="00504927">
        <w:t xml:space="preserve"> </w:t>
      </w:r>
      <w:r>
        <w:t>“</w:t>
      </w:r>
      <w:r w:rsidRPr="00504927">
        <w:t>The struct</w:t>
      </w:r>
      <w:r>
        <w:t>ure of simple operator algebras</w:t>
      </w:r>
      <w:r w:rsidRPr="00504927">
        <w:t>.</w:t>
      </w:r>
      <w:r>
        <w:t>”</w:t>
      </w:r>
      <w:r w:rsidRPr="00504927">
        <w:t xml:space="preserve"> Special week on operator algebras, East China Normal University, Shanghai, China (June 2012).</w:t>
      </w:r>
    </w:p>
    <w:p w14:paraId="2796A6C6" w14:textId="40C5261A" w:rsidR="00504927" w:rsidRDefault="00504927" w:rsidP="00504927">
      <w:pPr>
        <w:pStyle w:val="BodyText"/>
        <w:numPr>
          <w:ilvl w:val="0"/>
          <w:numId w:val="22"/>
        </w:numPr>
      </w:pPr>
      <w:r w:rsidRPr="00504927">
        <w:t xml:space="preserve"> </w:t>
      </w:r>
      <w:r>
        <w:t>“</w:t>
      </w:r>
      <w:r w:rsidRPr="00504927">
        <w:t>Analogies in the str</w:t>
      </w:r>
      <w:r>
        <w:t>ucture of W*- and C*-algebras</w:t>
      </w:r>
      <w:r w:rsidRPr="00504927">
        <w:t>.</w:t>
      </w:r>
      <w:r>
        <w:t>” C*</w:t>
      </w:r>
      <w:r w:rsidRPr="00504927">
        <w:t>-algebras and index theory, American Mathematical Society regional meeting, University of Hawaii, Honolulu (March 2012).</w:t>
      </w:r>
    </w:p>
    <w:p w14:paraId="510DCA23" w14:textId="4B6A1C1B" w:rsidR="00504927" w:rsidRDefault="00504927" w:rsidP="00504927">
      <w:pPr>
        <w:pStyle w:val="BodyText"/>
        <w:numPr>
          <w:ilvl w:val="0"/>
          <w:numId w:val="22"/>
        </w:numPr>
      </w:pPr>
      <w:r w:rsidRPr="00504927">
        <w:t xml:space="preserve"> </w:t>
      </w:r>
      <w:r>
        <w:t>“</w:t>
      </w:r>
      <w:r w:rsidRPr="00504927">
        <w:t>Dynami</w:t>
      </w:r>
      <w:r>
        <w:t>cal systems associated to II_1-factors</w:t>
      </w:r>
      <w:r w:rsidRPr="00504927">
        <w:t>.</w:t>
      </w:r>
      <w:r>
        <w:t>”</w:t>
      </w:r>
      <w:r w:rsidRPr="00504927">
        <w:t xml:space="preserve"> Canadian Mathematical Society Winter Meeting, Toronto, Canada (December 2011).</w:t>
      </w:r>
    </w:p>
    <w:p w14:paraId="6BFAF27E" w14:textId="0DCEA3AF" w:rsidR="00504927" w:rsidRDefault="00504927" w:rsidP="00504927">
      <w:pPr>
        <w:pStyle w:val="BodyText"/>
        <w:numPr>
          <w:ilvl w:val="0"/>
          <w:numId w:val="22"/>
        </w:numPr>
      </w:pPr>
      <w:r w:rsidRPr="00504927">
        <w:t xml:space="preserve"> </w:t>
      </w:r>
      <w:r>
        <w:t>“</w:t>
      </w:r>
      <w:r w:rsidRPr="00504927">
        <w:t>Dynamical syste</w:t>
      </w:r>
      <w:r>
        <w:t>ms associated to II$_1$-factors</w:t>
      </w:r>
      <w:r w:rsidRPr="00504927">
        <w:t>.</w:t>
      </w:r>
      <w:r>
        <w:t>”</w:t>
      </w:r>
      <w:r w:rsidRPr="00504927">
        <w:t xml:space="preserve"> Workshop in honor of </w:t>
      </w:r>
      <w:proofErr w:type="spellStart"/>
      <w:r w:rsidRPr="00504927">
        <w:t>Kirchberg's</w:t>
      </w:r>
      <w:proofErr w:type="spellEnd"/>
      <w:r w:rsidRPr="00504927">
        <w:t xml:space="preserve"> 65th birthday, Copenhagen University, Copenhagen, Denmark (November 2011).</w:t>
      </w:r>
    </w:p>
    <w:p w14:paraId="5233DE3E" w14:textId="6C124E8B" w:rsidR="00504927" w:rsidRDefault="002B7C63" w:rsidP="00504927">
      <w:pPr>
        <w:pStyle w:val="BodyText"/>
        <w:numPr>
          <w:ilvl w:val="0"/>
          <w:numId w:val="22"/>
        </w:numPr>
      </w:pPr>
      <w:r>
        <w:t>“</w:t>
      </w:r>
      <w:r w:rsidR="00504927">
        <w:t>New C*</w:t>
      </w:r>
      <w:r w:rsidR="00504927" w:rsidRPr="00504927">
        <w:t>-completio</w:t>
      </w:r>
      <w:r w:rsidR="00504927">
        <w:t>ns of groups and related spaces</w:t>
      </w:r>
      <w:r w:rsidR="00504927" w:rsidRPr="00504927">
        <w:t>.</w:t>
      </w:r>
      <w:r w:rsidR="00504927">
        <w:t>” Conference on C*</w:t>
      </w:r>
      <w:r w:rsidR="00504927" w:rsidRPr="00504927">
        <w:t>-algebras and related topics, Research Institute Mathematical Sciences, Kyoto University, Kyoto, Japan (September 2011).</w:t>
      </w:r>
    </w:p>
    <w:p w14:paraId="7E7DE338" w14:textId="5D837DA0" w:rsidR="00504927" w:rsidRDefault="00504927" w:rsidP="00504927">
      <w:pPr>
        <w:pStyle w:val="BodyText"/>
        <w:numPr>
          <w:ilvl w:val="0"/>
          <w:numId w:val="22"/>
        </w:numPr>
      </w:pPr>
      <w:r w:rsidRPr="00504927">
        <w:t xml:space="preserve"> </w:t>
      </w:r>
      <w:r>
        <w:t>“</w:t>
      </w:r>
      <w:r w:rsidRPr="00504927">
        <w:t>Ana</w:t>
      </w:r>
      <w:r>
        <w:t>logies in the structure of C*- and W*-algebras</w:t>
      </w:r>
      <w:r w:rsidRPr="00504927">
        <w:t>.</w:t>
      </w:r>
      <w:r>
        <w:t>”</w:t>
      </w:r>
      <w:r w:rsidRPr="00504927">
        <w:t xml:space="preserve"> Confe</w:t>
      </w:r>
      <w:r>
        <w:t xml:space="preserve">rence on </w:t>
      </w:r>
      <w:r w:rsidRPr="00504927">
        <w:t>Str</w:t>
      </w:r>
      <w:r>
        <w:t>ucture and Classification of C*</w:t>
      </w:r>
      <w:r w:rsidRPr="00504927">
        <w:t xml:space="preserve">-algebras, Centre de </w:t>
      </w:r>
      <w:proofErr w:type="spellStart"/>
      <w:r w:rsidRPr="00504927">
        <w:t>Recerca</w:t>
      </w:r>
      <w:proofErr w:type="spellEnd"/>
      <w:r w:rsidRPr="00504927">
        <w:t xml:space="preserve"> </w:t>
      </w:r>
      <w:proofErr w:type="spellStart"/>
      <w:r w:rsidRPr="00504927">
        <w:t>Matematica</w:t>
      </w:r>
      <w:proofErr w:type="spellEnd"/>
      <w:r w:rsidRPr="00504927">
        <w:t>, Barcelona, Spain (June 2011).</w:t>
      </w:r>
    </w:p>
    <w:p w14:paraId="6B9B4979" w14:textId="22B38F0C" w:rsidR="00112567" w:rsidRDefault="00112567" w:rsidP="00504927">
      <w:pPr>
        <w:pStyle w:val="BodyText"/>
        <w:numPr>
          <w:ilvl w:val="0"/>
          <w:numId w:val="22"/>
        </w:numPr>
      </w:pPr>
      <w:r w:rsidRPr="00112567">
        <w:t xml:space="preserve"> </w:t>
      </w:r>
      <w:r>
        <w:t>“</w:t>
      </w:r>
      <w:r w:rsidRPr="00112567">
        <w:t>Dynamical systems</w:t>
      </w:r>
      <w:r>
        <w:t xml:space="preserve"> associated to finite factors</w:t>
      </w:r>
      <w:r w:rsidRPr="00112567">
        <w:t>.</w:t>
      </w:r>
      <w:r>
        <w:t>”</w:t>
      </w:r>
      <w:r w:rsidRPr="00112567">
        <w:t xml:space="preserve"> London Mathematical So</w:t>
      </w:r>
      <w:r>
        <w:t>ciety Midlands Workshop on C*</w:t>
      </w:r>
      <w:r w:rsidRPr="00112567">
        <w:t>-algebras, University of Nottingham, Nottingham, United Kingdom (September 2010).</w:t>
      </w:r>
    </w:p>
    <w:p w14:paraId="1DE0FEB4" w14:textId="1C206AF2" w:rsidR="00112567" w:rsidRDefault="00112567" w:rsidP="00504927">
      <w:pPr>
        <w:pStyle w:val="BodyText"/>
        <w:numPr>
          <w:ilvl w:val="0"/>
          <w:numId w:val="22"/>
        </w:numPr>
      </w:pPr>
      <w:r w:rsidRPr="00112567">
        <w:t xml:space="preserve"> </w:t>
      </w:r>
      <w:r>
        <w:t>“</w:t>
      </w:r>
      <w:r w:rsidRPr="00112567">
        <w:t>Fundamental fac</w:t>
      </w:r>
      <w:r>
        <w:t>ts about nuclear C$^*$-algebras. C*</w:t>
      </w:r>
      <w:r w:rsidRPr="00112567">
        <w:t>-</w:t>
      </w:r>
      <w:proofErr w:type="spellStart"/>
      <w:r w:rsidRPr="00112567">
        <w:t>algebren</w:t>
      </w:r>
      <w:proofErr w:type="spellEnd"/>
      <w:r w:rsidRPr="00112567">
        <w:t xml:space="preserve">, </w:t>
      </w:r>
      <w:proofErr w:type="spellStart"/>
      <w:r w:rsidRPr="00112567">
        <w:t>Mathematisches</w:t>
      </w:r>
      <w:proofErr w:type="spellEnd"/>
      <w:r w:rsidRPr="00112567">
        <w:t xml:space="preserve"> </w:t>
      </w:r>
      <w:proofErr w:type="spellStart"/>
      <w:r w:rsidRPr="00112567">
        <w:t>Forschungsinstitut</w:t>
      </w:r>
      <w:proofErr w:type="spellEnd"/>
      <w:r w:rsidRPr="00112567">
        <w:t xml:space="preserve"> </w:t>
      </w:r>
      <w:proofErr w:type="spellStart"/>
      <w:r w:rsidRPr="00112567">
        <w:t>Oberwolfach</w:t>
      </w:r>
      <w:proofErr w:type="spellEnd"/>
      <w:r w:rsidRPr="00112567">
        <w:t xml:space="preserve">, </w:t>
      </w:r>
      <w:proofErr w:type="spellStart"/>
      <w:r w:rsidRPr="00112567">
        <w:t>Oberwolfach</w:t>
      </w:r>
      <w:proofErr w:type="spellEnd"/>
      <w:r w:rsidRPr="00112567">
        <w:t>, Germany (March 2010).</w:t>
      </w:r>
    </w:p>
    <w:p w14:paraId="2A941D0F" w14:textId="0D0BE36C" w:rsidR="00112567" w:rsidRDefault="00112567" w:rsidP="00504927">
      <w:pPr>
        <w:pStyle w:val="BodyText"/>
        <w:numPr>
          <w:ilvl w:val="0"/>
          <w:numId w:val="22"/>
        </w:numPr>
      </w:pPr>
      <w:r w:rsidRPr="00112567">
        <w:t xml:space="preserve"> </w:t>
      </w:r>
      <w:r>
        <w:t>“Embeddings into R^\omega</w:t>
      </w:r>
      <w:r w:rsidRPr="00112567">
        <w:t>.</w:t>
      </w:r>
      <w:r>
        <w:t>”</w:t>
      </w:r>
      <w:r w:rsidRPr="00112567">
        <w:t xml:space="preserve"> Von Neumann algebras and group actions, University of Copenhagen, Copenhagen, Denmark (January 2010).</w:t>
      </w:r>
    </w:p>
    <w:p w14:paraId="1C460D16" w14:textId="3BF6FB1A" w:rsidR="00112567" w:rsidRDefault="00112567" w:rsidP="00504927">
      <w:pPr>
        <w:pStyle w:val="BodyText"/>
        <w:numPr>
          <w:ilvl w:val="0"/>
          <w:numId w:val="22"/>
        </w:numPr>
      </w:pPr>
      <w:r w:rsidRPr="00112567">
        <w:t xml:space="preserve"> </w:t>
      </w:r>
      <w:r>
        <w:t>“</w:t>
      </w:r>
      <w:r w:rsidRPr="00112567">
        <w:t>The def</w:t>
      </w:r>
      <w:r>
        <w:t xml:space="preserve">initions of the </w:t>
      </w:r>
      <w:proofErr w:type="spellStart"/>
      <w:r>
        <w:t>Cuntz</w:t>
      </w:r>
      <w:proofErr w:type="spellEnd"/>
      <w:r>
        <w:t xml:space="preserve"> semigroup</w:t>
      </w:r>
      <w:r w:rsidRPr="00112567">
        <w:t>.</w:t>
      </w:r>
      <w:r>
        <w:t>”</w:t>
      </w:r>
      <w:r w:rsidRPr="00112567">
        <w:t xml:space="preserve"> Workshop on the </w:t>
      </w:r>
      <w:proofErr w:type="spellStart"/>
      <w:r w:rsidRPr="00112567">
        <w:t>Cuntz</w:t>
      </w:r>
      <w:proofErr w:type="spellEnd"/>
      <w:r w:rsidRPr="00112567">
        <w:t xml:space="preserve"> Semigroup, American Institute of Mathematics, Palo Alto, California (November 2009).</w:t>
      </w:r>
    </w:p>
    <w:p w14:paraId="28D1AC31" w14:textId="21C5CA84" w:rsidR="00112567" w:rsidRDefault="00112567" w:rsidP="00504927">
      <w:pPr>
        <w:pStyle w:val="BodyText"/>
        <w:numPr>
          <w:ilvl w:val="0"/>
          <w:numId w:val="22"/>
        </w:numPr>
      </w:pPr>
      <w:r w:rsidRPr="00112567">
        <w:t xml:space="preserve"> </w:t>
      </w:r>
      <w:r>
        <w:t xml:space="preserve">“The </w:t>
      </w:r>
      <w:proofErr w:type="spellStart"/>
      <w:r>
        <w:t>Cuntz</w:t>
      </w:r>
      <w:proofErr w:type="spellEnd"/>
      <w:r>
        <w:t xml:space="preserve"> Semigroup</w:t>
      </w:r>
      <w:r w:rsidRPr="00112567">
        <w:t>.</w:t>
      </w:r>
      <w:r>
        <w:t>”</w:t>
      </w:r>
      <w:r w:rsidRPr="00112567">
        <w:t xml:space="preserve"> 37th Canadian Symposium on Operator Algebras and Their Applications, University of Regina, Regina, Saskatchewan, Cana</w:t>
      </w:r>
      <w:r>
        <w:t>da (May</w:t>
      </w:r>
      <w:r w:rsidRPr="00112567">
        <w:t xml:space="preserve"> 2009).</w:t>
      </w:r>
    </w:p>
    <w:p w14:paraId="603BD65C" w14:textId="3FAB1808" w:rsidR="00112567" w:rsidRDefault="00112567" w:rsidP="00504927">
      <w:pPr>
        <w:pStyle w:val="BodyText"/>
        <w:numPr>
          <w:ilvl w:val="0"/>
          <w:numId w:val="22"/>
        </w:numPr>
      </w:pPr>
      <w:r w:rsidRPr="00112567">
        <w:t xml:space="preserve"> </w:t>
      </w:r>
      <w:r>
        <w:t>“Classifying Hilbert modules</w:t>
      </w:r>
      <w:r w:rsidRPr="00112567">
        <w:t>.</w:t>
      </w:r>
      <w:r>
        <w:t>”</w:t>
      </w:r>
      <w:r w:rsidRPr="00112567">
        <w:t xml:space="preserve"> AMS Spring Central Sectional Meeting, University of Illinois at Champaign-Urbana, Urbana, </w:t>
      </w:r>
      <w:proofErr w:type="gramStart"/>
      <w:r w:rsidRPr="00112567">
        <w:t>Illinois  (</w:t>
      </w:r>
      <w:proofErr w:type="gramEnd"/>
      <w:r w:rsidRPr="00112567">
        <w:t>March 2009).</w:t>
      </w:r>
    </w:p>
    <w:p w14:paraId="2CB26CD8" w14:textId="3FABDF87" w:rsidR="00112567" w:rsidRDefault="00112567" w:rsidP="00504927">
      <w:pPr>
        <w:pStyle w:val="BodyText"/>
        <w:numPr>
          <w:ilvl w:val="0"/>
          <w:numId w:val="22"/>
        </w:numPr>
      </w:pPr>
      <w:r w:rsidRPr="00112567">
        <w:lastRenderedPageBreak/>
        <w:t xml:space="preserve"> </w:t>
      </w:r>
      <w:r>
        <w:t>“</w:t>
      </w:r>
      <w:r w:rsidRPr="00112567">
        <w:t xml:space="preserve">Hilbert </w:t>
      </w:r>
      <w:r>
        <w:t xml:space="preserve">modules and the </w:t>
      </w:r>
      <w:proofErr w:type="spellStart"/>
      <w:r>
        <w:t>Cuntz</w:t>
      </w:r>
      <w:proofErr w:type="spellEnd"/>
      <w:r>
        <w:t xml:space="preserve"> semigroup</w:t>
      </w:r>
      <w:r w:rsidRPr="00112567">
        <w:t>.</w:t>
      </w:r>
      <w:r>
        <w:t>”</w:t>
      </w:r>
      <w:r w:rsidRPr="00112567">
        <w:t xml:space="preserve"> Winter Meeting of the Canadian Mathematical Society, Ottawa, Ontario (December 2008).</w:t>
      </w:r>
    </w:p>
    <w:p w14:paraId="4E0FD87D" w14:textId="273626EE" w:rsidR="00112567" w:rsidRDefault="00112567" w:rsidP="00504927">
      <w:pPr>
        <w:pStyle w:val="BodyText"/>
        <w:numPr>
          <w:ilvl w:val="0"/>
          <w:numId w:val="22"/>
        </w:numPr>
      </w:pPr>
      <w:r w:rsidRPr="00112567">
        <w:t xml:space="preserve"> </w:t>
      </w:r>
      <w:r>
        <w:t>“</w:t>
      </w:r>
      <w:r w:rsidRPr="00112567">
        <w:t>Hilbert</w:t>
      </w:r>
      <w:r>
        <w:t xml:space="preserve"> modules and the </w:t>
      </w:r>
      <w:proofErr w:type="spellStart"/>
      <w:r>
        <w:t>Cuntz</w:t>
      </w:r>
      <w:proofErr w:type="spellEnd"/>
      <w:r>
        <w:t xml:space="preserve"> semigroup</w:t>
      </w:r>
      <w:r w:rsidRPr="00112567">
        <w:t>.</w:t>
      </w:r>
      <w:r>
        <w:t>”</w:t>
      </w:r>
      <w:r w:rsidR="00B86AF7">
        <w:t xml:space="preserve"> Sum</w:t>
      </w:r>
      <w:r w:rsidRPr="00112567">
        <w:t>mer Informal Regional Funct</w:t>
      </w:r>
      <w:r>
        <w:t>ional Analysis Seminar, Texas A</w:t>
      </w:r>
      <w:r w:rsidRPr="00112567">
        <w:t xml:space="preserve">&amp;M University, </w:t>
      </w:r>
      <w:r w:rsidR="00B86AF7">
        <w:t xml:space="preserve">College Station, Texas (August </w:t>
      </w:r>
      <w:r w:rsidRPr="00112567">
        <w:t>2008).</w:t>
      </w:r>
    </w:p>
    <w:p w14:paraId="4D5C6147" w14:textId="199838FC" w:rsidR="00112567" w:rsidRDefault="002B7C63" w:rsidP="00504927">
      <w:pPr>
        <w:pStyle w:val="BodyText"/>
        <w:numPr>
          <w:ilvl w:val="0"/>
          <w:numId w:val="22"/>
        </w:numPr>
      </w:pPr>
      <w:r>
        <w:t>“</w:t>
      </w:r>
      <w:r w:rsidR="00112567" w:rsidRPr="00112567">
        <w:t xml:space="preserve">The </w:t>
      </w:r>
      <w:proofErr w:type="spellStart"/>
      <w:r w:rsidR="00112567" w:rsidRPr="00112567">
        <w:t>Cuntz</w:t>
      </w:r>
      <w:proofErr w:type="spellEnd"/>
      <w:r w:rsidR="00112567" w:rsidRPr="00112567">
        <w:t xml:space="preserve"> s</w:t>
      </w:r>
      <w:r w:rsidR="00112567">
        <w:t>emigroup</w:t>
      </w:r>
      <w:r w:rsidR="00112567" w:rsidRPr="00112567">
        <w:t>.</w:t>
      </w:r>
      <w:r w:rsidR="00112567">
        <w:t>”</w:t>
      </w:r>
      <w:r w:rsidR="00112567" w:rsidRPr="00112567">
        <w:t xml:space="preserve"> 36th Canadian Symposium on Operator Algebras and Their Applications, University of Toronto, Toronto, Ontario, Canada (May 2008).</w:t>
      </w:r>
    </w:p>
    <w:p w14:paraId="318A2BB8" w14:textId="15FCD18E" w:rsidR="00112567" w:rsidRDefault="00112567" w:rsidP="00504927">
      <w:pPr>
        <w:pStyle w:val="BodyText"/>
        <w:numPr>
          <w:ilvl w:val="0"/>
          <w:numId w:val="22"/>
        </w:numPr>
      </w:pPr>
      <w:r w:rsidRPr="00112567">
        <w:t xml:space="preserve"> </w:t>
      </w:r>
      <w:r>
        <w:t>“</w:t>
      </w:r>
      <w:r w:rsidRPr="00112567">
        <w:t>Metric spaces a</w:t>
      </w:r>
      <w:r>
        <w:t>ssociated to embeddable factors</w:t>
      </w:r>
      <w:r w:rsidRPr="00112567">
        <w:t>.</w:t>
      </w:r>
      <w:r>
        <w:t>”</w:t>
      </w:r>
      <w:r w:rsidRPr="00112567">
        <w:t xml:space="preserve"> Fields Workshop around </w:t>
      </w:r>
      <w:proofErr w:type="spellStart"/>
      <w:r w:rsidRPr="00112567">
        <w:t>Connes</w:t>
      </w:r>
      <w:proofErr w:type="spellEnd"/>
      <w:r w:rsidRPr="00112567">
        <w:t>' Embedding Problem, University of Ottawa, Ottawa, Ontario, Canada (May 2008).</w:t>
      </w:r>
    </w:p>
    <w:p w14:paraId="7EE9EA81" w14:textId="2AD05941" w:rsidR="00112567" w:rsidRDefault="00112567" w:rsidP="00504927">
      <w:pPr>
        <w:pStyle w:val="BodyText"/>
        <w:numPr>
          <w:ilvl w:val="0"/>
          <w:numId w:val="22"/>
        </w:numPr>
      </w:pPr>
      <w:r w:rsidRPr="00112567">
        <w:t xml:space="preserve"> </w:t>
      </w:r>
      <w:r>
        <w:t>“</w:t>
      </w:r>
      <w:proofErr w:type="spellStart"/>
      <w:r w:rsidRPr="00112567">
        <w:t>Connes</w:t>
      </w:r>
      <w:proofErr w:type="spellEnd"/>
      <w:r w:rsidRPr="00112567">
        <w:t>' emb</w:t>
      </w:r>
      <w:r>
        <w:t>edding problem: an introduction</w:t>
      </w:r>
      <w:r w:rsidRPr="00112567">
        <w:t>.</w:t>
      </w:r>
      <w:r>
        <w:t>”</w:t>
      </w:r>
      <w:r w:rsidRPr="00112567">
        <w:t xml:space="preserve"> Fields Workshop around </w:t>
      </w:r>
      <w:proofErr w:type="spellStart"/>
      <w:r w:rsidRPr="00112567">
        <w:t>Connes</w:t>
      </w:r>
      <w:proofErr w:type="spellEnd"/>
      <w:r w:rsidRPr="00112567">
        <w:t>' Embedding Problem, University of Ottawa, Ottawa, Ontario, Canada (May 2008).</w:t>
      </w:r>
    </w:p>
    <w:p w14:paraId="21FDBDEC" w14:textId="5E4C2911" w:rsidR="00112567" w:rsidRDefault="00112567" w:rsidP="00504927">
      <w:pPr>
        <w:pStyle w:val="BodyText"/>
        <w:numPr>
          <w:ilvl w:val="0"/>
          <w:numId w:val="22"/>
        </w:numPr>
      </w:pPr>
      <w:r w:rsidRPr="00112567">
        <w:t xml:space="preserve"> </w:t>
      </w:r>
      <w:r>
        <w:t>“</w:t>
      </w:r>
      <w:r w:rsidRPr="00112567">
        <w:t>Function repres</w:t>
      </w:r>
      <w:r>
        <w:t xml:space="preserve">entation of the </w:t>
      </w:r>
      <w:proofErr w:type="spellStart"/>
      <w:r>
        <w:t>Cuntz</w:t>
      </w:r>
      <w:proofErr w:type="spellEnd"/>
      <w:r>
        <w:t xml:space="preserve"> semigroup</w:t>
      </w:r>
      <w:r w:rsidRPr="00112567">
        <w:t>.</w:t>
      </w:r>
      <w:r>
        <w:t>”</w:t>
      </w:r>
      <w:r w:rsidRPr="00112567">
        <w:t xml:space="preserve"> International Conference on Operator Algebras and Applications, Marrakech, Morocco (April 2008).</w:t>
      </w:r>
    </w:p>
    <w:p w14:paraId="6E55F508" w14:textId="04F24BA2" w:rsidR="008E6212" w:rsidRDefault="008E6212" w:rsidP="00504927">
      <w:pPr>
        <w:pStyle w:val="BodyText"/>
        <w:numPr>
          <w:ilvl w:val="0"/>
          <w:numId w:val="22"/>
        </w:numPr>
      </w:pPr>
      <w:r w:rsidRPr="008E6212">
        <w:t xml:space="preserve"> </w:t>
      </w:r>
      <w:r>
        <w:t>“</w:t>
      </w:r>
      <w:r w:rsidRPr="008E6212">
        <w:t>Metric spaces assoc</w:t>
      </w:r>
      <w:r>
        <w:t xml:space="preserve">iated to </w:t>
      </w:r>
      <w:proofErr w:type="spellStart"/>
      <w:r>
        <w:t>tracial</w:t>
      </w:r>
      <w:proofErr w:type="spellEnd"/>
      <w:r>
        <w:t xml:space="preserve"> C*-algebras.”</w:t>
      </w:r>
      <w:r w:rsidRPr="008E6212">
        <w:t xml:space="preserve"> Workshop on th</w:t>
      </w:r>
      <w:r>
        <w:t xml:space="preserve">e Structure of C*-algebras, </w:t>
      </w:r>
      <w:r w:rsidRPr="008E6212">
        <w:t>Fields Institute, Toronto, Ontario, Canada (November 2007).</w:t>
      </w:r>
    </w:p>
    <w:p w14:paraId="3F86C934" w14:textId="16A9A381" w:rsidR="008E6212" w:rsidRDefault="008E6212" w:rsidP="00504927">
      <w:pPr>
        <w:pStyle w:val="BodyText"/>
        <w:numPr>
          <w:ilvl w:val="0"/>
          <w:numId w:val="22"/>
        </w:numPr>
      </w:pPr>
      <w:r w:rsidRPr="008E6212">
        <w:t xml:space="preserve"> </w:t>
      </w:r>
      <w:r>
        <w:t>“Embeddings into R^\omega.”</w:t>
      </w:r>
      <w:r w:rsidRPr="008E6212">
        <w:t xml:space="preserve"> Wor</w:t>
      </w:r>
      <w:r>
        <w:t xml:space="preserve">kshop on von Neumann algebras, </w:t>
      </w:r>
      <w:r w:rsidRPr="008E6212">
        <w:t>Fields Institute, Toronto, Ontario, Canada (October 2007).</w:t>
      </w:r>
    </w:p>
    <w:p w14:paraId="18C79718" w14:textId="2F66D296" w:rsidR="008E6212" w:rsidRDefault="008E6212" w:rsidP="00504927">
      <w:pPr>
        <w:pStyle w:val="BodyText"/>
        <w:numPr>
          <w:ilvl w:val="0"/>
          <w:numId w:val="22"/>
        </w:numPr>
      </w:pPr>
      <w:r w:rsidRPr="008E6212">
        <w:t xml:space="preserve"> </w:t>
      </w:r>
      <w:r>
        <w:t>“Toward the C*</w:t>
      </w:r>
      <w:r w:rsidRPr="008E6212">
        <w:t>-classification</w:t>
      </w:r>
      <w:r>
        <w:t xml:space="preserve"> of classical dynamical systems.”</w:t>
      </w:r>
      <w:r w:rsidRPr="008E6212">
        <w:t xml:space="preserve"> Workshop on Noncommutat</w:t>
      </w:r>
      <w:r>
        <w:t xml:space="preserve">ive Dynamics and Applications, </w:t>
      </w:r>
      <w:r w:rsidRPr="008E6212">
        <w:t>Fields Institute, Toronto, Ontario, Canada (July 2007).</w:t>
      </w:r>
    </w:p>
    <w:p w14:paraId="2C5E7085" w14:textId="25E077F6" w:rsidR="008E6212" w:rsidRDefault="008E6212" w:rsidP="00504927">
      <w:pPr>
        <w:pStyle w:val="BodyText"/>
        <w:numPr>
          <w:ilvl w:val="0"/>
          <w:numId w:val="22"/>
        </w:numPr>
      </w:pPr>
      <w:r w:rsidRPr="008E6212">
        <w:t xml:space="preserve"> </w:t>
      </w:r>
      <w:r>
        <w:t>“</w:t>
      </w:r>
      <w:r w:rsidRPr="008E6212">
        <w:t>Revisiting E</w:t>
      </w:r>
      <w:r>
        <w:t>lliott's Classification Program.”</w:t>
      </w:r>
      <w:r w:rsidRPr="008E6212">
        <w:t xml:space="preserve"> Korea Operator Theory and Its Applications Conference, </w:t>
      </w:r>
      <w:proofErr w:type="spellStart"/>
      <w:r w:rsidRPr="008E6212">
        <w:t>Hanyang</w:t>
      </w:r>
      <w:proofErr w:type="spellEnd"/>
      <w:r w:rsidRPr="008E6212">
        <w:t xml:space="preserve"> University, Seoul, South Korea (June 2007).</w:t>
      </w:r>
    </w:p>
    <w:p w14:paraId="0850606A" w14:textId="13FE827B" w:rsidR="008E6212" w:rsidRDefault="008E6212" w:rsidP="00504927">
      <w:pPr>
        <w:pStyle w:val="BodyText"/>
        <w:numPr>
          <w:ilvl w:val="0"/>
          <w:numId w:val="22"/>
        </w:numPr>
      </w:pPr>
      <w:r w:rsidRPr="008E6212">
        <w:t xml:space="preserve"> </w:t>
      </w:r>
      <w:r>
        <w:t>“</w:t>
      </w:r>
      <w:r w:rsidRPr="008E6212">
        <w:t>Classif</w:t>
      </w:r>
      <w:r>
        <w:t xml:space="preserve">ication via the </w:t>
      </w:r>
      <w:proofErr w:type="spellStart"/>
      <w:r>
        <w:t>Cuntz</w:t>
      </w:r>
      <w:proofErr w:type="spellEnd"/>
      <w:r>
        <w:t xml:space="preserve"> Semigroup.” C*</w:t>
      </w:r>
      <w:r w:rsidRPr="008E6212">
        <w:t xml:space="preserve">-Algebras and their Invariants, Centre de </w:t>
      </w:r>
      <w:proofErr w:type="spellStart"/>
      <w:r w:rsidRPr="008E6212">
        <w:t>Recerca</w:t>
      </w:r>
      <w:proofErr w:type="spellEnd"/>
      <w:r w:rsidRPr="008E6212">
        <w:t xml:space="preserve"> </w:t>
      </w:r>
      <w:proofErr w:type="spellStart"/>
      <w:r w:rsidRPr="008E6212">
        <w:t>Matematica</w:t>
      </w:r>
      <w:proofErr w:type="spellEnd"/>
      <w:r w:rsidRPr="008E6212">
        <w:t xml:space="preserve">, </w:t>
      </w:r>
      <w:proofErr w:type="spellStart"/>
      <w:r w:rsidRPr="008E6212">
        <w:t>Universitat</w:t>
      </w:r>
      <w:proofErr w:type="spellEnd"/>
      <w:r w:rsidRPr="008E6212">
        <w:t xml:space="preserve"> </w:t>
      </w:r>
      <w:proofErr w:type="spellStart"/>
      <w:r w:rsidRPr="008E6212">
        <w:t>Autonoma</w:t>
      </w:r>
      <w:proofErr w:type="spellEnd"/>
      <w:r w:rsidRPr="008E6212">
        <w:t xml:space="preserve"> de Barcelona, </w:t>
      </w:r>
      <w:proofErr w:type="spellStart"/>
      <w:r w:rsidRPr="008E6212">
        <w:t>Bellaterra</w:t>
      </w:r>
      <w:proofErr w:type="spellEnd"/>
      <w:r w:rsidRPr="008E6212">
        <w:t>, Spain (June 2007).</w:t>
      </w:r>
    </w:p>
    <w:p w14:paraId="1CD0AB87" w14:textId="5CC1DB14" w:rsidR="008E6212" w:rsidRDefault="008E6212" w:rsidP="00504927">
      <w:pPr>
        <w:pStyle w:val="BodyText"/>
        <w:numPr>
          <w:ilvl w:val="0"/>
          <w:numId w:val="22"/>
        </w:numPr>
      </w:pPr>
      <w:r w:rsidRPr="008E6212">
        <w:t xml:space="preserve"> </w:t>
      </w:r>
      <w:r>
        <w:t>“</w:t>
      </w:r>
      <w:r w:rsidRPr="008E6212">
        <w:t>Appl</w:t>
      </w:r>
      <w:r>
        <w:t xml:space="preserve">ications of the </w:t>
      </w:r>
      <w:proofErr w:type="spellStart"/>
      <w:r>
        <w:t>Cuntz</w:t>
      </w:r>
      <w:proofErr w:type="spellEnd"/>
      <w:r>
        <w:t xml:space="preserve"> Semigroup.”</w:t>
      </w:r>
      <w:r w:rsidRPr="008E6212">
        <w:t xml:space="preserve"> American Mathematical Society Sectional Meeting, University of Arizona, Tucson, Arizona (April 2007).</w:t>
      </w:r>
    </w:p>
    <w:p w14:paraId="12451EAC" w14:textId="546FB6BA" w:rsidR="008E6212" w:rsidRDefault="008E6212" w:rsidP="00504927">
      <w:pPr>
        <w:pStyle w:val="BodyText"/>
        <w:numPr>
          <w:ilvl w:val="0"/>
          <w:numId w:val="22"/>
        </w:numPr>
      </w:pPr>
      <w:r>
        <w:t xml:space="preserve">“The </w:t>
      </w:r>
      <w:proofErr w:type="spellStart"/>
      <w:r>
        <w:t>Cuntz</w:t>
      </w:r>
      <w:proofErr w:type="spellEnd"/>
      <w:r>
        <w:t xml:space="preserve"> Semigroup.”</w:t>
      </w:r>
      <w:r w:rsidRPr="008E6212">
        <w:t xml:space="preserve"> Operator Algebras and Related Fields, Combined Japan-US and West Coast Operator Algebra Seminar, University of Hawaii, Honolulu, Hawaii (January 2007).</w:t>
      </w:r>
    </w:p>
    <w:p w14:paraId="5A99EE32" w14:textId="08A1FDA1" w:rsidR="00A47862" w:rsidRPr="006E4AC2" w:rsidRDefault="006E4AC2" w:rsidP="00A47862">
      <w:pPr>
        <w:pStyle w:val="BodyText"/>
        <w:rPr>
          <w:b/>
        </w:rPr>
      </w:pPr>
      <w:r>
        <w:rPr>
          <w:b/>
        </w:rPr>
        <w:t>Invited Seminar Talks</w:t>
      </w:r>
    </w:p>
    <w:p w14:paraId="52A26F2B" w14:textId="1EAB291C" w:rsidR="00194C99" w:rsidRDefault="00194C99" w:rsidP="00CC1D42">
      <w:pPr>
        <w:pStyle w:val="BodyText"/>
        <w:numPr>
          <w:ilvl w:val="0"/>
          <w:numId w:val="21"/>
        </w:numPr>
      </w:pPr>
      <w:r>
        <w:t>“Quantitative E-theory.” Operator Algebra</w:t>
      </w:r>
      <w:r w:rsidR="005833A3">
        <w:t>s</w:t>
      </w:r>
      <w:r>
        <w:t xml:space="preserve"> Seminar, Purdue University, Indiana (September 2018). </w:t>
      </w:r>
    </w:p>
    <w:p w14:paraId="2AB7C83E" w14:textId="3C8FA042" w:rsidR="00987307" w:rsidRDefault="00987307" w:rsidP="00CC1D42">
      <w:pPr>
        <w:pStyle w:val="BodyText"/>
        <w:numPr>
          <w:ilvl w:val="0"/>
          <w:numId w:val="21"/>
        </w:numPr>
      </w:pPr>
      <w:r>
        <w:t xml:space="preserve">“The K-Computability Project.” Centre de </w:t>
      </w:r>
      <w:proofErr w:type="spellStart"/>
      <w:r>
        <w:t>Reserca</w:t>
      </w:r>
      <w:proofErr w:type="spellEnd"/>
      <w:r>
        <w:t xml:space="preserve"> </w:t>
      </w:r>
      <w:proofErr w:type="spellStart"/>
      <w:r>
        <w:t>Matematica</w:t>
      </w:r>
      <w:proofErr w:type="spellEnd"/>
      <w:r>
        <w:t xml:space="preserve"> Seminar, Autonomous </w:t>
      </w:r>
      <w:proofErr w:type="spellStart"/>
      <w:r>
        <w:t>Univeristy</w:t>
      </w:r>
      <w:proofErr w:type="spellEnd"/>
      <w:r>
        <w:t xml:space="preserve"> of Barcelona, Spain (April 2017). </w:t>
      </w:r>
    </w:p>
    <w:p w14:paraId="4532F6BA" w14:textId="6789C491" w:rsidR="004616EC" w:rsidRDefault="004616EC" w:rsidP="00CC1D42">
      <w:pPr>
        <w:pStyle w:val="BodyText"/>
        <w:numPr>
          <w:ilvl w:val="0"/>
          <w:numId w:val="21"/>
        </w:numPr>
      </w:pPr>
      <w:r>
        <w:t>“</w:t>
      </w:r>
      <w:r w:rsidRPr="004616EC">
        <w:t>Struc</w:t>
      </w:r>
      <w:r>
        <w:t>ture of simple nuclear C*-algebras.”</w:t>
      </w:r>
      <w:r w:rsidRPr="004616EC">
        <w:t xml:space="preserve"> Functional Analysis Seminar, Dartmouth College (October 2015).</w:t>
      </w:r>
    </w:p>
    <w:p w14:paraId="6A6DC6B6" w14:textId="07647A43" w:rsidR="002B7C63" w:rsidRDefault="002B7C63" w:rsidP="00CC1D42">
      <w:pPr>
        <w:pStyle w:val="BodyText"/>
        <w:numPr>
          <w:ilvl w:val="0"/>
          <w:numId w:val="21"/>
        </w:numPr>
      </w:pPr>
      <w:r>
        <w:t>“The Toms-Winter Conjecture.” C*</w:t>
      </w:r>
      <w:r w:rsidRPr="002B7C63">
        <w:t>-seminar, Autonomous University of Barcelona, Spain (March 2013).</w:t>
      </w:r>
    </w:p>
    <w:p w14:paraId="3A07F4E2" w14:textId="63FC3047" w:rsidR="00504927" w:rsidRDefault="00CC1D42" w:rsidP="00CC1D42">
      <w:pPr>
        <w:pStyle w:val="BodyText"/>
        <w:numPr>
          <w:ilvl w:val="0"/>
          <w:numId w:val="21"/>
        </w:numPr>
      </w:pPr>
      <w:r>
        <w:lastRenderedPageBreak/>
        <w:t>“</w:t>
      </w:r>
      <w:r w:rsidR="00504927">
        <w:t>Groups</w:t>
      </w:r>
      <w:r>
        <w:t xml:space="preserve"> associated to II_1-factors</w:t>
      </w:r>
      <w:r w:rsidR="00504927">
        <w:t>.</w:t>
      </w:r>
      <w:r>
        <w:t>”</w:t>
      </w:r>
      <w:r w:rsidR="00504927">
        <w:t xml:space="preserve"> Noncommutative geometry seminar, Fudan University, Shanghai, China (June 2012). </w:t>
      </w:r>
    </w:p>
    <w:p w14:paraId="5E4A46A9" w14:textId="49B619C6" w:rsidR="00504927" w:rsidRDefault="00CC1D42" w:rsidP="00504927">
      <w:pPr>
        <w:pStyle w:val="BodyText"/>
        <w:numPr>
          <w:ilvl w:val="0"/>
          <w:numId w:val="21"/>
        </w:numPr>
      </w:pPr>
      <w:r>
        <w:t>“New C*</w:t>
      </w:r>
      <w:r w:rsidR="00504927">
        <w:t>-completio</w:t>
      </w:r>
      <w:r>
        <w:t>ns of groups and related spaces</w:t>
      </w:r>
      <w:r w:rsidR="00504927">
        <w:t>.</w:t>
      </w:r>
      <w:r>
        <w:t>” C*</w:t>
      </w:r>
      <w:r w:rsidR="00504927">
        <w:t xml:space="preserve">-algebra seminar, Arizona State University, Tempe, Arizona (April 2011). </w:t>
      </w:r>
    </w:p>
    <w:p w14:paraId="3BC93126" w14:textId="62387A66" w:rsidR="00504927" w:rsidRDefault="00CC1D42" w:rsidP="00504927">
      <w:pPr>
        <w:pStyle w:val="BodyText"/>
        <w:numPr>
          <w:ilvl w:val="0"/>
          <w:numId w:val="21"/>
        </w:numPr>
      </w:pPr>
      <w:r>
        <w:t>“New C*</w:t>
      </w:r>
      <w:r w:rsidR="00504927">
        <w:t>-completio</w:t>
      </w:r>
      <w:r>
        <w:t>ns of groups and related spaces</w:t>
      </w:r>
      <w:r w:rsidR="00504927">
        <w:t>.</w:t>
      </w:r>
      <w:r>
        <w:t>” C*</w:t>
      </w:r>
      <w:r w:rsidR="00504927">
        <w:t>-algebr</w:t>
      </w:r>
      <w:r>
        <w:t xml:space="preserve">a seminar, University of Rome “Tor </w:t>
      </w:r>
      <w:proofErr w:type="spellStart"/>
      <w:r>
        <w:t>Vergata</w:t>
      </w:r>
      <w:proofErr w:type="spellEnd"/>
      <w:r>
        <w:t>”</w:t>
      </w:r>
      <w:r w:rsidR="00504927">
        <w:t xml:space="preserve">, Rome, Italy (March 2011). </w:t>
      </w:r>
    </w:p>
    <w:p w14:paraId="3A3868A8" w14:textId="28B4DD05" w:rsidR="00504927" w:rsidRDefault="00CC1D42" w:rsidP="00504927">
      <w:pPr>
        <w:pStyle w:val="BodyText"/>
        <w:numPr>
          <w:ilvl w:val="0"/>
          <w:numId w:val="21"/>
        </w:numPr>
      </w:pPr>
      <w:r>
        <w:t>“New C*</w:t>
      </w:r>
      <w:r w:rsidR="00504927">
        <w:t>-completio</w:t>
      </w:r>
      <w:r>
        <w:t>ns of groups and related spaces</w:t>
      </w:r>
      <w:r w:rsidR="00504927">
        <w:t>.</w:t>
      </w:r>
      <w:r>
        <w:t>” C*</w:t>
      </w:r>
      <w:r w:rsidR="00504927">
        <w:t xml:space="preserve">-algebra seminar, Centre de </w:t>
      </w:r>
      <w:proofErr w:type="spellStart"/>
      <w:r w:rsidR="00504927">
        <w:t>Recerca</w:t>
      </w:r>
      <w:proofErr w:type="spellEnd"/>
      <w:r w:rsidR="00504927">
        <w:t xml:space="preserve"> </w:t>
      </w:r>
      <w:proofErr w:type="spellStart"/>
      <w:r w:rsidR="00504927">
        <w:t>Matematica</w:t>
      </w:r>
      <w:proofErr w:type="spellEnd"/>
      <w:r w:rsidR="00504927">
        <w:t xml:space="preserve">, Barcelona, Spain (March 2011). </w:t>
      </w:r>
    </w:p>
    <w:p w14:paraId="171C0069" w14:textId="207AB44A" w:rsidR="00504927" w:rsidRDefault="00CC1D42" w:rsidP="00504927">
      <w:pPr>
        <w:pStyle w:val="BodyText"/>
        <w:numPr>
          <w:ilvl w:val="0"/>
          <w:numId w:val="21"/>
        </w:numPr>
      </w:pPr>
      <w:r>
        <w:t>“New C*-completions of groups</w:t>
      </w:r>
      <w:r w:rsidR="00504927">
        <w:t>.</w:t>
      </w:r>
      <w:r>
        <w:t>” C*-</w:t>
      </w:r>
      <w:r w:rsidR="00504927">
        <w:t xml:space="preserve">algebra seminar, Purdue University, West Lafayette, Indiana (January 2011). </w:t>
      </w:r>
    </w:p>
    <w:p w14:paraId="7F8A05F0" w14:textId="52B46846" w:rsidR="00504927" w:rsidRDefault="00CC1D42" w:rsidP="00504927">
      <w:pPr>
        <w:pStyle w:val="BodyText"/>
        <w:numPr>
          <w:ilvl w:val="0"/>
          <w:numId w:val="21"/>
        </w:numPr>
      </w:pPr>
      <w:r>
        <w:t>“C*-algebras and a-T-</w:t>
      </w:r>
      <w:proofErr w:type="spellStart"/>
      <w:r>
        <w:t>menability</w:t>
      </w:r>
      <w:proofErr w:type="spellEnd"/>
      <w:r w:rsidR="00504927">
        <w:t>.</w:t>
      </w:r>
      <w:r>
        <w:t>” C*</w:t>
      </w:r>
      <w:r w:rsidR="00504927">
        <w:t xml:space="preserve">-algebra seminar, University of California at Los Angeles, Los Angeles, California (June 2010). </w:t>
      </w:r>
    </w:p>
    <w:p w14:paraId="02796EB5" w14:textId="7906E698" w:rsidR="00504927" w:rsidRDefault="00CC1D42" w:rsidP="00504927">
      <w:pPr>
        <w:pStyle w:val="BodyText"/>
        <w:numPr>
          <w:ilvl w:val="0"/>
          <w:numId w:val="21"/>
        </w:numPr>
      </w:pPr>
      <w:r>
        <w:t>“</w:t>
      </w:r>
      <w:r w:rsidR="00504927">
        <w:t>Generalized inducti</w:t>
      </w:r>
      <w:r>
        <w:t>ve limits of quasidiagonal C*-algebras</w:t>
      </w:r>
      <w:r w:rsidR="00504927">
        <w:t>.</w:t>
      </w:r>
      <w:r>
        <w:t>” C*</w:t>
      </w:r>
      <w:r w:rsidR="00504927">
        <w:t xml:space="preserve">-algebra seminar, University of Nottingham, Nottingham, England (February 2010). </w:t>
      </w:r>
    </w:p>
    <w:p w14:paraId="08984EB4" w14:textId="62A64E80" w:rsidR="00504927" w:rsidRDefault="00CC1D42" w:rsidP="00504927">
      <w:pPr>
        <w:pStyle w:val="BodyText"/>
        <w:numPr>
          <w:ilvl w:val="0"/>
          <w:numId w:val="21"/>
        </w:numPr>
      </w:pPr>
      <w:r>
        <w:t>“Classifying Hilbert modules</w:t>
      </w:r>
      <w:r w:rsidR="00504927">
        <w:t>.</w:t>
      </w:r>
      <w:r>
        <w:t>”</w:t>
      </w:r>
      <w:r w:rsidR="00504927">
        <w:t xml:space="preserve"> Noncommutative geometry seminar, Vanderbilt University, Nashville, </w:t>
      </w:r>
      <w:proofErr w:type="gramStart"/>
      <w:r w:rsidR="00504927">
        <w:t>Tennessee  (</w:t>
      </w:r>
      <w:proofErr w:type="gramEnd"/>
      <w:r w:rsidR="00504927">
        <w:t xml:space="preserve">February 2009). </w:t>
      </w:r>
    </w:p>
    <w:p w14:paraId="3D536AF8" w14:textId="61E7EFF8" w:rsidR="00504927" w:rsidRDefault="00CC1D42" w:rsidP="00504927">
      <w:pPr>
        <w:pStyle w:val="BodyText"/>
        <w:numPr>
          <w:ilvl w:val="0"/>
          <w:numId w:val="21"/>
        </w:numPr>
      </w:pPr>
      <w:r>
        <w:t>“</w:t>
      </w:r>
      <w:r w:rsidR="00504927">
        <w:t>Approximati</w:t>
      </w:r>
      <w:r>
        <w:t>on theory and operator algebras</w:t>
      </w:r>
      <w:r w:rsidR="00504927">
        <w:t>.</w:t>
      </w:r>
      <w:r>
        <w:t>”</w:t>
      </w:r>
      <w:r w:rsidR="00504927">
        <w:t xml:space="preserve"> Queen's University Mathematics Colloquium, Kingston, Ontario, Canada (January 2009). </w:t>
      </w:r>
    </w:p>
    <w:p w14:paraId="3A20B869" w14:textId="011B5D44" w:rsidR="00504927" w:rsidRDefault="00CC1D42" w:rsidP="00504927">
      <w:pPr>
        <w:pStyle w:val="BodyText"/>
        <w:numPr>
          <w:ilvl w:val="0"/>
          <w:numId w:val="21"/>
        </w:numPr>
      </w:pPr>
      <w:r>
        <w:t>“</w:t>
      </w:r>
      <w:r w:rsidR="00504927">
        <w:t>Appl</w:t>
      </w:r>
      <w:r>
        <w:t xml:space="preserve">ications of the </w:t>
      </w:r>
      <w:proofErr w:type="spellStart"/>
      <w:r>
        <w:t>Cuntz</w:t>
      </w:r>
      <w:proofErr w:type="spellEnd"/>
      <w:r>
        <w:t xml:space="preserve"> Semigroup</w:t>
      </w:r>
      <w:r w:rsidR="00504927">
        <w:t>.</w:t>
      </w:r>
      <w:r>
        <w:t>” C*</w:t>
      </w:r>
      <w:r w:rsidR="00504927">
        <w:t xml:space="preserve">-algebra seminar, State University of New York, Buffalo, New York (March 2007). </w:t>
      </w:r>
    </w:p>
    <w:p w14:paraId="46A2A990" w14:textId="3F9ECC28" w:rsidR="00504927" w:rsidRDefault="00CC1D42" w:rsidP="00504927">
      <w:pPr>
        <w:pStyle w:val="BodyText"/>
        <w:numPr>
          <w:ilvl w:val="0"/>
          <w:numId w:val="21"/>
        </w:numPr>
      </w:pPr>
      <w:r>
        <w:t>“</w:t>
      </w:r>
      <w:r w:rsidR="00504927">
        <w:t>Applicat</w:t>
      </w:r>
      <w:r>
        <w:t>ions of finite-dimensional C*</w:t>
      </w:r>
      <w:r w:rsidR="00504927">
        <w:t>-approximati</w:t>
      </w:r>
      <w:r>
        <w:t>on theory</w:t>
      </w:r>
      <w:r w:rsidR="00504927">
        <w:t>.</w:t>
      </w:r>
      <w:r>
        <w:t>”</w:t>
      </w:r>
      <w:r w:rsidR="00504927">
        <w:t xml:space="preserve"> United States Naval Academy Mathematics Colloquium, Annapolis, Maryland (March 2007). </w:t>
      </w:r>
    </w:p>
    <w:p w14:paraId="73C88B90" w14:textId="46480110" w:rsidR="00504927" w:rsidRDefault="00CC1D42" w:rsidP="00504927">
      <w:pPr>
        <w:pStyle w:val="BodyText"/>
        <w:numPr>
          <w:ilvl w:val="0"/>
          <w:numId w:val="21"/>
        </w:numPr>
      </w:pPr>
      <w:r>
        <w:t xml:space="preserve">“The </w:t>
      </w:r>
      <w:proofErr w:type="spellStart"/>
      <w:r>
        <w:t>Cuntz</w:t>
      </w:r>
      <w:proofErr w:type="spellEnd"/>
      <w:r>
        <w:t xml:space="preserve"> Semigroup</w:t>
      </w:r>
      <w:r w:rsidR="00504927">
        <w:t>.</w:t>
      </w:r>
      <w:r>
        <w:t>” C*</w:t>
      </w:r>
      <w:r w:rsidR="002B7C63">
        <w:t xml:space="preserve">-algebra seminar, </w:t>
      </w:r>
      <w:r w:rsidR="00504927">
        <w:t xml:space="preserve">University of Waterloo, Waterloo, Ontario, Canada (January 2007). </w:t>
      </w:r>
    </w:p>
    <w:p w14:paraId="71A58F02" w14:textId="776C3CA1" w:rsidR="001D74C2" w:rsidRPr="006E4AC2" w:rsidRDefault="001D74C2" w:rsidP="00A47862">
      <w:pPr>
        <w:pStyle w:val="BodyText"/>
        <w:rPr>
          <w:b/>
        </w:rPr>
      </w:pPr>
      <w:r w:rsidRPr="006E4AC2">
        <w:rPr>
          <w:b/>
        </w:rPr>
        <w:t>Outreach</w:t>
      </w:r>
    </w:p>
    <w:p w14:paraId="11D4EA2F" w14:textId="668C16E5" w:rsidR="00642BD0" w:rsidRDefault="00AA7055" w:rsidP="00C758A5">
      <w:pPr>
        <w:pStyle w:val="BodyText"/>
        <w:numPr>
          <w:ilvl w:val="0"/>
          <w:numId w:val="25"/>
        </w:numPr>
      </w:pPr>
      <w:r>
        <w:t>“Are Math People smarter than ot</w:t>
      </w:r>
      <w:r w:rsidR="00642BD0">
        <w:t>her people?” Penn State Math Club, State College (April 2019).</w:t>
      </w:r>
    </w:p>
    <w:p w14:paraId="2757346C" w14:textId="6C958525" w:rsidR="00642BD0" w:rsidRDefault="00642BD0" w:rsidP="00C758A5">
      <w:pPr>
        <w:pStyle w:val="BodyText"/>
        <w:numPr>
          <w:ilvl w:val="0"/>
          <w:numId w:val="25"/>
        </w:numPr>
      </w:pPr>
      <w:r>
        <w:t xml:space="preserve">“What makes science “science”?” Q&amp;A panel for PSU Science Policy Society, State College (February 2019).  </w:t>
      </w:r>
    </w:p>
    <w:p w14:paraId="4B96AFDB" w14:textId="36D7DA0D" w:rsidR="00194C99" w:rsidRDefault="00194C99" w:rsidP="00C758A5">
      <w:pPr>
        <w:pStyle w:val="BodyText"/>
        <w:numPr>
          <w:ilvl w:val="0"/>
          <w:numId w:val="25"/>
        </w:numPr>
      </w:pPr>
      <w:r>
        <w:t>“Math People,” Pen</w:t>
      </w:r>
      <w:r w:rsidR="00D02C57">
        <w:t>n State Math Club, State College (October 2018)</w:t>
      </w:r>
      <w:r>
        <w:t xml:space="preserve">. </w:t>
      </w:r>
    </w:p>
    <w:p w14:paraId="6E46A1D1" w14:textId="3E42EC84" w:rsidR="00194C99" w:rsidRDefault="00194C99" w:rsidP="00C758A5">
      <w:pPr>
        <w:pStyle w:val="BodyText"/>
        <w:numPr>
          <w:ilvl w:val="0"/>
          <w:numId w:val="25"/>
        </w:numPr>
      </w:pPr>
      <w:r>
        <w:t>“</w:t>
      </w:r>
      <w:r w:rsidR="00D02C57">
        <w:t xml:space="preserve">The Bizarre World of Math,” GEM seminar, Mount </w:t>
      </w:r>
      <w:proofErr w:type="spellStart"/>
      <w:r w:rsidR="00D02C57">
        <w:t>Nittany</w:t>
      </w:r>
      <w:proofErr w:type="spellEnd"/>
      <w:r w:rsidR="00D02C57">
        <w:t xml:space="preserve"> Middle School, State College (October 2018). </w:t>
      </w:r>
    </w:p>
    <w:p w14:paraId="2E3F2EDB" w14:textId="63BAE3FF" w:rsidR="008E5BE5" w:rsidRDefault="00F41C99" w:rsidP="00C758A5">
      <w:pPr>
        <w:pStyle w:val="BodyText"/>
        <w:numPr>
          <w:ilvl w:val="0"/>
          <w:numId w:val="25"/>
        </w:numPr>
      </w:pPr>
      <w:r>
        <w:t>“</w:t>
      </w:r>
      <w:r w:rsidR="008E5BE5">
        <w:t>Weapons of Math Destruction,” P</w:t>
      </w:r>
      <w:r w:rsidR="00194C99">
        <w:t>enn State Math Club (October</w:t>
      </w:r>
      <w:r w:rsidR="008E5BE5">
        <w:t xml:space="preserve"> 2017) </w:t>
      </w:r>
    </w:p>
    <w:p w14:paraId="3A85D0B7" w14:textId="39C8D22B" w:rsidR="00C758A5" w:rsidRDefault="00C758A5" w:rsidP="00C758A5">
      <w:pPr>
        <w:pStyle w:val="BodyText"/>
        <w:numPr>
          <w:ilvl w:val="0"/>
          <w:numId w:val="25"/>
        </w:numPr>
      </w:pPr>
      <w:r>
        <w:lastRenderedPageBreak/>
        <w:t>"Diversity in STEM video challenge," Penn State Math Club, Pe</w:t>
      </w:r>
      <w:r w:rsidR="00194C99">
        <w:t>nn State University (October</w:t>
      </w:r>
      <w:r>
        <w:t xml:space="preserve"> 2016)</w:t>
      </w:r>
      <w:r w:rsidR="00F93ED5">
        <w:t>.</w:t>
      </w:r>
    </w:p>
    <w:p w14:paraId="2DD8F13C" w14:textId="05FB5BC9" w:rsidR="00F93ED5" w:rsidRDefault="00F93ED5" w:rsidP="00C758A5">
      <w:pPr>
        <w:pStyle w:val="BodyText"/>
        <w:numPr>
          <w:ilvl w:val="0"/>
          <w:numId w:val="25"/>
        </w:numPr>
      </w:pPr>
      <w:r>
        <w:t xml:space="preserve">“Gravity. Waves!” Gem Seminar, Park Forest Middle School, State College (March 2016). </w:t>
      </w:r>
    </w:p>
    <w:p w14:paraId="27786231" w14:textId="3F621344" w:rsidR="009D61E3" w:rsidRDefault="009D61E3" w:rsidP="009D61E3">
      <w:pPr>
        <w:pStyle w:val="BodyText"/>
        <w:numPr>
          <w:ilvl w:val="0"/>
          <w:numId w:val="25"/>
        </w:numPr>
      </w:pPr>
      <w:r>
        <w:t>"What is dimension?" Penn State Math Club, Penn State University (February 2016).</w:t>
      </w:r>
    </w:p>
    <w:p w14:paraId="2BE82D06" w14:textId="1396BEEA" w:rsidR="009D61E3" w:rsidRDefault="009D61E3" w:rsidP="009D61E3">
      <w:pPr>
        <w:pStyle w:val="BodyText"/>
        <w:numPr>
          <w:ilvl w:val="0"/>
          <w:numId w:val="25"/>
        </w:numPr>
      </w:pPr>
      <w:r>
        <w:t>"Introduction to Operator Algebras," Penn State Math Club, Penn State University (November 2015).</w:t>
      </w:r>
    </w:p>
    <w:p w14:paraId="7673D153" w14:textId="299EF01E" w:rsidR="00617A02" w:rsidRDefault="00617A02" w:rsidP="009D61E3">
      <w:pPr>
        <w:pStyle w:val="BodyText"/>
        <w:numPr>
          <w:ilvl w:val="0"/>
          <w:numId w:val="25"/>
        </w:numPr>
      </w:pPr>
      <w:r>
        <w:t xml:space="preserve">"Bizarre Math Facts," Greg </w:t>
      </w:r>
      <w:proofErr w:type="spellStart"/>
      <w:r>
        <w:t>Somer's</w:t>
      </w:r>
      <w:proofErr w:type="spellEnd"/>
      <w:r>
        <w:t xml:space="preserve"> Advanced Math Class, State College High School, State College (May 2015).</w:t>
      </w:r>
    </w:p>
    <w:p w14:paraId="15CB16A0" w14:textId="16FCEC83" w:rsidR="00F93ED5" w:rsidRDefault="00F93ED5" w:rsidP="009D61E3">
      <w:pPr>
        <w:pStyle w:val="BodyText"/>
        <w:numPr>
          <w:ilvl w:val="0"/>
          <w:numId w:val="25"/>
        </w:numPr>
      </w:pPr>
      <w:r>
        <w:t xml:space="preserve">“Scales of the Universe,” GEM Seminar, Park Forest Middle School, State College (January 2015). </w:t>
      </w:r>
    </w:p>
    <w:p w14:paraId="27B6F9C6" w14:textId="5E1A5782" w:rsidR="00617A02" w:rsidRDefault="00617A02" w:rsidP="009D61E3">
      <w:pPr>
        <w:pStyle w:val="BodyText"/>
        <w:numPr>
          <w:ilvl w:val="0"/>
          <w:numId w:val="25"/>
        </w:numPr>
      </w:pPr>
      <w:r>
        <w:t>"Our Amazing Universe," Laurie Sigel's Variety Workshop, Delta Middle School, State College (January 2015).</w:t>
      </w:r>
    </w:p>
    <w:p w14:paraId="62C19838" w14:textId="493E3943" w:rsidR="00AC7573" w:rsidRDefault="00AC7573" w:rsidP="009D61E3">
      <w:pPr>
        <w:pStyle w:val="BodyText"/>
        <w:numPr>
          <w:ilvl w:val="0"/>
          <w:numId w:val="25"/>
        </w:numPr>
      </w:pPr>
      <w:r>
        <w:t>“On Cantor’s Theorem,” GEM Seminar, Mou</w:t>
      </w:r>
      <w:r w:rsidR="00F93ED5">
        <w:t xml:space="preserve">nt </w:t>
      </w:r>
      <w:proofErr w:type="spellStart"/>
      <w:r w:rsidR="00F93ED5">
        <w:t>Nittany</w:t>
      </w:r>
      <w:proofErr w:type="spellEnd"/>
      <w:r w:rsidR="00F93ED5">
        <w:t xml:space="preserve"> Middle School, State College </w:t>
      </w:r>
      <w:r>
        <w:t xml:space="preserve">(December 2014). </w:t>
      </w:r>
    </w:p>
    <w:p w14:paraId="382A0E98" w14:textId="05512A29" w:rsidR="00AC7573" w:rsidRDefault="00AC7573" w:rsidP="009D61E3">
      <w:pPr>
        <w:pStyle w:val="BodyText"/>
        <w:numPr>
          <w:ilvl w:val="0"/>
          <w:numId w:val="25"/>
        </w:numPr>
      </w:pPr>
      <w:r>
        <w:t xml:space="preserve">“Our Amazing Universe,” GEM Seminar, </w:t>
      </w:r>
      <w:r w:rsidR="00F93ED5">
        <w:t>Park Forest Middle School</w:t>
      </w:r>
      <w:r>
        <w:t>, State College (</w:t>
      </w:r>
      <w:r w:rsidR="00C758A5">
        <w:t>April</w:t>
      </w:r>
      <w:r>
        <w:t xml:space="preserve"> 2014).</w:t>
      </w:r>
    </w:p>
    <w:p w14:paraId="5FF5B506" w14:textId="5BCBA099" w:rsidR="00C758A5" w:rsidRDefault="00C758A5" w:rsidP="009D61E3">
      <w:pPr>
        <w:pStyle w:val="BodyText"/>
        <w:numPr>
          <w:ilvl w:val="0"/>
          <w:numId w:val="25"/>
        </w:numPr>
      </w:pPr>
      <w:r>
        <w:t>"The Really Big and Really Small," 3</w:t>
      </w:r>
      <w:r w:rsidRPr="00C758A5">
        <w:rPr>
          <w:vertAlign w:val="superscript"/>
        </w:rPr>
        <w:t>rd</w:t>
      </w:r>
      <w:r w:rsidR="007126F2">
        <w:t xml:space="preserve"> grade class</w:t>
      </w:r>
      <w:r>
        <w:t xml:space="preserve"> at Friends School, State College (March 2014). </w:t>
      </w:r>
    </w:p>
    <w:p w14:paraId="041F70E0" w14:textId="4EC37C65" w:rsidR="00C758A5" w:rsidRDefault="00C758A5" w:rsidP="009D61E3">
      <w:pPr>
        <w:pStyle w:val="BodyText"/>
        <w:numPr>
          <w:ilvl w:val="0"/>
          <w:numId w:val="25"/>
        </w:numPr>
      </w:pPr>
      <w:r>
        <w:t xml:space="preserve">"Frontiers of Neuroscience," </w:t>
      </w:r>
      <w:r w:rsidR="007126F2">
        <w:t>middle school</w:t>
      </w:r>
      <w:r>
        <w:t xml:space="preserve"> science class at Friends School, State College (March 2014). </w:t>
      </w:r>
    </w:p>
    <w:p w14:paraId="776C4C0D" w14:textId="7300C64E" w:rsidR="007126F2" w:rsidRDefault="007126F2" w:rsidP="009D61E3">
      <w:pPr>
        <w:pStyle w:val="BodyText"/>
        <w:numPr>
          <w:ilvl w:val="0"/>
          <w:numId w:val="25"/>
        </w:numPr>
      </w:pPr>
      <w:r>
        <w:t xml:space="preserve">“Cowlicks, fingerprints, singularities, topology and more!” GEM seminar, Mount </w:t>
      </w:r>
      <w:proofErr w:type="spellStart"/>
      <w:r>
        <w:t>Nittany</w:t>
      </w:r>
      <w:proofErr w:type="spellEnd"/>
      <w:r>
        <w:t xml:space="preserve"> Middle School, State College (January 2013). </w:t>
      </w:r>
    </w:p>
    <w:p w14:paraId="5FAC608C" w14:textId="4A4EB47B" w:rsidR="007126F2" w:rsidRDefault="007126F2" w:rsidP="009D61E3">
      <w:pPr>
        <w:pStyle w:val="BodyText"/>
        <w:numPr>
          <w:ilvl w:val="0"/>
          <w:numId w:val="25"/>
        </w:numPr>
      </w:pPr>
      <w:r>
        <w:t>“Our Awesome Universe,” middle school science class at Friends School, State College (May 2013).</w:t>
      </w:r>
    </w:p>
    <w:p w14:paraId="78E1ABCC" w14:textId="0C92E073" w:rsidR="003E4D63" w:rsidRDefault="003E4D63" w:rsidP="009D61E3">
      <w:pPr>
        <w:pStyle w:val="BodyText"/>
        <w:numPr>
          <w:ilvl w:val="0"/>
          <w:numId w:val="25"/>
        </w:numPr>
      </w:pPr>
      <w:r>
        <w:t xml:space="preserve">“What mathematics doesn’t teach us,” Penn State Math Club, Penn State University (September 2008). </w:t>
      </w:r>
    </w:p>
    <w:p w14:paraId="5CBAF817" w14:textId="7E499F13" w:rsidR="003E4D63" w:rsidRDefault="003E4D63" w:rsidP="009D61E3">
      <w:pPr>
        <w:pStyle w:val="BodyText"/>
        <w:numPr>
          <w:ilvl w:val="0"/>
          <w:numId w:val="25"/>
        </w:numPr>
      </w:pPr>
      <w:r>
        <w:t xml:space="preserve">“The Freaky Side of Math,” Student Colloquium, Department of Mathematics, </w:t>
      </w:r>
      <w:proofErr w:type="spellStart"/>
      <w:r>
        <w:t>Bucknell</w:t>
      </w:r>
      <w:proofErr w:type="spellEnd"/>
      <w:r>
        <w:t xml:space="preserve"> University (November 2007). </w:t>
      </w:r>
    </w:p>
    <w:p w14:paraId="4ECD41DD" w14:textId="1A963E51" w:rsidR="00DF25D0" w:rsidRDefault="00DF25D0" w:rsidP="009D61E3">
      <w:pPr>
        <w:pStyle w:val="BodyText"/>
        <w:numPr>
          <w:ilvl w:val="0"/>
          <w:numId w:val="25"/>
        </w:numPr>
      </w:pPr>
      <w:r>
        <w:t xml:space="preserve">“What should we learn from mathematics?” Penn State Math Club, Penn State University (October 2007). </w:t>
      </w:r>
    </w:p>
    <w:p w14:paraId="6A8A0E23" w14:textId="7FAFFC16" w:rsidR="009D61E3" w:rsidRPr="006E4AC2" w:rsidRDefault="009D61E3" w:rsidP="009D61E3">
      <w:pPr>
        <w:pStyle w:val="BodyText"/>
        <w:rPr>
          <w:b/>
        </w:rPr>
      </w:pPr>
      <w:r w:rsidRPr="006E4AC2">
        <w:rPr>
          <w:b/>
        </w:rPr>
        <w:t>Social Science and Education</w:t>
      </w:r>
      <w:r w:rsidR="004D3463">
        <w:rPr>
          <w:b/>
        </w:rPr>
        <w:t xml:space="preserve"> </w:t>
      </w:r>
    </w:p>
    <w:p w14:paraId="7D698856" w14:textId="1706C2CD" w:rsidR="00D02C57" w:rsidRDefault="00D02C57" w:rsidP="009D61E3">
      <w:pPr>
        <w:pStyle w:val="BodyText"/>
        <w:numPr>
          <w:ilvl w:val="0"/>
          <w:numId w:val="26"/>
        </w:numPr>
      </w:pPr>
      <w:r>
        <w:t xml:space="preserve">“Tomorrow’s STEM Leaders are Diverse,” Purdue University (September 2018). </w:t>
      </w:r>
    </w:p>
    <w:p w14:paraId="11BAC0D6" w14:textId="54A038B6" w:rsidR="00936EA8" w:rsidRDefault="00936EA8" w:rsidP="009D61E3">
      <w:pPr>
        <w:pStyle w:val="BodyText"/>
        <w:numPr>
          <w:ilvl w:val="0"/>
          <w:numId w:val="26"/>
        </w:numPr>
      </w:pPr>
      <w:r>
        <w:t xml:space="preserve">“Tomorrow’s STEM Leaders are Diverse,” Illinois Institute of Technology (April 2018). </w:t>
      </w:r>
    </w:p>
    <w:p w14:paraId="594215DF" w14:textId="50A44307" w:rsidR="00CB6B0E" w:rsidRDefault="00CB6B0E" w:rsidP="009D61E3">
      <w:pPr>
        <w:pStyle w:val="BodyText"/>
        <w:numPr>
          <w:ilvl w:val="0"/>
          <w:numId w:val="26"/>
        </w:numPr>
      </w:pPr>
      <w:r>
        <w:lastRenderedPageBreak/>
        <w:t xml:space="preserve">“Social Science for Mathematicians,” Diversity Luncheon Seminar, Department of Mathematics, Penn State University (October 2017). </w:t>
      </w:r>
    </w:p>
    <w:p w14:paraId="7C948F6B" w14:textId="16D7486D" w:rsidR="003410FA" w:rsidRDefault="003410FA" w:rsidP="009D61E3">
      <w:pPr>
        <w:pStyle w:val="BodyText"/>
        <w:numPr>
          <w:ilvl w:val="0"/>
          <w:numId w:val="26"/>
        </w:numPr>
      </w:pPr>
      <w:r>
        <w:t xml:space="preserve">“Calculus and diversity in STEM,” The Big Picture, </w:t>
      </w:r>
      <w:proofErr w:type="spellStart"/>
      <w:r>
        <w:t>ECoS</w:t>
      </w:r>
      <w:proofErr w:type="spellEnd"/>
      <w:r>
        <w:t xml:space="preserve"> Staff Advisory Committee Event, Penn State University (July 2017). </w:t>
      </w:r>
    </w:p>
    <w:p w14:paraId="7B7F1A1C" w14:textId="2B923279" w:rsidR="004D3463" w:rsidRDefault="004D3463" w:rsidP="009D61E3">
      <w:pPr>
        <w:pStyle w:val="BodyText"/>
        <w:numPr>
          <w:ilvl w:val="0"/>
          <w:numId w:val="26"/>
        </w:numPr>
      </w:pPr>
      <w:r>
        <w:t xml:space="preserve">“Stereotype Threat in the Classroom,” Teaching Seminar, Department of Mathematics, Penn State University (October 2016). </w:t>
      </w:r>
    </w:p>
    <w:p w14:paraId="205D2102" w14:textId="70F85139" w:rsidR="009D61E3" w:rsidRDefault="009D61E3" w:rsidP="009D61E3">
      <w:pPr>
        <w:pStyle w:val="BodyText"/>
        <w:numPr>
          <w:ilvl w:val="0"/>
          <w:numId w:val="26"/>
        </w:numPr>
      </w:pPr>
      <w:r>
        <w:t>"Implicit Bias, Stereotype Threat and Diversity in STEM," Penn State Math Club, Penn State University (October 17, 2016).</w:t>
      </w:r>
    </w:p>
    <w:p w14:paraId="6B46ABC2" w14:textId="5AA1811A" w:rsidR="009D61E3" w:rsidRDefault="009D61E3" w:rsidP="009D61E3">
      <w:pPr>
        <w:pStyle w:val="BodyText"/>
        <w:numPr>
          <w:ilvl w:val="0"/>
          <w:numId w:val="26"/>
        </w:numPr>
      </w:pPr>
      <w:r>
        <w:t xml:space="preserve">"Anxiety </w:t>
      </w:r>
      <w:r w:rsidR="004D3463">
        <w:t xml:space="preserve">and Stereotype Threat in Class </w:t>
      </w:r>
      <w:r>
        <w:t>II," Graduate Teaching Assistant and Instructor Training seminar, Department of Mathematics, Penn State University (September 13, 2016).</w:t>
      </w:r>
    </w:p>
    <w:p w14:paraId="6ADEFC16" w14:textId="01DA8F5B" w:rsidR="009D61E3" w:rsidRDefault="009D61E3" w:rsidP="009D61E3">
      <w:pPr>
        <w:pStyle w:val="BodyText"/>
        <w:numPr>
          <w:ilvl w:val="0"/>
          <w:numId w:val="26"/>
        </w:numPr>
      </w:pPr>
      <w:r>
        <w:t>"Anxiety</w:t>
      </w:r>
      <w:r w:rsidR="004D3463">
        <w:t xml:space="preserve"> and Stereotype Threat in Class</w:t>
      </w:r>
      <w:r>
        <w:t xml:space="preserve"> I," Graduate Teaching Assistant and Instructor Training seminar, Department of Mathematics, Penn State University (September 6, 2016). </w:t>
      </w:r>
    </w:p>
    <w:p w14:paraId="1214F84A" w14:textId="6153C9FA" w:rsidR="00930865" w:rsidRDefault="00CD23FC" w:rsidP="00265402">
      <w:pPr>
        <w:pStyle w:val="BodyText"/>
        <w:numPr>
          <w:ilvl w:val="0"/>
          <w:numId w:val="26"/>
        </w:numPr>
      </w:pPr>
      <w:r>
        <w:t xml:space="preserve">“Empathy in class,” Teaching Seminar, Department of Mathematics, Penn State University (January 2009). </w:t>
      </w:r>
    </w:p>
    <w:sectPr w:rsidR="00930865" w:rsidSect="00635E4F">
      <w:headerReference w:type="default" r:id="rId10"/>
      <w:headerReference w:type="first" r:id="rId11"/>
      <w:pgSz w:w="12240" w:h="15840"/>
      <w:pgMar w:top="72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F1CB3" w14:textId="77777777" w:rsidR="00B774A0" w:rsidRDefault="00B774A0">
      <w:pPr>
        <w:spacing w:line="240" w:lineRule="auto"/>
      </w:pPr>
      <w:r>
        <w:separator/>
      </w:r>
    </w:p>
  </w:endnote>
  <w:endnote w:type="continuationSeparator" w:id="0">
    <w:p w14:paraId="213B0CC5" w14:textId="77777777" w:rsidR="00B774A0" w:rsidRDefault="00B77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334BD" w14:textId="77777777" w:rsidR="00B774A0" w:rsidRDefault="00B774A0">
      <w:pPr>
        <w:spacing w:line="240" w:lineRule="auto"/>
      </w:pPr>
      <w:r>
        <w:separator/>
      </w:r>
    </w:p>
  </w:footnote>
  <w:footnote w:type="continuationSeparator" w:id="0">
    <w:p w14:paraId="1E13C6DD" w14:textId="77777777" w:rsidR="00B774A0" w:rsidRDefault="00B774A0">
      <w:pPr>
        <w:spacing w:line="240" w:lineRule="auto"/>
      </w:pPr>
      <w:r>
        <w:continuationSeparator/>
      </w:r>
    </w:p>
  </w:footnote>
  <w:footnote w:id="1">
    <w:p w14:paraId="0ED5BFD7" w14:textId="09234B1C" w:rsidR="00194C99" w:rsidRDefault="00194C99" w:rsidP="004A57AD">
      <w:pPr>
        <w:pStyle w:val="FootnoteText"/>
      </w:pPr>
      <w:r>
        <w:rPr>
          <w:rStyle w:val="FootnoteReference"/>
        </w:rPr>
        <w:footnoteRef/>
      </w:r>
      <w:r>
        <w:t xml:space="preserve"> With very rare exceptions, authors in mathematics are listed alphabetically and credit is shared equally.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6C391" w14:textId="77777777" w:rsidR="00194C99" w:rsidRDefault="00194C99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 w:rsidR="00435B28">
      <w:rPr>
        <w:noProof/>
      </w:rPr>
      <w:fldChar w:fldCharType="begin"/>
    </w:r>
    <w:r w:rsidR="00435B28">
      <w:rPr>
        <w:noProof/>
      </w:rPr>
      <w:instrText xml:space="preserve"> USERNAME </w:instrText>
    </w:r>
    <w:r w:rsidR="00435B28">
      <w:rPr>
        <w:noProof/>
      </w:rPr>
      <w:fldChar w:fldCharType="separate"/>
    </w:r>
    <w:r>
      <w:rPr>
        <w:noProof/>
      </w:rPr>
      <w:instrText>Nate</w:instrText>
    </w:r>
    <w:r w:rsidR="00435B28">
      <w:rPr>
        <w:noProof/>
      </w:rPr>
      <w:fldChar w:fldCharType="end"/>
    </w:r>
    <w:r>
      <w:instrText xml:space="preserve">="" "[Your Name]" </w:instrText>
    </w:r>
    <w:r w:rsidR="00435B28">
      <w:rPr>
        <w:noProof/>
      </w:rPr>
      <w:fldChar w:fldCharType="begin"/>
    </w:r>
    <w:r w:rsidR="00435B28">
      <w:rPr>
        <w:noProof/>
      </w:rPr>
      <w:instrText xml:space="preserve"> USERNAME </w:instrText>
    </w:r>
    <w:r w:rsidR="00435B28">
      <w:rPr>
        <w:noProof/>
      </w:rPr>
      <w:fldChar w:fldCharType="separate"/>
    </w:r>
    <w:r>
      <w:rPr>
        <w:noProof/>
      </w:rPr>
      <w:instrText>Nate</w:instrText>
    </w:r>
    <w:r w:rsidR="00435B28">
      <w:rPr>
        <w:noProof/>
      </w:rPr>
      <w:fldChar w:fldCharType="end"/>
    </w:r>
    <w:r>
      <w:fldChar w:fldCharType="separate"/>
    </w:r>
    <w:r>
      <w:rPr>
        <w:noProof/>
      </w:rPr>
      <w:instrText>Nate</w:instrText>
    </w:r>
    <w:r>
      <w:fldChar w:fldCharType="end"/>
    </w:r>
    <w:r>
      <w:instrText xml:space="preserve"> \* MERGEFORMAT</w:instrText>
    </w:r>
    <w:r>
      <w:fldChar w:fldCharType="separate"/>
    </w:r>
    <w:r w:rsidR="00D02C57">
      <w:t>Nate</w:t>
    </w:r>
    <w:r>
      <w:fldChar w:fldCharType="end"/>
    </w:r>
  </w:p>
  <w:p w14:paraId="28E96AD8" w14:textId="77777777" w:rsidR="00194C99" w:rsidRDefault="00194C99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2C57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B280" w14:textId="77777777" w:rsidR="00194C99" w:rsidRDefault="00194C99">
    <w:pPr>
      <w:pStyle w:val="Title"/>
    </w:pPr>
    <w:r>
      <w:t>Nathanial P. Brown</w:t>
    </w:r>
  </w:p>
  <w:p w14:paraId="2ED8A35B" w14:textId="77777777" w:rsidR="00194C99" w:rsidRDefault="00194C99">
    <w:pPr>
      <w:pStyle w:val="ContactDetails"/>
    </w:pPr>
    <w:r>
      <w:t xml:space="preserve">Department of Mathematics </w:t>
    </w:r>
    <w:r>
      <w:sym w:font="Wingdings 2" w:char="F097"/>
    </w:r>
    <w:r>
      <w:t xml:space="preserve"> Penn State University</w:t>
    </w:r>
    <w:r>
      <w:br/>
      <w:t xml:space="preserve">Phone: 814-880-1896 </w:t>
    </w:r>
    <w:r>
      <w:sym w:font="Wingdings 2" w:char="F097"/>
    </w:r>
    <w:r>
      <w:t xml:space="preserve"> E-Mail: nbrown@math.psu.edu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600444"/>
    <w:multiLevelType w:val="hybridMultilevel"/>
    <w:tmpl w:val="BDC2385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A1040A4"/>
    <w:multiLevelType w:val="hybridMultilevel"/>
    <w:tmpl w:val="1A0CB64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0EDB1F8A"/>
    <w:multiLevelType w:val="hybridMultilevel"/>
    <w:tmpl w:val="4D482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C6932"/>
    <w:multiLevelType w:val="hybridMultilevel"/>
    <w:tmpl w:val="E8F4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546E3"/>
    <w:multiLevelType w:val="hybridMultilevel"/>
    <w:tmpl w:val="4CF4A44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22C9431D"/>
    <w:multiLevelType w:val="hybridMultilevel"/>
    <w:tmpl w:val="CEB6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A891787"/>
    <w:multiLevelType w:val="hybridMultilevel"/>
    <w:tmpl w:val="B0DC66B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CBC63CC"/>
    <w:multiLevelType w:val="hybridMultilevel"/>
    <w:tmpl w:val="9280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21707"/>
    <w:multiLevelType w:val="hybridMultilevel"/>
    <w:tmpl w:val="F186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" w15:restartNumberingAfterBreak="0">
    <w:nsid w:val="36C026CB"/>
    <w:multiLevelType w:val="hybridMultilevel"/>
    <w:tmpl w:val="DE06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" w15:restartNumberingAfterBreak="0">
    <w:nsid w:val="37EC12F9"/>
    <w:multiLevelType w:val="hybridMultilevel"/>
    <w:tmpl w:val="FD068A7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9373826"/>
    <w:multiLevelType w:val="hybridMultilevel"/>
    <w:tmpl w:val="7674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74D98"/>
    <w:multiLevelType w:val="hybridMultilevel"/>
    <w:tmpl w:val="0C24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22B39"/>
    <w:multiLevelType w:val="hybridMultilevel"/>
    <w:tmpl w:val="D5FCB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93D26"/>
    <w:multiLevelType w:val="hybridMultilevel"/>
    <w:tmpl w:val="500C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584766C9"/>
    <w:multiLevelType w:val="hybridMultilevel"/>
    <w:tmpl w:val="DF76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3265C"/>
    <w:multiLevelType w:val="hybridMultilevel"/>
    <w:tmpl w:val="9D1E2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E1E21"/>
    <w:multiLevelType w:val="hybridMultilevel"/>
    <w:tmpl w:val="1834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922E7A"/>
    <w:multiLevelType w:val="hybridMultilevel"/>
    <w:tmpl w:val="9AAA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A5588"/>
    <w:multiLevelType w:val="hybridMultilevel"/>
    <w:tmpl w:val="D4EC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A2FCC"/>
    <w:multiLevelType w:val="hybridMultilevel"/>
    <w:tmpl w:val="D4EC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E4307"/>
    <w:multiLevelType w:val="hybridMultilevel"/>
    <w:tmpl w:val="29A6149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FCD6406"/>
    <w:multiLevelType w:val="hybridMultilevel"/>
    <w:tmpl w:val="0686B9B8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2" w15:restartNumberingAfterBreak="0">
    <w:nsid w:val="739D1CC9"/>
    <w:multiLevelType w:val="hybridMultilevel"/>
    <w:tmpl w:val="F874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FC6391"/>
    <w:multiLevelType w:val="hybridMultilevel"/>
    <w:tmpl w:val="0588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95060"/>
    <w:multiLevelType w:val="hybridMultilevel"/>
    <w:tmpl w:val="3608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071CB"/>
    <w:multiLevelType w:val="hybridMultilevel"/>
    <w:tmpl w:val="7D6AF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21"/>
  </w:num>
  <w:num w:numId="12">
    <w:abstractNumId w:val="35"/>
  </w:num>
  <w:num w:numId="13">
    <w:abstractNumId w:val="25"/>
  </w:num>
  <w:num w:numId="14">
    <w:abstractNumId w:val="12"/>
  </w:num>
  <w:num w:numId="15">
    <w:abstractNumId w:val="20"/>
  </w:num>
  <w:num w:numId="16">
    <w:abstractNumId w:val="11"/>
  </w:num>
  <w:num w:numId="17">
    <w:abstractNumId w:val="34"/>
  </w:num>
  <w:num w:numId="18">
    <w:abstractNumId w:val="33"/>
  </w:num>
  <w:num w:numId="19">
    <w:abstractNumId w:val="15"/>
  </w:num>
  <w:num w:numId="20">
    <w:abstractNumId w:val="16"/>
  </w:num>
  <w:num w:numId="21">
    <w:abstractNumId w:val="18"/>
  </w:num>
  <w:num w:numId="22">
    <w:abstractNumId w:val="30"/>
  </w:num>
  <w:num w:numId="23">
    <w:abstractNumId w:val="17"/>
  </w:num>
  <w:num w:numId="24">
    <w:abstractNumId w:val="14"/>
  </w:num>
  <w:num w:numId="25">
    <w:abstractNumId w:val="9"/>
  </w:num>
  <w:num w:numId="26">
    <w:abstractNumId w:val="8"/>
  </w:num>
  <w:num w:numId="27">
    <w:abstractNumId w:val="13"/>
  </w:num>
  <w:num w:numId="28">
    <w:abstractNumId w:val="29"/>
  </w:num>
  <w:num w:numId="29">
    <w:abstractNumId w:val="32"/>
  </w:num>
  <w:num w:numId="30">
    <w:abstractNumId w:val="22"/>
  </w:num>
  <w:num w:numId="31">
    <w:abstractNumId w:val="31"/>
  </w:num>
  <w:num w:numId="32">
    <w:abstractNumId w:val="28"/>
  </w:num>
  <w:num w:numId="33">
    <w:abstractNumId w:val="23"/>
  </w:num>
  <w:num w:numId="34">
    <w:abstractNumId w:val="24"/>
  </w:num>
  <w:num w:numId="35">
    <w:abstractNumId w:val="1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F5ED3"/>
    <w:rsid w:val="00001296"/>
    <w:rsid w:val="0001173D"/>
    <w:rsid w:val="00024708"/>
    <w:rsid w:val="00042FB8"/>
    <w:rsid w:val="000549D0"/>
    <w:rsid w:val="00064089"/>
    <w:rsid w:val="0006730D"/>
    <w:rsid w:val="00077E09"/>
    <w:rsid w:val="000855ED"/>
    <w:rsid w:val="0009318B"/>
    <w:rsid w:val="0009713C"/>
    <w:rsid w:val="000A6A35"/>
    <w:rsid w:val="000B41CC"/>
    <w:rsid w:val="000E704F"/>
    <w:rsid w:val="000F13A1"/>
    <w:rsid w:val="000F2CAA"/>
    <w:rsid w:val="00112567"/>
    <w:rsid w:val="00132197"/>
    <w:rsid w:val="00144D04"/>
    <w:rsid w:val="00180ACE"/>
    <w:rsid w:val="00185030"/>
    <w:rsid w:val="001906E4"/>
    <w:rsid w:val="00194C99"/>
    <w:rsid w:val="001A41B3"/>
    <w:rsid w:val="001D74C2"/>
    <w:rsid w:val="001F1E5E"/>
    <w:rsid w:val="00215647"/>
    <w:rsid w:val="00217477"/>
    <w:rsid w:val="0026369B"/>
    <w:rsid w:val="00265402"/>
    <w:rsid w:val="00291A1D"/>
    <w:rsid w:val="00296AFA"/>
    <w:rsid w:val="00297160"/>
    <w:rsid w:val="002A2192"/>
    <w:rsid w:val="002A3AB2"/>
    <w:rsid w:val="002A71E8"/>
    <w:rsid w:val="002B644D"/>
    <w:rsid w:val="002B7C63"/>
    <w:rsid w:val="002C4B9B"/>
    <w:rsid w:val="002E3CF4"/>
    <w:rsid w:val="002E5195"/>
    <w:rsid w:val="00327294"/>
    <w:rsid w:val="00330780"/>
    <w:rsid w:val="003352BC"/>
    <w:rsid w:val="003410FA"/>
    <w:rsid w:val="00341B86"/>
    <w:rsid w:val="00352BDA"/>
    <w:rsid w:val="00362FD9"/>
    <w:rsid w:val="00366C8D"/>
    <w:rsid w:val="00377538"/>
    <w:rsid w:val="00377F62"/>
    <w:rsid w:val="00385964"/>
    <w:rsid w:val="00391F10"/>
    <w:rsid w:val="003A72B3"/>
    <w:rsid w:val="003A7A5A"/>
    <w:rsid w:val="003C1080"/>
    <w:rsid w:val="003E4D63"/>
    <w:rsid w:val="00412C7B"/>
    <w:rsid w:val="00433573"/>
    <w:rsid w:val="00435B28"/>
    <w:rsid w:val="00441490"/>
    <w:rsid w:val="004616EC"/>
    <w:rsid w:val="00461C00"/>
    <w:rsid w:val="004A57AD"/>
    <w:rsid w:val="004C2BD3"/>
    <w:rsid w:val="004D3463"/>
    <w:rsid w:val="004E341F"/>
    <w:rsid w:val="004E362B"/>
    <w:rsid w:val="00504927"/>
    <w:rsid w:val="00543FD6"/>
    <w:rsid w:val="00545E08"/>
    <w:rsid w:val="0056464B"/>
    <w:rsid w:val="005809EC"/>
    <w:rsid w:val="00581C76"/>
    <w:rsid w:val="005833A3"/>
    <w:rsid w:val="005903E5"/>
    <w:rsid w:val="005B62D5"/>
    <w:rsid w:val="005E6632"/>
    <w:rsid w:val="005E6FD3"/>
    <w:rsid w:val="005F4D79"/>
    <w:rsid w:val="005F6C79"/>
    <w:rsid w:val="00616407"/>
    <w:rsid w:val="00617A02"/>
    <w:rsid w:val="00620AE0"/>
    <w:rsid w:val="006255EE"/>
    <w:rsid w:val="00635E4F"/>
    <w:rsid w:val="0063606D"/>
    <w:rsid w:val="00642BD0"/>
    <w:rsid w:val="00645890"/>
    <w:rsid w:val="00651D1A"/>
    <w:rsid w:val="006779E6"/>
    <w:rsid w:val="00692576"/>
    <w:rsid w:val="006D3925"/>
    <w:rsid w:val="006E4AC2"/>
    <w:rsid w:val="006E7DE1"/>
    <w:rsid w:val="00706D37"/>
    <w:rsid w:val="00712604"/>
    <w:rsid w:val="007126F2"/>
    <w:rsid w:val="00721686"/>
    <w:rsid w:val="00732BB6"/>
    <w:rsid w:val="00733C23"/>
    <w:rsid w:val="007462E7"/>
    <w:rsid w:val="007B271B"/>
    <w:rsid w:val="007B3C07"/>
    <w:rsid w:val="007C37CC"/>
    <w:rsid w:val="007C4B02"/>
    <w:rsid w:val="007E2903"/>
    <w:rsid w:val="007F1E8D"/>
    <w:rsid w:val="007F3AB6"/>
    <w:rsid w:val="00800107"/>
    <w:rsid w:val="008038F2"/>
    <w:rsid w:val="00815937"/>
    <w:rsid w:val="0082022D"/>
    <w:rsid w:val="00851887"/>
    <w:rsid w:val="00856085"/>
    <w:rsid w:val="00881E51"/>
    <w:rsid w:val="008831E1"/>
    <w:rsid w:val="00885D01"/>
    <w:rsid w:val="008C3C27"/>
    <w:rsid w:val="008D2AA6"/>
    <w:rsid w:val="008E1133"/>
    <w:rsid w:val="008E13D9"/>
    <w:rsid w:val="008E5BE5"/>
    <w:rsid w:val="008E6212"/>
    <w:rsid w:val="008E63E0"/>
    <w:rsid w:val="008E7325"/>
    <w:rsid w:val="008E7844"/>
    <w:rsid w:val="008F75C1"/>
    <w:rsid w:val="00912341"/>
    <w:rsid w:val="00930865"/>
    <w:rsid w:val="00936EA8"/>
    <w:rsid w:val="009401E1"/>
    <w:rsid w:val="00954C9A"/>
    <w:rsid w:val="00975268"/>
    <w:rsid w:val="00987307"/>
    <w:rsid w:val="009B78C3"/>
    <w:rsid w:val="009C25DC"/>
    <w:rsid w:val="009D61E3"/>
    <w:rsid w:val="00A42442"/>
    <w:rsid w:val="00A42685"/>
    <w:rsid w:val="00A46A9A"/>
    <w:rsid w:val="00A47862"/>
    <w:rsid w:val="00A817AA"/>
    <w:rsid w:val="00AA0CA5"/>
    <w:rsid w:val="00AA33F7"/>
    <w:rsid w:val="00AA698F"/>
    <w:rsid w:val="00AA7055"/>
    <w:rsid w:val="00AB2835"/>
    <w:rsid w:val="00AB5244"/>
    <w:rsid w:val="00AC111A"/>
    <w:rsid w:val="00AC41FF"/>
    <w:rsid w:val="00AC7573"/>
    <w:rsid w:val="00AC78A4"/>
    <w:rsid w:val="00AD59F5"/>
    <w:rsid w:val="00AE1259"/>
    <w:rsid w:val="00AE3555"/>
    <w:rsid w:val="00AE3AE7"/>
    <w:rsid w:val="00AF24B2"/>
    <w:rsid w:val="00AF5534"/>
    <w:rsid w:val="00B04A21"/>
    <w:rsid w:val="00B1071A"/>
    <w:rsid w:val="00B20568"/>
    <w:rsid w:val="00B20986"/>
    <w:rsid w:val="00B235CB"/>
    <w:rsid w:val="00B317BD"/>
    <w:rsid w:val="00B36026"/>
    <w:rsid w:val="00B52063"/>
    <w:rsid w:val="00B774A0"/>
    <w:rsid w:val="00B84205"/>
    <w:rsid w:val="00B86AF7"/>
    <w:rsid w:val="00BA0151"/>
    <w:rsid w:val="00BA22DD"/>
    <w:rsid w:val="00BD2B63"/>
    <w:rsid w:val="00BE7009"/>
    <w:rsid w:val="00C35388"/>
    <w:rsid w:val="00C518CB"/>
    <w:rsid w:val="00C574E9"/>
    <w:rsid w:val="00C758A5"/>
    <w:rsid w:val="00C847E6"/>
    <w:rsid w:val="00CA1EC1"/>
    <w:rsid w:val="00CB6B0E"/>
    <w:rsid w:val="00CC1D42"/>
    <w:rsid w:val="00CC4104"/>
    <w:rsid w:val="00CD23FC"/>
    <w:rsid w:val="00D02C57"/>
    <w:rsid w:val="00D17FFE"/>
    <w:rsid w:val="00D210DF"/>
    <w:rsid w:val="00D21182"/>
    <w:rsid w:val="00D3087F"/>
    <w:rsid w:val="00D4307A"/>
    <w:rsid w:val="00D54F0A"/>
    <w:rsid w:val="00D67BE2"/>
    <w:rsid w:val="00D74D37"/>
    <w:rsid w:val="00D87AF8"/>
    <w:rsid w:val="00DA2869"/>
    <w:rsid w:val="00DB4189"/>
    <w:rsid w:val="00DE7223"/>
    <w:rsid w:val="00DF25D0"/>
    <w:rsid w:val="00DF33D7"/>
    <w:rsid w:val="00DF5ED3"/>
    <w:rsid w:val="00E15FC7"/>
    <w:rsid w:val="00E20946"/>
    <w:rsid w:val="00E2607F"/>
    <w:rsid w:val="00E42FA7"/>
    <w:rsid w:val="00E5794C"/>
    <w:rsid w:val="00E87342"/>
    <w:rsid w:val="00EA074C"/>
    <w:rsid w:val="00EA6008"/>
    <w:rsid w:val="00EB5E05"/>
    <w:rsid w:val="00EC341B"/>
    <w:rsid w:val="00ED165E"/>
    <w:rsid w:val="00ED210B"/>
    <w:rsid w:val="00ED31BA"/>
    <w:rsid w:val="00ED5A5D"/>
    <w:rsid w:val="00EF741D"/>
    <w:rsid w:val="00F23A80"/>
    <w:rsid w:val="00F32BDA"/>
    <w:rsid w:val="00F34EE7"/>
    <w:rsid w:val="00F40A5A"/>
    <w:rsid w:val="00F41C99"/>
    <w:rsid w:val="00F55FA4"/>
    <w:rsid w:val="00F57D3C"/>
    <w:rsid w:val="00F611FE"/>
    <w:rsid w:val="00F81467"/>
    <w:rsid w:val="00F81FF8"/>
    <w:rsid w:val="00F84044"/>
    <w:rsid w:val="00F84B82"/>
    <w:rsid w:val="00F85541"/>
    <w:rsid w:val="00F85C74"/>
    <w:rsid w:val="00F93ED5"/>
    <w:rsid w:val="00FB17E1"/>
    <w:rsid w:val="00FD0C07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00401"/>
  <w15:docId w15:val="{84F9C877-7B9B-E84B-B4F2-401CC401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FootnoteReference">
    <w:name w:val="footnote reference"/>
    <w:basedOn w:val="DefaultParagraphFont"/>
    <w:uiPriority w:val="99"/>
    <w:unhideWhenUsed/>
    <w:rsid w:val="00A424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59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964"/>
    <w:rPr>
      <w:color w:val="45AB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mfeminist.com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sites.psu.edu/stemdiversitylab/graphic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view_play_list?p=AB85BA8C92A1BFA8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FA31A6F571EA48B769D34E0229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5CFF5-E78E-7448-AAE8-9A92FFA2010D}"/>
      </w:docPartPr>
      <w:docPartBody>
        <w:p w:rsidR="00C90C55" w:rsidRDefault="00C90C55">
          <w:pPr>
            <w:pStyle w:val="2FFA31A6F571EA48B769D34E02294A93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E8617B2922530440A94B4CB61E24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81D61-CA7C-1C4D-8E6C-049EEB1206EA}"/>
      </w:docPartPr>
      <w:docPartBody>
        <w:p w:rsidR="00C90C55" w:rsidRDefault="00C90C55">
          <w:pPr>
            <w:pStyle w:val="E8617B2922530440A94B4CB61E24C3A4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E1ED927F5669BB4CBFBF203E4CE5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5F0E-5319-6F41-A1F8-4A193055DD25}"/>
      </w:docPartPr>
      <w:docPartBody>
        <w:p w:rsidR="00C90C55" w:rsidRDefault="00C90C55">
          <w:pPr>
            <w:pStyle w:val="E1ED927F5669BB4CBFBF203E4CE57083"/>
          </w:pPr>
          <w:r>
            <w:t xml:space="preserve">Etiam cursus suscipit enim. Nulla facilisi. </w:t>
          </w:r>
        </w:p>
      </w:docPartBody>
    </w:docPart>
    <w:docPart>
      <w:docPartPr>
        <w:name w:val="8AAAE4F8B76CA243BAB4871003AF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1841-6908-D64E-B56F-317533575CE1}"/>
      </w:docPartPr>
      <w:docPartBody>
        <w:p w:rsidR="00C90C55" w:rsidRDefault="00C90C55">
          <w:pPr>
            <w:pStyle w:val="8AAAE4F8B76CA243BAB4871003AF742A"/>
          </w:pPr>
          <w:r>
            <w:t>Integer eleifend diam eu diam. Nam hendrerit. Nunc id nisi.</w:t>
          </w:r>
        </w:p>
      </w:docPartBody>
    </w:docPart>
    <w:docPart>
      <w:docPartPr>
        <w:name w:val="7615C7D4CAFF0A4E953438CACEC5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DBBA2-6DF6-234F-94B0-FA9518A13AD2}"/>
      </w:docPartPr>
      <w:docPartBody>
        <w:p w:rsidR="00C90C55" w:rsidRDefault="00C90C55">
          <w:pPr>
            <w:pStyle w:val="7615C7D4CAFF0A4E953438CACEC5CDD9"/>
          </w:pPr>
          <w:r>
            <w:t>Duis massa sapien, luctus sed, eleifend quis, semper a, ante.</w:t>
          </w:r>
        </w:p>
      </w:docPartBody>
    </w:docPart>
    <w:docPart>
      <w:docPartPr>
        <w:name w:val="059E85AF589CF143A2D3DB663158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56F1-C484-F34E-9BC0-5BDFB2650AB2}"/>
      </w:docPartPr>
      <w:docPartBody>
        <w:p w:rsidR="00C90C55" w:rsidRDefault="00C90C55">
          <w:pPr>
            <w:pStyle w:val="059E85AF589CF143A2D3DB663158880A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B96C9A6F37098B49A7E8F54C6B418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B5A66-22E6-374E-8E87-815340700E71}"/>
      </w:docPartPr>
      <w:docPartBody>
        <w:p w:rsidR="00C90C55" w:rsidRDefault="00C90C55">
          <w:pPr>
            <w:pStyle w:val="B96C9A6F37098B49A7E8F54C6B418690"/>
          </w:pPr>
          <w:r>
            <w:t>Integer eleifend diam eu diam. Nam hendrerit. Nunc id nisi.</w:t>
          </w:r>
        </w:p>
      </w:docPartBody>
    </w:docPart>
    <w:docPart>
      <w:docPartPr>
        <w:name w:val="9F6A749F23D47E419E52BF9C4AF1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67F1-0852-0243-8C36-E95C2600205F}"/>
      </w:docPartPr>
      <w:docPartBody>
        <w:p w:rsidR="00C90C55" w:rsidRDefault="00C90C55">
          <w:pPr>
            <w:pStyle w:val="9F6A749F23D47E419E52BF9C4AF17CE5"/>
          </w:pPr>
          <w:r>
            <w:t xml:space="preserve">Etiam cursus suscipit enim. Nulla facilisi. </w:t>
          </w:r>
        </w:p>
      </w:docPartBody>
    </w:docPart>
    <w:docPart>
      <w:docPartPr>
        <w:name w:val="127E8E0FCE4C17478F0CD0474CFEE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BDC6-5CD6-2E47-8356-874BD72589EF}"/>
      </w:docPartPr>
      <w:docPartBody>
        <w:p w:rsidR="00C90C55" w:rsidRDefault="00C90C55" w:rsidP="00C90C55">
          <w:pPr>
            <w:pStyle w:val="127E8E0FCE4C17478F0CD0474CFEE655"/>
          </w:pPr>
          <w:r>
            <w:t>Donec dapibus enim sollicitudin nulla. Curabitur sed neque. Pellentesque placerat consequat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C55"/>
    <w:rsid w:val="0000702E"/>
    <w:rsid w:val="00062BF7"/>
    <w:rsid w:val="00067515"/>
    <w:rsid w:val="000B1802"/>
    <w:rsid w:val="00131768"/>
    <w:rsid w:val="00177E4B"/>
    <w:rsid w:val="00402BE2"/>
    <w:rsid w:val="00514416"/>
    <w:rsid w:val="00777513"/>
    <w:rsid w:val="008C7861"/>
    <w:rsid w:val="009265A8"/>
    <w:rsid w:val="00A33126"/>
    <w:rsid w:val="00C90C55"/>
    <w:rsid w:val="00D50424"/>
    <w:rsid w:val="00F652CF"/>
    <w:rsid w:val="00F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FA31A6F571EA48B769D34E02294A93">
    <w:name w:val="2FFA31A6F571EA48B769D34E02294A93"/>
  </w:style>
  <w:style w:type="paragraph" w:customStyle="1" w:styleId="E8617B2922530440A94B4CB61E24C3A4">
    <w:name w:val="E8617B2922530440A94B4CB61E24C3A4"/>
  </w:style>
  <w:style w:type="paragraph" w:customStyle="1" w:styleId="E1ED927F5669BB4CBFBF203E4CE57083">
    <w:name w:val="E1ED927F5669BB4CBFBF203E4CE57083"/>
  </w:style>
  <w:style w:type="paragraph" w:customStyle="1" w:styleId="8AAAE4F8B76CA243BAB4871003AF742A">
    <w:name w:val="8AAAE4F8B76CA243BAB4871003AF742A"/>
  </w:style>
  <w:style w:type="paragraph" w:customStyle="1" w:styleId="7615C7D4CAFF0A4E953438CACEC5CDD9">
    <w:name w:val="7615C7D4CAFF0A4E953438CACEC5CDD9"/>
  </w:style>
  <w:style w:type="paragraph" w:customStyle="1" w:styleId="059E85AF589CF143A2D3DB663158880A">
    <w:name w:val="059E85AF589CF143A2D3DB663158880A"/>
  </w:style>
  <w:style w:type="paragraph" w:customStyle="1" w:styleId="B96C9A6F37098B49A7E8F54C6B418690">
    <w:name w:val="B96C9A6F37098B49A7E8F54C6B418690"/>
  </w:style>
  <w:style w:type="paragraph" w:customStyle="1" w:styleId="9F6A749F23D47E419E52BF9C4AF17CE5">
    <w:name w:val="9F6A749F23D47E419E52BF9C4AF17CE5"/>
  </w:style>
  <w:style w:type="paragraph" w:customStyle="1" w:styleId="826C1021A75C3E47A5104BD4931237FC">
    <w:name w:val="826C1021A75C3E47A5104BD4931237FC"/>
  </w:style>
  <w:style w:type="paragraph" w:customStyle="1" w:styleId="61DFDC02B67FB04A8DCFFF79765A3D3E">
    <w:name w:val="61DFDC02B67FB04A8DCFFF79765A3D3E"/>
  </w:style>
  <w:style w:type="paragraph" w:customStyle="1" w:styleId="5DDA70DC26DCFB48B95B016AEEC7D0BB">
    <w:name w:val="5DDA70DC26DCFB48B95B016AEEC7D0BB"/>
  </w:style>
  <w:style w:type="paragraph" w:customStyle="1" w:styleId="85D1EFBEA6FC0149A0348C6D3CC14045">
    <w:name w:val="85D1EFBEA6FC0149A0348C6D3CC14045"/>
  </w:style>
  <w:style w:type="paragraph" w:customStyle="1" w:styleId="565AD2B5FC602F4A89DE5C09CFAA47F2">
    <w:name w:val="565AD2B5FC602F4A89DE5C09CFAA47F2"/>
  </w:style>
  <w:style w:type="paragraph" w:customStyle="1" w:styleId="C2D3B51CF57ED54285BF7CB8713D5F02">
    <w:name w:val="C2D3B51CF57ED54285BF7CB8713D5F02"/>
  </w:style>
  <w:style w:type="paragraph" w:customStyle="1" w:styleId="97CA8A7F646D80419C9D3818BD520248">
    <w:name w:val="97CA8A7F646D80419C9D3818BD520248"/>
  </w:style>
  <w:style w:type="paragraph" w:customStyle="1" w:styleId="ABB2E46F07320C4282574EA4B7BEF0E7">
    <w:name w:val="ABB2E46F07320C4282574EA4B7BEF0E7"/>
  </w:style>
  <w:style w:type="paragraph" w:customStyle="1" w:styleId="9E0A13BA151EAA44AC9953986576CDA3">
    <w:name w:val="9E0A13BA151EAA44AC9953986576CDA3"/>
  </w:style>
  <w:style w:type="paragraph" w:customStyle="1" w:styleId="DCF422EAA87FD9449043D2AF8FC35367">
    <w:name w:val="DCF422EAA87FD9449043D2AF8FC35367"/>
  </w:style>
  <w:style w:type="paragraph" w:customStyle="1" w:styleId="D3392D1F01EDE54B8F454BE11C042955">
    <w:name w:val="D3392D1F01EDE54B8F454BE11C042955"/>
  </w:style>
  <w:style w:type="paragraph" w:customStyle="1" w:styleId="1112FD99B405BB45BE8171864581A973">
    <w:name w:val="1112FD99B405BB45BE8171864581A973"/>
  </w:style>
  <w:style w:type="paragraph" w:customStyle="1" w:styleId="76EEBE1E2BD83D4EB847801C123AD26F">
    <w:name w:val="76EEBE1E2BD83D4EB847801C123AD26F"/>
  </w:style>
  <w:style w:type="paragraph" w:customStyle="1" w:styleId="F55264C13D2A1C4C88F67CB41250268E">
    <w:name w:val="F55264C13D2A1C4C88F67CB41250268E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D12281985E1D014886A57EBFAC932B15">
    <w:name w:val="D12281985E1D014886A57EBFAC932B15"/>
  </w:style>
  <w:style w:type="paragraph" w:customStyle="1" w:styleId="2E4C4913E5CC2145BFBB3EBE8421A88E">
    <w:name w:val="2E4C4913E5CC2145BFBB3EBE8421A88E"/>
  </w:style>
  <w:style w:type="paragraph" w:customStyle="1" w:styleId="6C2B724A582A5A40AE68887F477BDA57">
    <w:name w:val="6C2B724A582A5A40AE68887F477BDA57"/>
    <w:rsid w:val="00C90C55"/>
  </w:style>
  <w:style w:type="paragraph" w:customStyle="1" w:styleId="A19663A1F3792A42A42DD986CC8FD404">
    <w:name w:val="A19663A1F3792A42A42DD986CC8FD404"/>
    <w:rsid w:val="00C90C55"/>
  </w:style>
  <w:style w:type="paragraph" w:customStyle="1" w:styleId="F34C56E7200BD947A70325998E55CE82">
    <w:name w:val="F34C56E7200BD947A70325998E55CE82"/>
    <w:rsid w:val="00C90C55"/>
  </w:style>
  <w:style w:type="paragraph" w:customStyle="1" w:styleId="C310D0D9E8DC2B40A27960C350ADFE5E">
    <w:name w:val="C310D0D9E8DC2B40A27960C350ADFE5E"/>
    <w:rsid w:val="00C90C55"/>
  </w:style>
  <w:style w:type="paragraph" w:customStyle="1" w:styleId="FBE0B8E4A5BC2D4C95FC95109990A722">
    <w:name w:val="FBE0B8E4A5BC2D4C95FC95109990A722"/>
    <w:rsid w:val="00C90C55"/>
  </w:style>
  <w:style w:type="paragraph" w:customStyle="1" w:styleId="97A1A3DB3F1B9B48BEC5D4CD8D9D93EE">
    <w:name w:val="97A1A3DB3F1B9B48BEC5D4CD8D9D93EE"/>
    <w:rsid w:val="00C90C55"/>
  </w:style>
  <w:style w:type="paragraph" w:customStyle="1" w:styleId="EE71088CB948FF4EA4A53D216143A40B">
    <w:name w:val="EE71088CB948FF4EA4A53D216143A40B"/>
    <w:rsid w:val="00C90C55"/>
  </w:style>
  <w:style w:type="paragraph" w:customStyle="1" w:styleId="B6D2E070F50EE6428EA29411FB393349">
    <w:name w:val="B6D2E070F50EE6428EA29411FB393349"/>
    <w:rsid w:val="00C90C55"/>
  </w:style>
  <w:style w:type="paragraph" w:customStyle="1" w:styleId="AC11960C87805A40A939466C473429B6">
    <w:name w:val="AC11960C87805A40A939466C473429B6"/>
    <w:rsid w:val="00C90C55"/>
  </w:style>
  <w:style w:type="paragraph" w:customStyle="1" w:styleId="28E7C37F7711094D8B07936516BFC74A">
    <w:name w:val="28E7C37F7711094D8B07936516BFC74A"/>
    <w:rsid w:val="00C90C55"/>
  </w:style>
  <w:style w:type="paragraph" w:customStyle="1" w:styleId="04327C31F0492A4EBE5E94615814FF51">
    <w:name w:val="04327C31F0492A4EBE5E94615814FF51"/>
    <w:rsid w:val="00C90C55"/>
  </w:style>
  <w:style w:type="paragraph" w:customStyle="1" w:styleId="D175A44777304A458AF666035CAA69A5">
    <w:name w:val="D175A44777304A458AF666035CAA69A5"/>
    <w:rsid w:val="00C90C55"/>
  </w:style>
  <w:style w:type="paragraph" w:customStyle="1" w:styleId="C4A09CC87B1F2A4EA4202904CBC8A694">
    <w:name w:val="C4A09CC87B1F2A4EA4202904CBC8A694"/>
    <w:rsid w:val="00C90C55"/>
  </w:style>
  <w:style w:type="paragraph" w:customStyle="1" w:styleId="D9E62D5C5998724BBCDD7EC35820143A">
    <w:name w:val="D9E62D5C5998724BBCDD7EC35820143A"/>
    <w:rsid w:val="00C90C55"/>
  </w:style>
  <w:style w:type="paragraph" w:customStyle="1" w:styleId="3884635B85EAD642A8C61947848C47D4">
    <w:name w:val="3884635B85EAD642A8C61947848C47D4"/>
    <w:rsid w:val="00C90C55"/>
  </w:style>
  <w:style w:type="paragraph" w:customStyle="1" w:styleId="24499492205FA74CA99A159233990007">
    <w:name w:val="24499492205FA74CA99A159233990007"/>
    <w:rsid w:val="00C90C55"/>
  </w:style>
  <w:style w:type="paragraph" w:customStyle="1" w:styleId="E990ECC3DF4976479B7FD2067179D36F">
    <w:name w:val="E990ECC3DF4976479B7FD2067179D36F"/>
    <w:rsid w:val="00C90C55"/>
  </w:style>
  <w:style w:type="paragraph" w:customStyle="1" w:styleId="7A41E286E008BB44AC63D6E3C921812D">
    <w:name w:val="7A41E286E008BB44AC63D6E3C921812D"/>
    <w:rsid w:val="00C90C55"/>
  </w:style>
  <w:style w:type="paragraph" w:customStyle="1" w:styleId="2B9AFC0329B2D34D80CAE7DED69E738E">
    <w:name w:val="2B9AFC0329B2D34D80CAE7DED69E738E"/>
    <w:rsid w:val="00C90C55"/>
  </w:style>
  <w:style w:type="paragraph" w:customStyle="1" w:styleId="44DFDF6CD9C0914099235596AC2B079C">
    <w:name w:val="44DFDF6CD9C0914099235596AC2B079C"/>
    <w:rsid w:val="00C90C55"/>
  </w:style>
  <w:style w:type="paragraph" w:customStyle="1" w:styleId="EF84C8149035CD4480AC4B373D22EA3A">
    <w:name w:val="EF84C8149035CD4480AC4B373D22EA3A"/>
    <w:rsid w:val="00C90C55"/>
  </w:style>
  <w:style w:type="paragraph" w:customStyle="1" w:styleId="920D79779B55DD498FB6A52F75B80713">
    <w:name w:val="920D79779B55DD498FB6A52F75B80713"/>
    <w:rsid w:val="00C90C55"/>
  </w:style>
  <w:style w:type="paragraph" w:customStyle="1" w:styleId="127E8E0FCE4C17478F0CD0474CFEE655">
    <w:name w:val="127E8E0FCE4C17478F0CD0474CFEE655"/>
    <w:rsid w:val="00C90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Macintosh%20HD:Applications:Microsoft%20Office%202011:Office:Media:Templates:Print%20Layout%20View:Resumes:Vitae.dotx</Template>
  <TotalTime>178</TotalTime>
  <Pages>15</Pages>
  <Words>4521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</dc:creator>
  <cp:keywords/>
  <dc:description/>
  <cp:lastModifiedBy>Microsoft Office User</cp:lastModifiedBy>
  <cp:revision>27</cp:revision>
  <cp:lastPrinted>2017-10-22T20:22:00Z</cp:lastPrinted>
  <dcterms:created xsi:type="dcterms:W3CDTF">2018-10-31T20:22:00Z</dcterms:created>
  <dcterms:modified xsi:type="dcterms:W3CDTF">2019-10-24T10:07:00Z</dcterms:modified>
  <cp:category/>
</cp:coreProperties>
</file>