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49425" w14:textId="77777777" w:rsidR="001F34DD" w:rsidRPr="001F34DD" w:rsidRDefault="001F34DD" w:rsidP="0019406A">
      <w:pPr>
        <w:pStyle w:val="Heading1"/>
      </w:pPr>
      <w:r w:rsidRPr="001F34DD">
        <w:t>Documentation style guide</w:t>
      </w:r>
    </w:p>
    <w:p w14:paraId="4FC4283B" w14:textId="77777777" w:rsidR="001F34DD" w:rsidRPr="001F34DD" w:rsidRDefault="000D6677" w:rsidP="0019406A">
      <w:pPr>
        <w:pStyle w:val="Heading2"/>
      </w:pPr>
      <w:r>
        <w:t>Screenshot</w:t>
      </w:r>
      <w:r w:rsidR="001F34DD" w:rsidRPr="001F34DD">
        <w:t>s</w:t>
      </w:r>
    </w:p>
    <w:p w14:paraId="334842A4" w14:textId="74E3BB3B" w:rsidR="0019406A" w:rsidRPr="0019406A" w:rsidRDefault="000D6677" w:rsidP="0019406A">
      <w:pPr>
        <w:numPr>
          <w:ilvl w:val="0"/>
          <w:numId w:val="39"/>
        </w:numPr>
        <w:spacing w:before="100" w:beforeAutospacing="1" w:after="100" w:afterAutospacing="1"/>
        <w:rPr>
          <w:rFonts w:ascii="Helvetica" w:eastAsia="Times New Roman" w:hAnsi="Helvetica"/>
        </w:rPr>
      </w:pPr>
      <w:r>
        <w:rPr>
          <w:rFonts w:ascii="Helvetica" w:eastAsia="Times New Roman" w:hAnsi="Helvetica"/>
          <w:color w:val="000000"/>
        </w:rPr>
        <w:t>Screen</w:t>
      </w:r>
      <w:r w:rsidR="001F34DD" w:rsidRPr="0019406A">
        <w:rPr>
          <w:rFonts w:ascii="Helvetica" w:eastAsia="Times New Roman" w:hAnsi="Helvetica"/>
          <w:color w:val="000000"/>
        </w:rPr>
        <w:t>shots should only be used when they clearly enhance the text.</w:t>
      </w:r>
      <w:r w:rsidR="002A002F">
        <w:rPr>
          <w:rFonts w:ascii="Helvetica" w:eastAsia="Times New Roman" w:hAnsi="Helvetica"/>
          <w:color w:val="000000"/>
        </w:rPr>
        <w:br/>
      </w:r>
    </w:p>
    <w:p w14:paraId="763153EF" w14:textId="5F92C5CF" w:rsidR="00905CA6" w:rsidRPr="00905CA6" w:rsidRDefault="001F34DD" w:rsidP="00905CA6">
      <w:pPr>
        <w:numPr>
          <w:ilvl w:val="0"/>
          <w:numId w:val="39"/>
        </w:numPr>
        <w:spacing w:before="100" w:beforeAutospacing="1" w:after="100" w:afterAutospacing="1"/>
        <w:rPr>
          <w:rFonts w:ascii="Helvetica" w:eastAsia="Times New Roman" w:hAnsi="Helvetica"/>
        </w:rPr>
      </w:pPr>
      <w:r w:rsidRPr="0019406A">
        <w:rPr>
          <w:rFonts w:ascii="Helvetica" w:eastAsia="Times New Roman" w:hAnsi="Helvetica"/>
          <w:color w:val="000000"/>
        </w:rPr>
        <w:t>They should only include the minimum portion of the screen or interface necessary to convey the information</w:t>
      </w:r>
      <w:r w:rsidR="000D6677">
        <w:rPr>
          <w:rFonts w:ascii="Helvetica" w:eastAsia="Times New Roman" w:hAnsi="Helvetica"/>
          <w:color w:val="000000"/>
        </w:rPr>
        <w:t xml:space="preserve">. Example of </w:t>
      </w:r>
      <w:r w:rsidR="00905CA6">
        <w:rPr>
          <w:rFonts w:ascii="Helvetica" w:eastAsia="Times New Roman" w:hAnsi="Helvetica"/>
          <w:color w:val="000000"/>
        </w:rPr>
        <w:t>in</w:t>
      </w:r>
      <w:r w:rsidR="000D6677">
        <w:rPr>
          <w:rFonts w:ascii="Helvetica" w:eastAsia="Times New Roman" w:hAnsi="Helvetica"/>
          <w:color w:val="000000"/>
        </w:rPr>
        <w:t>correct usage:</w:t>
      </w:r>
      <w:r w:rsidR="000D6677">
        <w:rPr>
          <w:rFonts w:ascii="Helvetica" w:eastAsia="Times New Roman" w:hAnsi="Helvetica"/>
        </w:rPr>
        <w:br/>
      </w:r>
      <w:r w:rsidR="00905CA6">
        <w:rPr>
          <w:rFonts w:ascii="Helvetica" w:eastAsia="Times New Roman" w:hAnsi="Helvetica"/>
          <w:noProof/>
        </w:rPr>
        <w:drawing>
          <wp:inline distT="0" distB="0" distL="0" distR="0" wp14:anchorId="12C751B1" wp14:editId="03959F10">
            <wp:extent cx="5486400" cy="218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screenshot.png"/>
                    <pic:cNvPicPr/>
                  </pic:nvPicPr>
                  <pic:blipFill>
                    <a:blip r:embed="rId6">
                      <a:extLst>
                        <a:ext uri="{28A0092B-C50C-407E-A947-70E740481C1C}">
                          <a14:useLocalDpi xmlns:a14="http://schemas.microsoft.com/office/drawing/2010/main" val="0"/>
                        </a:ext>
                      </a:extLst>
                    </a:blip>
                    <a:stretch>
                      <a:fillRect/>
                    </a:stretch>
                  </pic:blipFill>
                  <pic:spPr>
                    <a:xfrm>
                      <a:off x="0" y="0"/>
                      <a:ext cx="5486400" cy="2187575"/>
                    </a:xfrm>
                    <a:prstGeom prst="rect">
                      <a:avLst/>
                    </a:prstGeom>
                  </pic:spPr>
                </pic:pic>
              </a:graphicData>
            </a:graphic>
          </wp:inline>
        </w:drawing>
      </w:r>
      <w:r w:rsidR="00905CA6" w:rsidRPr="00905CA6">
        <w:rPr>
          <w:rFonts w:ascii="Helvetica" w:eastAsia="Times New Roman" w:hAnsi="Helvetica"/>
          <w:b/>
          <w:color w:val="000000"/>
          <w:sz w:val="20"/>
          <w:szCs w:val="20"/>
        </w:rPr>
        <w:t>Figure 1: Topics drop-down menu</w:t>
      </w:r>
      <w:r w:rsidR="00905CA6">
        <w:rPr>
          <w:rFonts w:ascii="Helvetica" w:eastAsia="Times New Roman" w:hAnsi="Helvetica"/>
        </w:rPr>
        <w:br/>
      </w:r>
      <w:r w:rsidR="00905CA6">
        <w:rPr>
          <w:rFonts w:ascii="Helvetica" w:eastAsia="Times New Roman" w:hAnsi="Helvetica"/>
        </w:rPr>
        <w:br/>
        <w:t>Example of correct usage:</w:t>
      </w:r>
      <w:r w:rsidR="00905CA6">
        <w:rPr>
          <w:rFonts w:ascii="Helvetica" w:eastAsia="Times New Roman" w:hAnsi="Helvetica"/>
        </w:rPr>
        <w:br/>
      </w:r>
      <w:r w:rsidR="00905CA6">
        <w:rPr>
          <w:rFonts w:ascii="Helvetica" w:eastAsia="Times New Roman" w:hAnsi="Helvetica"/>
          <w:noProof/>
        </w:rPr>
        <w:drawing>
          <wp:inline distT="0" distB="0" distL="0" distR="0" wp14:anchorId="1E03DF4A" wp14:editId="1599CF62">
            <wp:extent cx="2545714" cy="3587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screenshot.png"/>
                    <pic:cNvPicPr/>
                  </pic:nvPicPr>
                  <pic:blipFill>
                    <a:blip r:embed="rId7">
                      <a:extLst>
                        <a:ext uri="{28A0092B-C50C-407E-A947-70E740481C1C}">
                          <a14:useLocalDpi xmlns:a14="http://schemas.microsoft.com/office/drawing/2010/main" val="0"/>
                        </a:ext>
                      </a:extLst>
                    </a:blip>
                    <a:stretch>
                      <a:fillRect/>
                    </a:stretch>
                  </pic:blipFill>
                  <pic:spPr>
                    <a:xfrm>
                      <a:off x="0" y="0"/>
                      <a:ext cx="2545714" cy="3587143"/>
                    </a:xfrm>
                    <a:prstGeom prst="rect">
                      <a:avLst/>
                    </a:prstGeom>
                  </pic:spPr>
                </pic:pic>
              </a:graphicData>
            </a:graphic>
          </wp:inline>
        </w:drawing>
      </w:r>
      <w:r w:rsidR="00905CA6">
        <w:rPr>
          <w:rFonts w:ascii="Helvetica" w:eastAsia="Times New Roman" w:hAnsi="Helvetica"/>
        </w:rPr>
        <w:br/>
      </w:r>
      <w:r w:rsidR="00905CA6" w:rsidRPr="00905CA6">
        <w:rPr>
          <w:rFonts w:ascii="Helvetica" w:eastAsia="Times New Roman" w:hAnsi="Helvetica"/>
          <w:b/>
          <w:sz w:val="20"/>
          <w:szCs w:val="20"/>
        </w:rPr>
        <w:lastRenderedPageBreak/>
        <w:t>Figure 1: Topics drop-down menu</w:t>
      </w:r>
      <w:r w:rsidR="002A002F">
        <w:rPr>
          <w:rFonts w:ascii="Helvetica" w:eastAsia="Times New Roman" w:hAnsi="Helvetica"/>
          <w:b/>
          <w:sz w:val="20"/>
          <w:szCs w:val="20"/>
        </w:rPr>
        <w:br/>
      </w:r>
    </w:p>
    <w:p w14:paraId="5D6DE72B" w14:textId="1CBB8E50" w:rsidR="003E7DAF" w:rsidRDefault="001F34DD" w:rsidP="003E7DAF">
      <w:pPr>
        <w:numPr>
          <w:ilvl w:val="0"/>
          <w:numId w:val="39"/>
        </w:numPr>
        <w:spacing w:before="100" w:beforeAutospacing="1" w:after="100" w:afterAutospacing="1"/>
        <w:rPr>
          <w:rFonts w:ascii="Helvetica" w:eastAsia="Times New Roman" w:hAnsi="Helvetica"/>
        </w:rPr>
      </w:pPr>
      <w:r w:rsidRPr="003E7DAF">
        <w:rPr>
          <w:rFonts w:ascii="Helvetica" w:eastAsia="Times New Roman" w:hAnsi="Helvetica"/>
          <w:color w:val="000000"/>
        </w:rPr>
        <w:t xml:space="preserve">Screenshots should include a 1 </w:t>
      </w:r>
      <w:proofErr w:type="spellStart"/>
      <w:proofErr w:type="gramStart"/>
      <w:r w:rsidRPr="003E7DAF">
        <w:rPr>
          <w:rFonts w:ascii="Helvetica" w:eastAsia="Times New Roman" w:hAnsi="Helvetica"/>
          <w:color w:val="000000"/>
        </w:rPr>
        <w:t>px</w:t>
      </w:r>
      <w:proofErr w:type="spellEnd"/>
      <w:proofErr w:type="gramEnd"/>
      <w:r w:rsidRPr="003E7DAF">
        <w:rPr>
          <w:rFonts w:ascii="Helvetica" w:eastAsia="Times New Roman" w:hAnsi="Helvetica"/>
          <w:color w:val="000000"/>
        </w:rPr>
        <w:t xml:space="preserve"> black outline.</w:t>
      </w:r>
      <w:r w:rsidR="000F5A73">
        <w:rPr>
          <w:rFonts w:ascii="Helvetica" w:eastAsia="Times New Roman" w:hAnsi="Helvetica"/>
        </w:rPr>
        <w:t xml:space="preserve"> </w:t>
      </w:r>
      <w:r w:rsidRPr="003E7DAF">
        <w:rPr>
          <w:rFonts w:ascii="Helvetica" w:eastAsia="Times New Roman" w:hAnsi="Helvetica"/>
          <w:color w:val="000000"/>
        </w:rPr>
        <w:t xml:space="preserve">(Tip: You can use Evolution's </w:t>
      </w:r>
      <w:r w:rsidRPr="00905CA6">
        <w:rPr>
          <w:rFonts w:ascii="Helvetica" w:eastAsia="Times New Roman" w:hAnsi="Helvetica"/>
          <w:b/>
          <w:color w:val="000000"/>
        </w:rPr>
        <w:t>border</w:t>
      </w:r>
      <w:r w:rsidR="003A03FB">
        <w:rPr>
          <w:rFonts w:ascii="Helvetica" w:eastAsia="Times New Roman" w:hAnsi="Helvetica"/>
          <w:color w:val="000000"/>
        </w:rPr>
        <w:t xml:space="preserve"> style to achieve</w:t>
      </w:r>
      <w:r w:rsidRPr="003E7DAF">
        <w:rPr>
          <w:rFonts w:ascii="Helvetica" w:eastAsia="Times New Roman" w:hAnsi="Helvetica"/>
          <w:color w:val="000000"/>
        </w:rPr>
        <w:t xml:space="preserve"> this.)</w:t>
      </w:r>
      <w:r w:rsidR="002A002F">
        <w:rPr>
          <w:rFonts w:ascii="Helvetica" w:eastAsia="Times New Roman" w:hAnsi="Helvetica"/>
          <w:color w:val="000000"/>
        </w:rPr>
        <w:br/>
      </w:r>
    </w:p>
    <w:p w14:paraId="5C4A3376" w14:textId="01C9C915" w:rsidR="0036401E" w:rsidRPr="006C762C" w:rsidRDefault="00592F15" w:rsidP="006C762C">
      <w:pPr>
        <w:numPr>
          <w:ilvl w:val="0"/>
          <w:numId w:val="39"/>
        </w:numPr>
        <w:spacing w:before="100" w:beforeAutospacing="1" w:after="100" w:afterAutospacing="1"/>
        <w:rPr>
          <w:rFonts w:ascii="Helvetica" w:eastAsia="Times New Roman" w:hAnsi="Helvetica"/>
        </w:rPr>
      </w:pPr>
      <w:r w:rsidRPr="00592F15">
        <w:rPr>
          <w:rFonts w:ascii="Helvetica" w:eastAsia="Times New Roman" w:hAnsi="Helvetica"/>
          <w:b/>
          <w:color w:val="000000"/>
        </w:rPr>
        <w:t>Drawing attention</w:t>
      </w:r>
      <w:r>
        <w:rPr>
          <w:rFonts w:ascii="Helvetica" w:eastAsia="Times New Roman" w:hAnsi="Helvetica"/>
          <w:color w:val="000000"/>
        </w:rPr>
        <w:t xml:space="preserve">. </w:t>
      </w:r>
      <w:r w:rsidR="001F34DD" w:rsidRPr="003E7DAF">
        <w:rPr>
          <w:rFonts w:ascii="Helvetica" w:eastAsia="Times New Roman" w:hAnsi="Helvetica"/>
          <w:color w:val="000000"/>
        </w:rPr>
        <w:t>Arrows</w:t>
      </w:r>
      <w:r w:rsidR="00905CA6">
        <w:rPr>
          <w:rFonts w:ascii="Helvetica" w:eastAsia="Times New Roman" w:hAnsi="Helvetica"/>
          <w:color w:val="000000"/>
        </w:rPr>
        <w:t xml:space="preserve"> (to point out </w:t>
      </w:r>
      <w:r>
        <w:rPr>
          <w:rFonts w:ascii="Helvetica" w:eastAsia="Times New Roman" w:hAnsi="Helvetica"/>
          <w:color w:val="000000"/>
        </w:rPr>
        <w:t xml:space="preserve">non-interactive </w:t>
      </w:r>
      <w:r w:rsidR="00905CA6">
        <w:rPr>
          <w:rFonts w:ascii="Helvetica" w:eastAsia="Times New Roman" w:hAnsi="Helvetica"/>
          <w:color w:val="000000"/>
        </w:rPr>
        <w:t>items on the interface)</w:t>
      </w:r>
      <w:r w:rsidR="001F34DD" w:rsidRPr="003E7DAF">
        <w:rPr>
          <w:rFonts w:ascii="Helvetica" w:eastAsia="Times New Roman" w:hAnsi="Helvetica"/>
          <w:color w:val="000000"/>
        </w:rPr>
        <w:t xml:space="preserve"> should be red with a 1 </w:t>
      </w:r>
      <w:proofErr w:type="spellStart"/>
      <w:proofErr w:type="gramStart"/>
      <w:r w:rsidR="001F34DD" w:rsidRPr="003E7DAF">
        <w:rPr>
          <w:rFonts w:ascii="Helvetica" w:eastAsia="Times New Roman" w:hAnsi="Helvetica"/>
          <w:color w:val="000000"/>
        </w:rPr>
        <w:t>px</w:t>
      </w:r>
      <w:proofErr w:type="spellEnd"/>
      <w:proofErr w:type="gramEnd"/>
      <w:r w:rsidR="001F34DD" w:rsidRPr="003E7DAF">
        <w:rPr>
          <w:rFonts w:ascii="Helvetica" w:eastAsia="Times New Roman" w:hAnsi="Helvetica"/>
          <w:color w:val="000000"/>
        </w:rPr>
        <w:t xml:space="preserve"> black outline</w:t>
      </w:r>
      <w:r w:rsidR="000F30E1">
        <w:rPr>
          <w:rFonts w:ascii="Helvetica" w:eastAsia="Times New Roman" w:hAnsi="Helvetica"/>
          <w:color w:val="000000"/>
        </w:rPr>
        <w:t xml:space="preserve"> (rarely used)</w:t>
      </w:r>
      <w:r w:rsidR="001F34DD" w:rsidRPr="003E7DAF">
        <w:rPr>
          <w:rFonts w:ascii="Helvetica" w:eastAsia="Times New Roman" w:hAnsi="Helvetica"/>
          <w:color w:val="000000"/>
        </w:rPr>
        <w:t>.</w:t>
      </w:r>
      <w:r w:rsidR="003A03FB">
        <w:rPr>
          <w:rFonts w:ascii="Helvetica" w:eastAsia="Times New Roman" w:hAnsi="Helvetica"/>
        </w:rPr>
        <w:t xml:space="preserve"> </w:t>
      </w:r>
      <w:r w:rsidR="000F5A73">
        <w:rPr>
          <w:rFonts w:ascii="Helvetica" w:eastAsia="Times New Roman" w:hAnsi="Helvetica"/>
        </w:rPr>
        <w:t>For</w:t>
      </w:r>
      <w:r w:rsidR="000F5A73">
        <w:rPr>
          <w:rFonts w:ascii="Helvetica" w:eastAsia="Times New Roman" w:hAnsi="Helvetica"/>
          <w:iCs/>
          <w:color w:val="000000"/>
        </w:rPr>
        <w:t xml:space="preserve"> interactive items such as links and buttons, </w:t>
      </w:r>
      <w:r w:rsidR="001F34DD" w:rsidRPr="003A03FB">
        <w:rPr>
          <w:rFonts w:ascii="Helvetica" w:eastAsia="Times New Roman" w:hAnsi="Helvetica"/>
          <w:iCs/>
          <w:color w:val="000000"/>
        </w:rPr>
        <w:t xml:space="preserve">use </w:t>
      </w:r>
      <w:r w:rsidR="003A03FB">
        <w:rPr>
          <w:rFonts w:ascii="Helvetica" w:eastAsia="Times New Roman" w:hAnsi="Helvetica"/>
          <w:iCs/>
          <w:color w:val="000000"/>
        </w:rPr>
        <w:t xml:space="preserve">a </w:t>
      </w:r>
      <w:proofErr w:type="gramStart"/>
      <w:r w:rsidR="003A03FB">
        <w:rPr>
          <w:rFonts w:ascii="Helvetica" w:eastAsia="Times New Roman" w:hAnsi="Helvetica"/>
          <w:iCs/>
          <w:color w:val="000000"/>
        </w:rPr>
        <w:t xml:space="preserve">screenshot </w:t>
      </w:r>
      <w:r w:rsidR="001A7222">
        <w:rPr>
          <w:rFonts w:ascii="Helvetica" w:eastAsia="Times New Roman" w:hAnsi="Helvetica"/>
          <w:iCs/>
          <w:color w:val="000000"/>
        </w:rPr>
        <w:t>capturing</w:t>
      </w:r>
      <w:proofErr w:type="gramEnd"/>
      <w:r w:rsidR="001A7222">
        <w:rPr>
          <w:rFonts w:ascii="Helvetica" w:eastAsia="Times New Roman" w:hAnsi="Helvetica"/>
          <w:iCs/>
          <w:color w:val="000000"/>
        </w:rPr>
        <w:t xml:space="preserve"> tool that includes the</w:t>
      </w:r>
      <w:r w:rsidR="003A03FB">
        <w:rPr>
          <w:rFonts w:ascii="Helvetica" w:eastAsia="Times New Roman" w:hAnsi="Helvetica"/>
          <w:iCs/>
          <w:color w:val="000000"/>
        </w:rPr>
        <w:t xml:space="preserve"> active mouse pointer, such as</w:t>
      </w:r>
      <w:r w:rsidR="001F34DD" w:rsidRPr="003A03FB">
        <w:rPr>
          <w:rFonts w:ascii="Helvetica" w:eastAsia="Times New Roman" w:hAnsi="Helvetica"/>
          <w:iCs/>
          <w:color w:val="000000"/>
        </w:rPr>
        <w:t xml:space="preserve"> </w:t>
      </w:r>
      <w:r w:rsidR="00A1282A">
        <w:rPr>
          <w:rFonts w:ascii="Helvetica" w:eastAsia="Times New Roman" w:hAnsi="Helvetica"/>
          <w:iCs/>
          <w:color w:val="000000"/>
        </w:rPr>
        <w:t xml:space="preserve">Grab for the Mac or </w:t>
      </w:r>
      <w:proofErr w:type="spellStart"/>
      <w:r w:rsidR="009462D1">
        <w:rPr>
          <w:rFonts w:ascii="Helvetica" w:eastAsia="Times New Roman" w:hAnsi="Helvetica"/>
          <w:iCs/>
          <w:color w:val="000000"/>
        </w:rPr>
        <w:t>Snagit</w:t>
      </w:r>
      <w:proofErr w:type="spellEnd"/>
      <w:r w:rsidR="009462D1">
        <w:rPr>
          <w:rFonts w:ascii="Helvetica" w:eastAsia="Times New Roman" w:hAnsi="Helvetica"/>
          <w:iCs/>
          <w:color w:val="000000"/>
        </w:rPr>
        <w:t xml:space="preserve"> for the PC.</w:t>
      </w:r>
      <w:r w:rsidR="001F34DD" w:rsidRPr="003A03FB">
        <w:rPr>
          <w:rFonts w:ascii="Helvetica" w:eastAsia="Times New Roman" w:hAnsi="Helvetica"/>
        </w:rPr>
        <w:t xml:space="preserve"> </w:t>
      </w:r>
      <w:r w:rsidR="009462D1">
        <w:rPr>
          <w:rFonts w:ascii="Helvetica" w:eastAsia="Times New Roman" w:hAnsi="Helvetica"/>
          <w:color w:val="000000"/>
        </w:rPr>
        <w:t>Finally, you can use opacity techniques to highlight portions of an interface</w:t>
      </w:r>
      <w:r>
        <w:rPr>
          <w:rFonts w:ascii="Helvetica" w:eastAsia="Times New Roman" w:hAnsi="Helvetica"/>
          <w:color w:val="000000"/>
        </w:rPr>
        <w:t xml:space="preserve"> (rather than specific items)</w:t>
      </w:r>
      <w:r w:rsidR="009462D1">
        <w:rPr>
          <w:rFonts w:ascii="Helvetica" w:eastAsia="Times New Roman" w:hAnsi="Helvetica"/>
          <w:color w:val="000000"/>
        </w:rPr>
        <w:t>.</w:t>
      </w:r>
      <w:r w:rsidR="00EA5D61">
        <w:rPr>
          <w:rFonts w:ascii="Helvetica" w:eastAsia="Times New Roman" w:hAnsi="Helvetica"/>
          <w:color w:val="000000"/>
        </w:rPr>
        <w:br/>
      </w:r>
      <w:r w:rsidR="008E0737">
        <w:rPr>
          <w:rFonts w:ascii="Helvetica" w:eastAsia="Times New Roman" w:hAnsi="Helvetica"/>
          <w:color w:val="000000"/>
        </w:rPr>
        <w:br/>
        <w:t>Example of screenshot capture with interactive item:</w:t>
      </w:r>
      <w:r w:rsidR="006C762C">
        <w:rPr>
          <w:rFonts w:ascii="Helvetica" w:eastAsia="Times New Roman" w:hAnsi="Helvetica"/>
          <w:color w:val="000000"/>
        </w:rPr>
        <w:br/>
      </w:r>
      <w:r w:rsidR="006C762C">
        <w:rPr>
          <w:rFonts w:ascii="Helvetica" w:eastAsia="Times New Roman" w:hAnsi="Helvetica"/>
          <w:noProof/>
        </w:rPr>
        <w:drawing>
          <wp:inline distT="0" distB="0" distL="0" distR="0" wp14:anchorId="7210C125" wp14:editId="07CE9C0F">
            <wp:extent cx="3594100" cy="1778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11 at 9.02.39 AM.png"/>
                    <pic:cNvPicPr/>
                  </pic:nvPicPr>
                  <pic:blipFill>
                    <a:blip r:embed="rId8">
                      <a:extLst>
                        <a:ext uri="{28A0092B-C50C-407E-A947-70E740481C1C}">
                          <a14:useLocalDpi xmlns:a14="http://schemas.microsoft.com/office/drawing/2010/main" val="0"/>
                        </a:ext>
                      </a:extLst>
                    </a:blip>
                    <a:stretch>
                      <a:fillRect/>
                    </a:stretch>
                  </pic:blipFill>
                  <pic:spPr>
                    <a:xfrm>
                      <a:off x="0" y="0"/>
                      <a:ext cx="3594100" cy="1778000"/>
                    </a:xfrm>
                    <a:prstGeom prst="rect">
                      <a:avLst/>
                    </a:prstGeom>
                  </pic:spPr>
                </pic:pic>
              </a:graphicData>
            </a:graphic>
          </wp:inline>
        </w:drawing>
      </w:r>
      <w:r w:rsidR="006C762C">
        <w:rPr>
          <w:rFonts w:ascii="Helvetica" w:eastAsia="Times New Roman" w:hAnsi="Helvetica"/>
        </w:rPr>
        <w:br/>
      </w:r>
      <w:r w:rsidR="0009079B">
        <w:rPr>
          <w:rFonts w:ascii="Helvetica" w:eastAsia="Times New Roman" w:hAnsi="Helvetica"/>
          <w:b/>
          <w:bCs/>
          <w:color w:val="000000"/>
          <w:sz w:val="20"/>
          <w:szCs w:val="20"/>
        </w:rPr>
        <w:t>Figure 2</w:t>
      </w:r>
      <w:r w:rsidR="006C762C">
        <w:rPr>
          <w:rFonts w:ascii="Helvetica" w:eastAsia="Times New Roman" w:hAnsi="Helvetica"/>
          <w:b/>
          <w:bCs/>
          <w:color w:val="000000"/>
          <w:sz w:val="20"/>
          <w:szCs w:val="20"/>
        </w:rPr>
        <w:t>: Active mouse pointer</w:t>
      </w:r>
      <w:r w:rsidR="00EA5D61">
        <w:rPr>
          <w:rFonts w:ascii="Helvetica" w:eastAsia="Times New Roman" w:hAnsi="Helvetica"/>
          <w:b/>
          <w:bCs/>
          <w:color w:val="000000"/>
          <w:sz w:val="20"/>
          <w:szCs w:val="20"/>
        </w:rPr>
        <w:t xml:space="preserve"> within</w:t>
      </w:r>
      <w:r w:rsidR="006C762C">
        <w:rPr>
          <w:rFonts w:ascii="Helvetica" w:eastAsia="Times New Roman" w:hAnsi="Helvetica"/>
          <w:b/>
          <w:bCs/>
          <w:color w:val="000000"/>
          <w:sz w:val="20"/>
          <w:szCs w:val="20"/>
        </w:rPr>
        <w:t xml:space="preserve"> screenshot</w:t>
      </w:r>
      <w:r w:rsidR="006C762C">
        <w:rPr>
          <w:rFonts w:ascii="Helvetica" w:eastAsia="Times New Roman" w:hAnsi="Helvetica"/>
          <w:b/>
          <w:bCs/>
          <w:color w:val="000000"/>
          <w:sz w:val="20"/>
          <w:szCs w:val="20"/>
        </w:rPr>
        <w:br/>
      </w:r>
      <w:r w:rsidR="00EA5D61">
        <w:rPr>
          <w:rFonts w:ascii="Helvetica" w:eastAsia="Times New Roman" w:hAnsi="Helvetica"/>
        </w:rPr>
        <w:br/>
      </w:r>
      <w:r w:rsidR="006C762C">
        <w:rPr>
          <w:rFonts w:ascii="Helvetica" w:eastAsia="Times New Roman" w:hAnsi="Helvetica"/>
        </w:rPr>
        <w:t>Example of use of opacity to highlight a region of an interface:</w:t>
      </w:r>
      <w:r w:rsidR="008E0737" w:rsidRPr="006C762C">
        <w:rPr>
          <w:rFonts w:ascii="Helvetica" w:eastAsia="Times New Roman" w:hAnsi="Helvetica"/>
          <w:color w:val="000000"/>
        </w:rPr>
        <w:br/>
      </w:r>
      <w:r w:rsidR="0009079B">
        <w:rPr>
          <w:rFonts w:ascii="Helvetica" w:eastAsia="Times New Roman" w:hAnsi="Helvetica"/>
          <w:noProof/>
        </w:rPr>
        <w:drawing>
          <wp:inline distT="0" distB="0" distL="0" distR="0" wp14:anchorId="626A080C" wp14:editId="262F52C8">
            <wp:extent cx="5486400" cy="3100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header.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100705"/>
                    </a:xfrm>
                    <a:prstGeom prst="rect">
                      <a:avLst/>
                    </a:prstGeom>
                  </pic:spPr>
                </pic:pic>
              </a:graphicData>
            </a:graphic>
          </wp:inline>
        </w:drawing>
      </w:r>
      <w:r w:rsidR="0009079B">
        <w:rPr>
          <w:rFonts w:ascii="Helvetica" w:eastAsia="Times New Roman" w:hAnsi="Helvetica"/>
        </w:rPr>
        <w:br/>
      </w:r>
      <w:r w:rsidR="0009079B" w:rsidRPr="0009079B">
        <w:rPr>
          <w:rFonts w:ascii="Helvetica" w:eastAsia="Times New Roman" w:hAnsi="Helvetica"/>
          <w:b/>
          <w:bCs/>
          <w:sz w:val="20"/>
          <w:szCs w:val="20"/>
        </w:rPr>
        <w:t>Figure 3: Example of opacity technique</w:t>
      </w:r>
      <w:r w:rsidR="000F30E1">
        <w:rPr>
          <w:rFonts w:ascii="Helvetica" w:eastAsia="Times New Roman" w:hAnsi="Helvetica"/>
          <w:b/>
          <w:bCs/>
          <w:sz w:val="20"/>
          <w:szCs w:val="20"/>
        </w:rPr>
        <w:t xml:space="preserve"> highlighting course header</w:t>
      </w:r>
      <w:r w:rsidR="0013336A" w:rsidRPr="006C762C">
        <w:rPr>
          <w:rFonts w:ascii="Helvetica" w:eastAsia="Times New Roman" w:hAnsi="Helvetica"/>
        </w:rPr>
        <w:br/>
      </w:r>
      <w:r w:rsidR="002A002F" w:rsidRPr="006C762C">
        <w:rPr>
          <w:rFonts w:ascii="Helvetica" w:eastAsia="Times New Roman" w:hAnsi="Helvetica"/>
          <w:color w:val="000000"/>
        </w:rPr>
        <w:br/>
      </w:r>
    </w:p>
    <w:p w14:paraId="25A523B7" w14:textId="0D5976F0" w:rsidR="00CC2BB2" w:rsidRPr="00702C35" w:rsidRDefault="001F34DD" w:rsidP="00702C35">
      <w:pPr>
        <w:numPr>
          <w:ilvl w:val="0"/>
          <w:numId w:val="39"/>
        </w:numPr>
        <w:spacing w:before="100" w:beforeAutospacing="1" w:after="100" w:afterAutospacing="1"/>
        <w:rPr>
          <w:rFonts w:ascii="Helvetica" w:eastAsia="Times New Roman" w:hAnsi="Helvetica"/>
        </w:rPr>
      </w:pPr>
      <w:r w:rsidRPr="0036401E">
        <w:rPr>
          <w:rFonts w:ascii="Helvetica" w:eastAsia="Times New Roman" w:hAnsi="Helvetica"/>
        </w:rPr>
        <w:t>Descriptive text should always appear above the image being referred to.</w:t>
      </w:r>
      <w:r w:rsidR="00CC2BB2">
        <w:rPr>
          <w:rFonts w:ascii="Helvetica" w:eastAsia="Times New Roman" w:hAnsi="Helvetica"/>
        </w:rPr>
        <w:t xml:space="preserve"> Exception: </w:t>
      </w:r>
      <w:r w:rsidR="00CC2BB2" w:rsidRPr="00CC2BB2">
        <w:rPr>
          <w:rFonts w:ascii="Helvetica" w:eastAsia="Times New Roman" w:hAnsi="Helvetica"/>
        </w:rPr>
        <w:t xml:space="preserve">For multiple steps that are associated with an image, have an image description before the image and all related action </w:t>
      </w:r>
      <w:r w:rsidR="00CC2BB2">
        <w:rPr>
          <w:rFonts w:ascii="Helvetica" w:eastAsia="Times New Roman" w:hAnsi="Helvetica"/>
        </w:rPr>
        <w:t>steps together, below the image. (It is usually desirable to avoid this exception when possible and follow Rule 2 above, showing only the minimum portion of the screen to convey what is necessary for a step.)</w:t>
      </w:r>
      <w:r w:rsidR="00574F9D">
        <w:rPr>
          <w:rFonts w:ascii="Helvetica" w:eastAsia="Times New Roman" w:hAnsi="Helvetica"/>
        </w:rPr>
        <w:t xml:space="preserve"> Also, refer to the guidelines for </w:t>
      </w:r>
      <w:r w:rsidR="006444BB">
        <w:rPr>
          <w:rFonts w:ascii="Helvetica" w:eastAsia="Times New Roman" w:hAnsi="Helvetica"/>
        </w:rPr>
        <w:t>interface explanations below.</w:t>
      </w:r>
      <w:r w:rsidR="002A002F">
        <w:rPr>
          <w:rFonts w:ascii="Helvetica" w:eastAsia="Times New Roman" w:hAnsi="Helvetica"/>
        </w:rPr>
        <w:br/>
      </w:r>
    </w:p>
    <w:p w14:paraId="4B57E1E5" w14:textId="1E86343D" w:rsidR="0036401E" w:rsidRDefault="001F34DD" w:rsidP="0036401E">
      <w:pPr>
        <w:numPr>
          <w:ilvl w:val="0"/>
          <w:numId w:val="39"/>
        </w:numPr>
        <w:spacing w:before="100" w:beforeAutospacing="1" w:after="100" w:afterAutospacing="1"/>
        <w:rPr>
          <w:rFonts w:ascii="Helvetica" w:eastAsia="Times New Roman" w:hAnsi="Helvetica"/>
        </w:rPr>
      </w:pPr>
      <w:r w:rsidRPr="0036401E">
        <w:rPr>
          <w:rFonts w:ascii="Helvetica" w:eastAsia="Times New Roman" w:hAnsi="Helvetica"/>
          <w:color w:val="000000"/>
        </w:rPr>
        <w:t>Alt text should always be included</w:t>
      </w:r>
      <w:r w:rsidR="00702C35">
        <w:rPr>
          <w:rFonts w:ascii="Helvetica" w:eastAsia="Times New Roman" w:hAnsi="Helvetica"/>
          <w:color w:val="000000"/>
        </w:rPr>
        <w:t xml:space="preserve"> within an </w:t>
      </w:r>
      <w:r w:rsidR="00702C35" w:rsidRPr="000E48DD">
        <w:rPr>
          <w:rFonts w:ascii="Courier" w:eastAsia="Times New Roman" w:hAnsi="Courier"/>
          <w:color w:val="000000"/>
        </w:rPr>
        <w:t>&lt;</w:t>
      </w:r>
      <w:proofErr w:type="spellStart"/>
      <w:r w:rsidR="00702C35" w:rsidRPr="000E48DD">
        <w:rPr>
          <w:rFonts w:ascii="Courier" w:eastAsia="Times New Roman" w:hAnsi="Courier"/>
          <w:color w:val="000000"/>
        </w:rPr>
        <w:t>img</w:t>
      </w:r>
      <w:proofErr w:type="spellEnd"/>
      <w:r w:rsidR="00702C35" w:rsidRPr="000E48DD">
        <w:rPr>
          <w:rFonts w:ascii="Courier" w:eastAsia="Times New Roman" w:hAnsi="Courier"/>
          <w:color w:val="000000"/>
        </w:rPr>
        <w:t>&gt;</w:t>
      </w:r>
      <w:r w:rsidR="000E48DD">
        <w:rPr>
          <w:rFonts w:ascii="Helvetica" w:eastAsia="Times New Roman" w:hAnsi="Helvetica"/>
          <w:color w:val="000000"/>
        </w:rPr>
        <w:t xml:space="preserve"> </w:t>
      </w:r>
      <w:r w:rsidR="00702C35">
        <w:rPr>
          <w:rFonts w:ascii="Helvetica" w:eastAsia="Times New Roman" w:hAnsi="Helvetica"/>
          <w:color w:val="000000"/>
        </w:rPr>
        <w:t>tag</w:t>
      </w:r>
      <w:r w:rsidR="00CC2BB2">
        <w:rPr>
          <w:rFonts w:ascii="Helvetica" w:eastAsia="Times New Roman" w:hAnsi="Helvetica"/>
          <w:color w:val="000000"/>
        </w:rPr>
        <w:t xml:space="preserve">. </w:t>
      </w:r>
      <w:r w:rsidR="0013336A">
        <w:rPr>
          <w:rFonts w:ascii="Helvetica" w:eastAsia="Times New Roman" w:hAnsi="Helvetica"/>
          <w:color w:val="000000"/>
        </w:rPr>
        <w:t xml:space="preserve">If the image is for decorative purposes only, you should use empty quotes for the </w:t>
      </w:r>
      <w:r w:rsidR="0013336A" w:rsidRPr="0013336A">
        <w:rPr>
          <w:rFonts w:ascii="Courier" w:eastAsia="Times New Roman" w:hAnsi="Courier"/>
          <w:color w:val="000000"/>
        </w:rPr>
        <w:t>alt</w:t>
      </w:r>
      <w:r w:rsidR="0013336A">
        <w:rPr>
          <w:rFonts w:ascii="Helvetica" w:eastAsia="Times New Roman" w:hAnsi="Helvetica"/>
          <w:color w:val="000000"/>
        </w:rPr>
        <w:t xml:space="preserve"> attribute’s value.</w:t>
      </w:r>
      <w:r w:rsidR="002A002F">
        <w:rPr>
          <w:rFonts w:ascii="Helvetica" w:eastAsia="Times New Roman" w:hAnsi="Helvetica"/>
          <w:color w:val="000000"/>
        </w:rPr>
        <w:br/>
      </w:r>
    </w:p>
    <w:p w14:paraId="0581F3CC" w14:textId="6B82ADEF" w:rsidR="00384010" w:rsidRDefault="001F34DD" w:rsidP="00384010">
      <w:pPr>
        <w:numPr>
          <w:ilvl w:val="0"/>
          <w:numId w:val="39"/>
        </w:numPr>
        <w:spacing w:before="100" w:beforeAutospacing="1" w:after="100" w:afterAutospacing="1"/>
        <w:rPr>
          <w:rFonts w:ascii="Helvetica" w:eastAsia="Times New Roman" w:hAnsi="Helvetica"/>
        </w:rPr>
      </w:pPr>
      <w:r w:rsidRPr="0036401E">
        <w:rPr>
          <w:rFonts w:ascii="Helvetica" w:eastAsia="Times New Roman" w:hAnsi="Helvetica"/>
          <w:color w:val="000000"/>
        </w:rPr>
        <w:t xml:space="preserve">Include a caption without a period. </w:t>
      </w:r>
      <w:r w:rsidRPr="0036401E">
        <w:rPr>
          <w:rFonts w:ascii="Helvetica" w:eastAsia="Times New Roman" w:hAnsi="Helvetica"/>
        </w:rPr>
        <w:t xml:space="preserve">Caption text should </w:t>
      </w:r>
      <w:r w:rsidR="0036401E">
        <w:rPr>
          <w:rFonts w:ascii="Helvetica" w:eastAsia="Times New Roman" w:hAnsi="Helvetica"/>
        </w:rPr>
        <w:t>be similar to</w:t>
      </w:r>
      <w:r w:rsidRPr="0036401E">
        <w:rPr>
          <w:rFonts w:ascii="Helvetica" w:eastAsia="Times New Roman" w:hAnsi="Helvetica"/>
        </w:rPr>
        <w:t xml:space="preserve"> alt text</w:t>
      </w:r>
      <w:r w:rsidR="0036401E">
        <w:rPr>
          <w:rFonts w:ascii="Helvetica" w:eastAsia="Times New Roman" w:hAnsi="Helvetica"/>
        </w:rPr>
        <w:t>, with the alt text providing more description if necessary</w:t>
      </w:r>
      <w:r w:rsidRPr="0036401E">
        <w:rPr>
          <w:rFonts w:ascii="Helvetica" w:eastAsia="Times New Roman" w:hAnsi="Helvetica"/>
        </w:rPr>
        <w:t>. Caption should appear directly be</w:t>
      </w:r>
      <w:r w:rsidR="002A002F">
        <w:rPr>
          <w:rFonts w:ascii="Helvetica" w:eastAsia="Times New Roman" w:hAnsi="Helvetica"/>
        </w:rPr>
        <w:t xml:space="preserve">low the image, be bold faced, </w:t>
      </w:r>
      <w:r w:rsidRPr="0036401E">
        <w:rPr>
          <w:rFonts w:ascii="Helvetica" w:eastAsia="Times New Roman" w:hAnsi="Helvetica"/>
        </w:rPr>
        <w:t>in a somewhat smaller font size</w:t>
      </w:r>
      <w:r w:rsidR="0036401E">
        <w:rPr>
          <w:rFonts w:ascii="Helvetica" w:eastAsia="Times New Roman" w:hAnsi="Helvetica"/>
        </w:rPr>
        <w:t xml:space="preserve"> (80-100% o</w:t>
      </w:r>
      <w:r w:rsidR="00BC3E6F">
        <w:rPr>
          <w:rFonts w:ascii="Helvetica" w:eastAsia="Times New Roman" w:hAnsi="Helvetica"/>
        </w:rPr>
        <w:t>f paragraph text size)</w:t>
      </w:r>
      <w:r w:rsidRPr="0036401E">
        <w:rPr>
          <w:rFonts w:ascii="Helvetica" w:eastAsia="Times New Roman" w:hAnsi="Helvetica"/>
        </w:rPr>
        <w:t xml:space="preserve">, and be </w:t>
      </w:r>
      <w:proofErr w:type="gramStart"/>
      <w:r w:rsidRPr="0036401E">
        <w:rPr>
          <w:rFonts w:ascii="Helvetica" w:eastAsia="Times New Roman" w:hAnsi="Helvetica"/>
        </w:rPr>
        <w:t>left-aligned</w:t>
      </w:r>
      <w:proofErr w:type="gramEnd"/>
      <w:r w:rsidRPr="0036401E">
        <w:rPr>
          <w:rFonts w:ascii="Helvetica" w:eastAsia="Times New Roman" w:hAnsi="Helvetica"/>
        </w:rPr>
        <w:t xml:space="preserve"> with it. </w:t>
      </w:r>
      <w:r w:rsidRPr="0036401E">
        <w:rPr>
          <w:rFonts w:ascii="Helvetica" w:eastAsia="Times New Roman" w:hAnsi="Helvetica"/>
          <w:color w:val="000000"/>
        </w:rPr>
        <w:t>It should also include a figure number with a colon, as follows:</w:t>
      </w:r>
      <w:r w:rsidR="006D4199">
        <w:rPr>
          <w:rFonts w:ascii="Helvetica" w:eastAsia="Times New Roman" w:hAnsi="Helvetica"/>
          <w:color w:val="000000"/>
        </w:rPr>
        <w:br/>
      </w:r>
      <w:r w:rsidR="00384010">
        <w:rPr>
          <w:rFonts w:ascii="Helvetica" w:eastAsia="Times New Roman" w:hAnsi="Helvetica"/>
          <w:noProof/>
        </w:rPr>
        <w:drawing>
          <wp:inline distT="0" distB="0" distL="0" distR="0" wp14:anchorId="48B5B09A" wp14:editId="7D44E127">
            <wp:extent cx="3594100" cy="1778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11 at 9.02.39 AM.png"/>
                    <pic:cNvPicPr/>
                  </pic:nvPicPr>
                  <pic:blipFill>
                    <a:blip r:embed="rId8">
                      <a:extLst>
                        <a:ext uri="{28A0092B-C50C-407E-A947-70E740481C1C}">
                          <a14:useLocalDpi xmlns:a14="http://schemas.microsoft.com/office/drawing/2010/main" val="0"/>
                        </a:ext>
                      </a:extLst>
                    </a:blip>
                    <a:stretch>
                      <a:fillRect/>
                    </a:stretch>
                  </pic:blipFill>
                  <pic:spPr>
                    <a:xfrm>
                      <a:off x="0" y="0"/>
                      <a:ext cx="3594100" cy="1778000"/>
                    </a:xfrm>
                    <a:prstGeom prst="rect">
                      <a:avLst/>
                    </a:prstGeom>
                  </pic:spPr>
                </pic:pic>
              </a:graphicData>
            </a:graphic>
          </wp:inline>
        </w:drawing>
      </w:r>
      <w:r w:rsidR="00384010">
        <w:rPr>
          <w:rFonts w:ascii="Helvetica" w:eastAsia="Times New Roman" w:hAnsi="Helvetica"/>
        </w:rPr>
        <w:br/>
      </w:r>
      <w:r w:rsidRPr="00384010">
        <w:rPr>
          <w:rFonts w:ascii="Helvetica" w:eastAsia="Times New Roman" w:hAnsi="Helvetica"/>
          <w:b/>
          <w:bCs/>
          <w:color w:val="000000"/>
          <w:sz w:val="20"/>
          <w:szCs w:val="20"/>
        </w:rPr>
        <w:t>Figure 1: An example of figure</w:t>
      </w:r>
      <w:r w:rsidR="002A002F">
        <w:rPr>
          <w:rFonts w:ascii="Helvetica" w:eastAsia="Times New Roman" w:hAnsi="Helvetica"/>
          <w:b/>
          <w:bCs/>
          <w:color w:val="000000"/>
          <w:sz w:val="20"/>
          <w:szCs w:val="20"/>
        </w:rPr>
        <w:br/>
      </w:r>
    </w:p>
    <w:p w14:paraId="65729846" w14:textId="77777777" w:rsidR="001F34DD" w:rsidRPr="00384010" w:rsidRDefault="001F34DD" w:rsidP="00384010">
      <w:pPr>
        <w:numPr>
          <w:ilvl w:val="0"/>
          <w:numId w:val="39"/>
        </w:numPr>
        <w:spacing w:before="100" w:beforeAutospacing="1" w:after="100" w:afterAutospacing="1"/>
        <w:rPr>
          <w:rFonts w:ascii="Helvetica" w:eastAsia="Times New Roman" w:hAnsi="Helvetica"/>
        </w:rPr>
      </w:pPr>
      <w:r w:rsidRPr="00384010">
        <w:rPr>
          <w:rFonts w:ascii="Helvetica" w:eastAsia="Times New Roman" w:hAnsi="Helvetica"/>
          <w:color w:val="000000"/>
        </w:rPr>
        <w:t>Figure numberings</w:t>
      </w:r>
      <w:r w:rsidR="00CC7155">
        <w:rPr>
          <w:rFonts w:ascii="Helvetica" w:eastAsia="Times New Roman" w:hAnsi="Helvetica"/>
          <w:color w:val="000000"/>
        </w:rPr>
        <w:t xml:space="preserve"> should</w:t>
      </w:r>
      <w:r w:rsidRPr="00384010">
        <w:rPr>
          <w:rFonts w:ascii="Helvetica" w:eastAsia="Times New Roman" w:hAnsi="Helvetica"/>
          <w:color w:val="000000"/>
        </w:rPr>
        <w:t xml:space="preserve"> start over for each page (</w:t>
      </w:r>
      <w:r w:rsidR="00384010" w:rsidRPr="00384010">
        <w:rPr>
          <w:rFonts w:ascii="Helvetica" w:eastAsia="Times New Roman" w:hAnsi="Helvetica"/>
          <w:color w:val="000000"/>
        </w:rPr>
        <w:t>each p</w:t>
      </w:r>
      <w:r w:rsidR="00CC7155">
        <w:rPr>
          <w:rFonts w:ascii="Helvetica" w:eastAsia="Times New Roman" w:hAnsi="Helvetica"/>
          <w:color w:val="000000"/>
        </w:rPr>
        <w:t>age of documentation should be its own</w:t>
      </w:r>
      <w:r w:rsidR="00384010" w:rsidRPr="00384010">
        <w:rPr>
          <w:rFonts w:ascii="Helvetica" w:eastAsia="Times New Roman" w:hAnsi="Helvetica"/>
          <w:color w:val="000000"/>
        </w:rPr>
        <w:t xml:space="preserve"> </w:t>
      </w:r>
      <w:r w:rsidRPr="00384010">
        <w:rPr>
          <w:rFonts w:ascii="Helvetica" w:eastAsia="Times New Roman" w:hAnsi="Helvetica"/>
          <w:color w:val="000000"/>
        </w:rPr>
        <w:t>self contained instruction set)</w:t>
      </w:r>
    </w:p>
    <w:p w14:paraId="784893FC" w14:textId="77777777" w:rsidR="001F34DD" w:rsidRPr="00BC3E6F" w:rsidRDefault="001F34DD" w:rsidP="001F34DD">
      <w:pPr>
        <w:rPr>
          <w:rFonts w:ascii="Helvetica" w:eastAsia="Times New Roman" w:hAnsi="Helvetica"/>
        </w:rPr>
      </w:pPr>
    </w:p>
    <w:p w14:paraId="13623398" w14:textId="4A0D2225" w:rsidR="001F34DD" w:rsidRPr="00BC3E6F" w:rsidRDefault="001F34DD" w:rsidP="001F34DD">
      <w:pPr>
        <w:rPr>
          <w:rFonts w:ascii="Helvetica" w:eastAsia="Times New Roman" w:hAnsi="Helvetica"/>
        </w:rPr>
      </w:pPr>
      <w:r w:rsidRPr="00BC3E6F">
        <w:rPr>
          <w:rFonts w:ascii="Helvetica" w:eastAsia="Times New Roman" w:hAnsi="Helvetica"/>
          <w:i/>
          <w:iCs/>
          <w:color w:val="000000"/>
        </w:rPr>
        <w:t>Hint</w:t>
      </w:r>
      <w:r w:rsidRPr="00BC3E6F">
        <w:rPr>
          <w:rFonts w:ascii="Helvetica" w:eastAsia="Times New Roman" w:hAnsi="Helvetica"/>
          <w:color w:val="000000"/>
        </w:rPr>
        <w:t xml:space="preserve">: If you are documenting using Evolution, use the "Figure with Caption" snippet in order to insert a standards-compliant format, </w:t>
      </w:r>
      <w:r w:rsidR="002A002F">
        <w:rPr>
          <w:rFonts w:ascii="Helvetica" w:eastAsia="Times New Roman" w:hAnsi="Helvetica"/>
          <w:color w:val="000000"/>
        </w:rPr>
        <w:t xml:space="preserve">and then follow the above </w:t>
      </w:r>
      <w:r w:rsidRPr="00BC3E6F">
        <w:rPr>
          <w:rFonts w:ascii="Helvetica" w:eastAsia="Times New Roman" w:hAnsi="Helvetica"/>
          <w:color w:val="000000"/>
        </w:rPr>
        <w:t>conventions.</w:t>
      </w:r>
      <w:r w:rsidRPr="00BC3E6F">
        <w:rPr>
          <w:rFonts w:ascii="Helvetica" w:eastAsia="Times New Roman" w:hAnsi="Helvetica"/>
        </w:rPr>
        <w:t xml:space="preserve"> </w:t>
      </w:r>
      <w:r w:rsidRPr="00BC3E6F">
        <w:rPr>
          <w:rFonts w:ascii="Helvetica" w:eastAsia="Times New Roman" w:hAnsi="Helvetica"/>
          <w:color w:val="000000"/>
        </w:rPr>
        <w:t xml:space="preserve">This is the same as HTML5's </w:t>
      </w:r>
      <w:r w:rsidRPr="000E48DD">
        <w:rPr>
          <w:rFonts w:ascii="Courier" w:eastAsia="Times New Roman" w:hAnsi="Courier"/>
          <w:color w:val="000000"/>
        </w:rPr>
        <w:t>&lt;figure&gt;&lt;</w:t>
      </w:r>
      <w:proofErr w:type="spellStart"/>
      <w:r w:rsidRPr="000E48DD">
        <w:rPr>
          <w:rFonts w:ascii="Courier" w:eastAsia="Times New Roman" w:hAnsi="Courier"/>
          <w:color w:val="000000"/>
        </w:rPr>
        <w:t>img</w:t>
      </w:r>
      <w:proofErr w:type="spellEnd"/>
      <w:r w:rsidRPr="000E48DD">
        <w:rPr>
          <w:rFonts w:ascii="Courier" w:eastAsia="Times New Roman" w:hAnsi="Courier"/>
          <w:color w:val="000000"/>
        </w:rPr>
        <w:t>/&gt;&lt;</w:t>
      </w:r>
      <w:proofErr w:type="spellStart"/>
      <w:r w:rsidRPr="000E48DD">
        <w:rPr>
          <w:rFonts w:ascii="Courier" w:eastAsia="Times New Roman" w:hAnsi="Courier"/>
          <w:color w:val="000000"/>
        </w:rPr>
        <w:t>figcaption</w:t>
      </w:r>
      <w:proofErr w:type="spellEnd"/>
      <w:r w:rsidRPr="000E48DD">
        <w:rPr>
          <w:rFonts w:ascii="Courier" w:eastAsia="Times New Roman" w:hAnsi="Courier"/>
          <w:color w:val="000000"/>
        </w:rPr>
        <w:t>/&gt;&lt;/figure&gt;</w:t>
      </w:r>
      <w:r w:rsidRPr="00BC3E6F">
        <w:rPr>
          <w:rFonts w:ascii="Helvetica" w:eastAsia="Times New Roman" w:hAnsi="Helvetica"/>
          <w:color w:val="000000"/>
        </w:rPr>
        <w:t>.</w:t>
      </w:r>
    </w:p>
    <w:p w14:paraId="39620A3D" w14:textId="77777777" w:rsidR="001F34DD" w:rsidRPr="00BC3E6F" w:rsidRDefault="001F34DD" w:rsidP="001F34DD">
      <w:pPr>
        <w:rPr>
          <w:rFonts w:ascii="Helvetica" w:eastAsia="Times New Roman" w:hAnsi="Helvetica"/>
        </w:rPr>
      </w:pPr>
    </w:p>
    <w:p w14:paraId="012F8C99" w14:textId="77777777" w:rsidR="001F34DD" w:rsidRPr="00BC3E6F" w:rsidRDefault="001F34DD" w:rsidP="001F34DD">
      <w:pPr>
        <w:rPr>
          <w:rFonts w:ascii="Helvetica" w:eastAsia="Times New Roman" w:hAnsi="Helvetica"/>
        </w:rPr>
      </w:pPr>
      <w:r w:rsidRPr="00BC3E6F">
        <w:rPr>
          <w:rFonts w:ascii="Helvetica" w:eastAsia="Times New Roman" w:hAnsi="Helvetica"/>
          <w:b/>
          <w:bCs/>
          <w:color w:val="000000"/>
        </w:rPr>
        <w:t>Tables</w:t>
      </w:r>
    </w:p>
    <w:p w14:paraId="1831732C" w14:textId="0F579C78" w:rsidR="001F34DD" w:rsidRPr="00BC3E6F" w:rsidRDefault="001F34DD" w:rsidP="00CC7155">
      <w:pPr>
        <w:numPr>
          <w:ilvl w:val="0"/>
          <w:numId w:val="41"/>
        </w:numPr>
        <w:spacing w:before="100" w:beforeAutospacing="1" w:after="100" w:afterAutospacing="1"/>
        <w:rPr>
          <w:rFonts w:ascii="Helvetica" w:eastAsia="Times New Roman" w:hAnsi="Helvetica"/>
        </w:rPr>
      </w:pPr>
      <w:r w:rsidRPr="00BC3E6F">
        <w:rPr>
          <w:rFonts w:ascii="Helvetica" w:eastAsia="Times New Roman" w:hAnsi="Helvetica"/>
          <w:color w:val="000000"/>
        </w:rPr>
        <w:t xml:space="preserve">Row and column data identified as headers should be marked up with </w:t>
      </w:r>
      <w:r w:rsidRPr="000E48DD">
        <w:rPr>
          <w:rFonts w:ascii="Courier" w:eastAsia="Times New Roman" w:hAnsi="Courier"/>
          <w:color w:val="000000"/>
        </w:rPr>
        <w:t>&lt;</w:t>
      </w:r>
      <w:proofErr w:type="spellStart"/>
      <w:proofErr w:type="gramStart"/>
      <w:r w:rsidRPr="000E48DD">
        <w:rPr>
          <w:rFonts w:ascii="Courier" w:eastAsia="Times New Roman" w:hAnsi="Courier"/>
          <w:color w:val="000000"/>
        </w:rPr>
        <w:t>th</w:t>
      </w:r>
      <w:proofErr w:type="spellEnd"/>
      <w:proofErr w:type="gramEnd"/>
      <w:r w:rsidRPr="000E48DD">
        <w:rPr>
          <w:rFonts w:ascii="Courier" w:eastAsia="Times New Roman" w:hAnsi="Courier"/>
          <w:color w:val="000000"/>
        </w:rPr>
        <w:t>&gt;</w:t>
      </w:r>
      <w:r w:rsidRPr="00BC3E6F">
        <w:rPr>
          <w:rFonts w:ascii="Helvetica" w:eastAsia="Times New Roman" w:hAnsi="Helvetica"/>
          <w:color w:val="000000"/>
        </w:rPr>
        <w:t xml:space="preserve"> tags with defined scope. </w:t>
      </w:r>
      <w:r w:rsidR="002A002F">
        <w:rPr>
          <w:rFonts w:ascii="Helvetica" w:eastAsia="Times New Roman" w:hAnsi="Helvetica"/>
          <w:color w:val="000000"/>
        </w:rPr>
        <w:br/>
      </w:r>
    </w:p>
    <w:p w14:paraId="3C1C0B32" w14:textId="20A618E7" w:rsidR="001F34DD" w:rsidRPr="00BC3E6F" w:rsidRDefault="001F34DD" w:rsidP="00CC7155">
      <w:pPr>
        <w:numPr>
          <w:ilvl w:val="0"/>
          <w:numId w:val="41"/>
        </w:numPr>
        <w:spacing w:before="100" w:beforeAutospacing="1" w:after="100" w:afterAutospacing="1"/>
        <w:rPr>
          <w:rFonts w:ascii="Helvetica" w:eastAsia="Times New Roman" w:hAnsi="Helvetica"/>
        </w:rPr>
      </w:pPr>
      <w:r w:rsidRPr="00BC3E6F">
        <w:rPr>
          <w:rFonts w:ascii="Helvetica" w:eastAsia="Times New Roman" w:hAnsi="Helvetica"/>
          <w:color w:val="000000"/>
        </w:rPr>
        <w:t>First row will often be defined as headers</w:t>
      </w:r>
      <w:r w:rsidR="002A002F">
        <w:rPr>
          <w:rFonts w:ascii="Helvetica" w:eastAsia="Times New Roman" w:hAnsi="Helvetica"/>
          <w:color w:val="000000"/>
        </w:rPr>
        <w:t>.</w:t>
      </w:r>
      <w:r w:rsidR="002A002F">
        <w:rPr>
          <w:rFonts w:ascii="Helvetica" w:eastAsia="Times New Roman" w:hAnsi="Helvetica"/>
          <w:color w:val="000000"/>
        </w:rPr>
        <w:br/>
      </w:r>
    </w:p>
    <w:p w14:paraId="1AE64296" w14:textId="2F8F4A08" w:rsidR="001F34DD" w:rsidRPr="00BC3E6F" w:rsidRDefault="001F34DD" w:rsidP="00CC7155">
      <w:pPr>
        <w:numPr>
          <w:ilvl w:val="0"/>
          <w:numId w:val="41"/>
        </w:numPr>
        <w:spacing w:before="100" w:beforeAutospacing="1" w:after="100" w:afterAutospacing="1"/>
        <w:rPr>
          <w:rFonts w:ascii="Helvetica" w:eastAsia="Times New Roman" w:hAnsi="Helvetica"/>
        </w:rPr>
      </w:pPr>
      <w:r w:rsidRPr="00BC3E6F">
        <w:rPr>
          <w:rFonts w:ascii="Helvetica" w:eastAsia="Times New Roman" w:hAnsi="Helvetica"/>
          <w:color w:val="000000"/>
        </w:rPr>
        <w:t>Never leave cells blank</w:t>
      </w:r>
      <w:proofErr w:type="gramStart"/>
      <w:r w:rsidRPr="00BC3E6F">
        <w:rPr>
          <w:rFonts w:ascii="Helvetica" w:eastAsia="Times New Roman" w:hAnsi="Helvetica"/>
          <w:color w:val="000000"/>
        </w:rPr>
        <w:t>;</w:t>
      </w:r>
      <w:proofErr w:type="gramEnd"/>
      <w:r w:rsidRPr="00BC3E6F">
        <w:rPr>
          <w:rFonts w:ascii="Helvetica" w:eastAsia="Times New Roman" w:hAnsi="Helvetica"/>
          <w:color w:val="000000"/>
        </w:rPr>
        <w:t xml:space="preserve"> put in a dash if there is no data</w:t>
      </w:r>
      <w:r w:rsidR="002A002F">
        <w:rPr>
          <w:rFonts w:ascii="Helvetica" w:eastAsia="Times New Roman" w:hAnsi="Helvetica"/>
          <w:color w:val="000000"/>
        </w:rPr>
        <w:t>.</w:t>
      </w:r>
      <w:r w:rsidR="002A002F">
        <w:rPr>
          <w:rFonts w:ascii="Helvetica" w:eastAsia="Times New Roman" w:hAnsi="Helvetica"/>
          <w:color w:val="000000"/>
        </w:rPr>
        <w:br/>
      </w:r>
    </w:p>
    <w:p w14:paraId="0E954651" w14:textId="2717E229" w:rsidR="001F34DD" w:rsidRPr="00BC3E6F" w:rsidRDefault="000E48DD" w:rsidP="00CC7155">
      <w:pPr>
        <w:numPr>
          <w:ilvl w:val="0"/>
          <w:numId w:val="41"/>
        </w:numPr>
        <w:spacing w:before="100" w:beforeAutospacing="1" w:after="100" w:afterAutospacing="1"/>
        <w:rPr>
          <w:rFonts w:ascii="Helvetica" w:eastAsia="Times New Roman" w:hAnsi="Helvetica"/>
        </w:rPr>
      </w:pPr>
      <w:r>
        <w:rPr>
          <w:rFonts w:ascii="Helvetica" w:eastAsia="Times New Roman" w:hAnsi="Helvetica"/>
          <w:color w:val="000000"/>
        </w:rPr>
        <w:t>Include a caption without a period.</w:t>
      </w:r>
      <w:r w:rsidR="00AB6963">
        <w:rPr>
          <w:rFonts w:ascii="Helvetica" w:eastAsia="Times New Roman" w:hAnsi="Helvetica"/>
          <w:color w:val="000000"/>
        </w:rPr>
        <w:t xml:space="preserve"> Caption format should be </w:t>
      </w:r>
      <w:r w:rsidR="00AB6963" w:rsidRPr="00AB6963">
        <w:rPr>
          <w:rFonts w:ascii="Courier" w:eastAsia="Times New Roman" w:hAnsi="Courier"/>
          <w:color w:val="000000"/>
        </w:rPr>
        <w:t>Table x: Descriptive text</w:t>
      </w:r>
      <w:r w:rsidR="002A002F">
        <w:rPr>
          <w:rFonts w:ascii="Courier" w:eastAsia="Times New Roman" w:hAnsi="Courier"/>
          <w:color w:val="000000"/>
        </w:rPr>
        <w:br/>
      </w:r>
    </w:p>
    <w:p w14:paraId="0FB75264" w14:textId="77777777" w:rsidR="001F34DD" w:rsidRPr="00BC3E6F" w:rsidRDefault="001F34DD" w:rsidP="00CC7155">
      <w:pPr>
        <w:numPr>
          <w:ilvl w:val="0"/>
          <w:numId w:val="41"/>
        </w:numPr>
        <w:spacing w:before="100" w:beforeAutospacing="1" w:after="100" w:afterAutospacing="1"/>
        <w:rPr>
          <w:rFonts w:ascii="Helvetica" w:eastAsia="Times New Roman" w:hAnsi="Helvetica"/>
        </w:rPr>
      </w:pPr>
      <w:r w:rsidRPr="00BC3E6F">
        <w:rPr>
          <w:rFonts w:ascii="Helvetica" w:eastAsia="Times New Roman" w:hAnsi="Helvetica"/>
          <w:color w:val="000000"/>
        </w:rPr>
        <w:t>Table numberings start over for each page (self contained instruction set)</w:t>
      </w:r>
    </w:p>
    <w:p w14:paraId="06E08C51" w14:textId="77777777" w:rsidR="001F34DD" w:rsidRDefault="001F34DD" w:rsidP="001F34DD">
      <w:pPr>
        <w:rPr>
          <w:rFonts w:ascii="Helvetica" w:eastAsia="Times New Roman" w:hAnsi="Helvetica"/>
          <w:color w:val="000000"/>
        </w:rPr>
      </w:pPr>
      <w:r w:rsidRPr="00BC3E6F">
        <w:rPr>
          <w:rFonts w:ascii="Helvetica" w:eastAsia="Times New Roman" w:hAnsi="Helvetica"/>
          <w:color w:val="000000"/>
        </w:rPr>
        <w:t>*Note: Table and Figure numbering are separate from one another. A page can have a Table 1 and a Figure 1.</w:t>
      </w:r>
    </w:p>
    <w:p w14:paraId="6F73A590" w14:textId="77777777" w:rsidR="00AB6963" w:rsidRDefault="00AB6963" w:rsidP="001F34DD">
      <w:pPr>
        <w:rPr>
          <w:rFonts w:ascii="Helvetica" w:eastAsia="Times New Roman" w:hAnsi="Helvetica"/>
          <w:color w:val="000000"/>
        </w:rPr>
      </w:pPr>
    </w:p>
    <w:p w14:paraId="42A3709C" w14:textId="77777777" w:rsidR="00AB6963" w:rsidRDefault="00AB6963" w:rsidP="001F34DD">
      <w:pPr>
        <w:rPr>
          <w:rFonts w:ascii="Helvetica" w:eastAsia="Times New Roman" w:hAnsi="Helvetica"/>
          <w:color w:val="000000"/>
        </w:rPr>
      </w:pPr>
      <w:r>
        <w:rPr>
          <w:rFonts w:ascii="Helvetica" w:eastAsia="Times New Roman" w:hAnsi="Helvetica"/>
          <w:color w:val="000000"/>
        </w:rPr>
        <w:t>Example of correctly formatted Table:</w:t>
      </w:r>
    </w:p>
    <w:p w14:paraId="1323EEB6" w14:textId="77777777" w:rsidR="00AB6963" w:rsidRPr="00BC3E6F" w:rsidRDefault="00AB6963" w:rsidP="001F34DD">
      <w:pPr>
        <w:rPr>
          <w:rFonts w:ascii="Helvetica" w:eastAsia="Times New Roman" w:hAnsi="Helvetica"/>
        </w:rPr>
      </w:pPr>
    </w:p>
    <w:tbl>
      <w:tblPr>
        <w:tblStyle w:val="TableGrid"/>
        <w:tblW w:w="0" w:type="auto"/>
        <w:tblLook w:val="04A0" w:firstRow="1" w:lastRow="0" w:firstColumn="1" w:lastColumn="0" w:noHBand="0" w:noVBand="1"/>
      </w:tblPr>
      <w:tblGrid>
        <w:gridCol w:w="2952"/>
        <w:gridCol w:w="2952"/>
        <w:gridCol w:w="2952"/>
      </w:tblGrid>
      <w:tr w:rsidR="002A002F" w14:paraId="25CFF8BC" w14:textId="77777777" w:rsidTr="002A002F">
        <w:trPr>
          <w:trHeight w:val="341"/>
        </w:trPr>
        <w:tc>
          <w:tcPr>
            <w:tcW w:w="2952" w:type="dxa"/>
          </w:tcPr>
          <w:p w14:paraId="71BFBBA3" w14:textId="2CAE3C36" w:rsidR="002A002F" w:rsidRPr="002A002F" w:rsidRDefault="002A002F" w:rsidP="001F34DD">
            <w:pPr>
              <w:rPr>
                <w:rFonts w:ascii="Helvetica" w:eastAsia="Times New Roman" w:hAnsi="Helvetica"/>
                <w:b/>
                <w:bCs/>
              </w:rPr>
            </w:pPr>
            <w:r w:rsidRPr="002A002F">
              <w:rPr>
                <w:rFonts w:ascii="Helvetica" w:eastAsia="Times New Roman" w:hAnsi="Helvetica"/>
                <w:b/>
                <w:bCs/>
              </w:rPr>
              <w:t>Name</w:t>
            </w:r>
          </w:p>
        </w:tc>
        <w:tc>
          <w:tcPr>
            <w:tcW w:w="2952" w:type="dxa"/>
          </w:tcPr>
          <w:p w14:paraId="638E578C" w14:textId="33489DAE" w:rsidR="002A002F" w:rsidRPr="002A002F" w:rsidRDefault="002A002F" w:rsidP="001F34DD">
            <w:pPr>
              <w:rPr>
                <w:rFonts w:ascii="Helvetica" w:eastAsia="Times New Roman" w:hAnsi="Helvetica"/>
                <w:b/>
                <w:bCs/>
              </w:rPr>
            </w:pPr>
            <w:r w:rsidRPr="002A002F">
              <w:rPr>
                <w:rFonts w:ascii="Helvetica" w:eastAsia="Times New Roman" w:hAnsi="Helvetica"/>
                <w:b/>
                <w:bCs/>
              </w:rPr>
              <w:t>Favorite purse color</w:t>
            </w:r>
          </w:p>
        </w:tc>
        <w:tc>
          <w:tcPr>
            <w:tcW w:w="2952" w:type="dxa"/>
          </w:tcPr>
          <w:p w14:paraId="66C16F19" w14:textId="03D5DE0A" w:rsidR="002A002F" w:rsidRPr="002A002F" w:rsidRDefault="002A002F" w:rsidP="001F34DD">
            <w:pPr>
              <w:rPr>
                <w:rFonts w:ascii="Helvetica" w:eastAsia="Times New Roman" w:hAnsi="Helvetica"/>
                <w:b/>
                <w:bCs/>
              </w:rPr>
            </w:pPr>
            <w:r w:rsidRPr="002A002F">
              <w:rPr>
                <w:rFonts w:ascii="Helvetica" w:eastAsia="Times New Roman" w:hAnsi="Helvetica"/>
                <w:b/>
                <w:bCs/>
              </w:rPr>
              <w:t>Favorite shoe color</w:t>
            </w:r>
          </w:p>
        </w:tc>
      </w:tr>
      <w:tr w:rsidR="002A002F" w14:paraId="27EFBA78" w14:textId="77777777" w:rsidTr="002A002F">
        <w:tc>
          <w:tcPr>
            <w:tcW w:w="2952" w:type="dxa"/>
          </w:tcPr>
          <w:p w14:paraId="3686184B" w14:textId="3EB3DBD8" w:rsidR="002A002F" w:rsidRDefault="002A002F" w:rsidP="001F34DD">
            <w:pPr>
              <w:rPr>
                <w:rFonts w:ascii="Helvetica" w:eastAsia="Times New Roman" w:hAnsi="Helvetica"/>
              </w:rPr>
            </w:pPr>
            <w:r>
              <w:rPr>
                <w:rFonts w:ascii="Helvetica" w:eastAsia="Times New Roman" w:hAnsi="Helvetica"/>
              </w:rPr>
              <w:t>Heather</w:t>
            </w:r>
          </w:p>
        </w:tc>
        <w:tc>
          <w:tcPr>
            <w:tcW w:w="2952" w:type="dxa"/>
          </w:tcPr>
          <w:p w14:paraId="515EC079" w14:textId="1505C420" w:rsidR="002A002F" w:rsidRDefault="002A002F" w:rsidP="001F34DD">
            <w:pPr>
              <w:rPr>
                <w:rFonts w:ascii="Helvetica" w:eastAsia="Times New Roman" w:hAnsi="Helvetica"/>
              </w:rPr>
            </w:pPr>
            <w:r>
              <w:rPr>
                <w:rFonts w:ascii="Helvetica" w:eastAsia="Times New Roman" w:hAnsi="Helvetica"/>
              </w:rPr>
              <w:t>Blue</w:t>
            </w:r>
          </w:p>
        </w:tc>
        <w:tc>
          <w:tcPr>
            <w:tcW w:w="2952" w:type="dxa"/>
          </w:tcPr>
          <w:p w14:paraId="3B0AC9E2" w14:textId="1941C8E8" w:rsidR="002A002F" w:rsidRDefault="002A002F" w:rsidP="001F34DD">
            <w:pPr>
              <w:rPr>
                <w:rFonts w:ascii="Helvetica" w:eastAsia="Times New Roman" w:hAnsi="Helvetica"/>
              </w:rPr>
            </w:pPr>
            <w:r>
              <w:rPr>
                <w:rFonts w:ascii="Helvetica" w:eastAsia="Times New Roman" w:hAnsi="Helvetica"/>
              </w:rPr>
              <w:t>-</w:t>
            </w:r>
          </w:p>
        </w:tc>
      </w:tr>
      <w:tr w:rsidR="002A002F" w14:paraId="03F6C347" w14:textId="77777777" w:rsidTr="002A002F">
        <w:tc>
          <w:tcPr>
            <w:tcW w:w="2952" w:type="dxa"/>
          </w:tcPr>
          <w:p w14:paraId="32D15F7E" w14:textId="0BC5387D" w:rsidR="002A002F" w:rsidRDefault="002A002F" w:rsidP="001F34DD">
            <w:pPr>
              <w:rPr>
                <w:rFonts w:ascii="Helvetica" w:eastAsia="Times New Roman" w:hAnsi="Helvetica"/>
              </w:rPr>
            </w:pPr>
            <w:r>
              <w:rPr>
                <w:rFonts w:ascii="Helvetica" w:eastAsia="Times New Roman" w:hAnsi="Helvetica"/>
              </w:rPr>
              <w:t>Janine</w:t>
            </w:r>
          </w:p>
        </w:tc>
        <w:tc>
          <w:tcPr>
            <w:tcW w:w="2952" w:type="dxa"/>
          </w:tcPr>
          <w:p w14:paraId="25492CB5" w14:textId="2814BC79" w:rsidR="002A002F" w:rsidRDefault="002A002F" w:rsidP="001F34DD">
            <w:pPr>
              <w:rPr>
                <w:rFonts w:ascii="Helvetica" w:eastAsia="Times New Roman" w:hAnsi="Helvetica"/>
              </w:rPr>
            </w:pPr>
            <w:r>
              <w:rPr>
                <w:rFonts w:ascii="Helvetica" w:eastAsia="Times New Roman" w:hAnsi="Helvetica"/>
              </w:rPr>
              <w:t>Yellow</w:t>
            </w:r>
          </w:p>
        </w:tc>
        <w:tc>
          <w:tcPr>
            <w:tcW w:w="2952" w:type="dxa"/>
          </w:tcPr>
          <w:p w14:paraId="0344DD9F" w14:textId="3E8F361D" w:rsidR="002A002F" w:rsidRDefault="002A002F" w:rsidP="001F34DD">
            <w:pPr>
              <w:rPr>
                <w:rFonts w:ascii="Helvetica" w:eastAsia="Times New Roman" w:hAnsi="Helvetica"/>
              </w:rPr>
            </w:pPr>
            <w:r>
              <w:rPr>
                <w:rFonts w:ascii="Helvetica" w:eastAsia="Times New Roman" w:hAnsi="Helvetica"/>
              </w:rPr>
              <w:t>Black</w:t>
            </w:r>
          </w:p>
        </w:tc>
      </w:tr>
    </w:tbl>
    <w:p w14:paraId="64896E04" w14:textId="1801A6B8" w:rsidR="001F34DD" w:rsidRPr="00574F9D" w:rsidRDefault="002A002F" w:rsidP="001F34DD">
      <w:pPr>
        <w:rPr>
          <w:rFonts w:ascii="Helvetica" w:eastAsia="Times New Roman" w:hAnsi="Helvetica"/>
          <w:b/>
          <w:bCs/>
          <w:sz w:val="20"/>
          <w:szCs w:val="20"/>
        </w:rPr>
      </w:pPr>
      <w:r w:rsidRPr="00574F9D">
        <w:rPr>
          <w:rFonts w:ascii="Helvetica" w:eastAsia="Times New Roman" w:hAnsi="Helvetica"/>
          <w:b/>
          <w:bCs/>
          <w:sz w:val="20"/>
          <w:szCs w:val="20"/>
        </w:rPr>
        <w:t>Table 1: Favorite colors of items</w:t>
      </w:r>
    </w:p>
    <w:p w14:paraId="074E8E9C" w14:textId="77777777" w:rsidR="00AB6963" w:rsidRPr="00BC3E6F" w:rsidRDefault="00AB6963" w:rsidP="001F34DD">
      <w:pPr>
        <w:rPr>
          <w:rFonts w:ascii="Helvetica" w:eastAsia="Times New Roman" w:hAnsi="Helvetica"/>
        </w:rPr>
      </w:pPr>
    </w:p>
    <w:p w14:paraId="5C2FA1DE" w14:textId="7113CB39" w:rsidR="00344706" w:rsidRDefault="001F34DD" w:rsidP="001F34DD">
      <w:pPr>
        <w:rPr>
          <w:rFonts w:ascii="Helvetica" w:eastAsia="Times New Roman" w:hAnsi="Helvetica"/>
        </w:rPr>
      </w:pPr>
      <w:r w:rsidRPr="00BC3E6F">
        <w:rPr>
          <w:rFonts w:ascii="Helvetica" w:eastAsia="Times New Roman" w:hAnsi="Helvetica"/>
          <w:b/>
          <w:bCs/>
          <w:color w:val="000000"/>
        </w:rPr>
        <w:t>Headings</w:t>
      </w:r>
      <w:r w:rsidR="00344706">
        <w:rPr>
          <w:rFonts w:ascii="Helvetica" w:eastAsia="Times New Roman" w:hAnsi="Helvetica"/>
          <w:color w:val="000000"/>
        </w:rPr>
        <w:t xml:space="preserve"> – In Evolution, u</w:t>
      </w:r>
      <w:r w:rsidRPr="00BC3E6F">
        <w:rPr>
          <w:rFonts w:ascii="Helvetica" w:eastAsia="Times New Roman" w:hAnsi="Helvetica"/>
          <w:color w:val="000000"/>
        </w:rPr>
        <w:t>se template h3, h4, h5</w:t>
      </w:r>
      <w:r w:rsidR="00344706">
        <w:rPr>
          <w:rFonts w:ascii="Helvetica" w:eastAsia="Times New Roman" w:hAnsi="Helvetica"/>
        </w:rPr>
        <w:t xml:space="preserve"> </w:t>
      </w:r>
    </w:p>
    <w:p w14:paraId="017F2F15" w14:textId="77777777" w:rsidR="00344706" w:rsidRDefault="00344706" w:rsidP="001F34DD">
      <w:pPr>
        <w:rPr>
          <w:rFonts w:ascii="Helvetica" w:eastAsia="Times New Roman" w:hAnsi="Helvetica"/>
        </w:rPr>
      </w:pPr>
    </w:p>
    <w:p w14:paraId="01109551" w14:textId="2A61B590" w:rsidR="001F34DD" w:rsidRPr="00BC3E6F" w:rsidRDefault="001F34DD" w:rsidP="001F34DD">
      <w:pPr>
        <w:rPr>
          <w:rFonts w:ascii="Helvetica" w:eastAsia="Times New Roman" w:hAnsi="Helvetica"/>
        </w:rPr>
      </w:pPr>
      <w:r w:rsidRPr="00BC3E6F">
        <w:rPr>
          <w:rFonts w:ascii="Helvetica" w:eastAsia="Times New Roman" w:hAnsi="Helvetica"/>
          <w:b/>
          <w:bCs/>
          <w:color w:val="000000"/>
        </w:rPr>
        <w:t>Code</w:t>
      </w:r>
    </w:p>
    <w:p w14:paraId="743CE71D" w14:textId="77777777" w:rsidR="001F34DD" w:rsidRPr="00BC3E6F" w:rsidRDefault="001F34DD" w:rsidP="001F34DD">
      <w:pPr>
        <w:numPr>
          <w:ilvl w:val="0"/>
          <w:numId w:val="14"/>
        </w:numPr>
        <w:spacing w:before="100" w:beforeAutospacing="1" w:after="100" w:afterAutospacing="1"/>
        <w:rPr>
          <w:rFonts w:ascii="Helvetica" w:eastAsia="Times New Roman" w:hAnsi="Helvetica"/>
        </w:rPr>
      </w:pPr>
      <w:r w:rsidRPr="00BC3E6F">
        <w:rPr>
          <w:rFonts w:ascii="Helvetica" w:eastAsia="Times New Roman" w:hAnsi="Helvetica"/>
          <w:color w:val="000000"/>
        </w:rPr>
        <w:t xml:space="preserve">Always use fixed-width code font when showing code examples or file names or paths. </w:t>
      </w:r>
      <w:r w:rsidRPr="00BC3E6F">
        <w:rPr>
          <w:rFonts w:ascii="Helvetica" w:eastAsia="Times New Roman" w:hAnsi="Helvetica"/>
        </w:rPr>
        <w:t>(</w:t>
      </w:r>
      <w:r w:rsidRPr="00BC3E6F">
        <w:rPr>
          <w:rFonts w:ascii="Helvetica" w:eastAsia="Times New Roman" w:hAnsi="Helvetica"/>
          <w:color w:val="000000"/>
        </w:rPr>
        <w:t xml:space="preserve">Tip: Evolution's computer code or HTML5's </w:t>
      </w:r>
      <w:r w:rsidRPr="00344706">
        <w:rPr>
          <w:rFonts w:ascii="Courier" w:eastAsia="Times New Roman" w:hAnsi="Courier"/>
          <w:color w:val="000000"/>
        </w:rPr>
        <w:t>&lt;code/&gt;</w:t>
      </w:r>
      <w:r w:rsidRPr="00BC3E6F">
        <w:rPr>
          <w:rFonts w:ascii="Helvetica" w:eastAsia="Times New Roman" w:hAnsi="Helvetica"/>
          <w:color w:val="000000"/>
        </w:rPr>
        <w:t xml:space="preserve"> tag does this.)</w:t>
      </w:r>
    </w:p>
    <w:p w14:paraId="5F7B478F" w14:textId="1F6848DD" w:rsidR="001F34DD" w:rsidRPr="00BC3E6F" w:rsidRDefault="001F34DD" w:rsidP="001F34DD">
      <w:pPr>
        <w:numPr>
          <w:ilvl w:val="0"/>
          <w:numId w:val="15"/>
        </w:numPr>
        <w:spacing w:before="100" w:beforeAutospacing="1" w:after="100" w:afterAutospacing="1"/>
        <w:rPr>
          <w:rFonts w:ascii="Helvetica" w:eastAsia="Times New Roman" w:hAnsi="Helvetica"/>
        </w:rPr>
      </w:pPr>
      <w:r w:rsidRPr="00BC3E6F">
        <w:rPr>
          <w:rFonts w:ascii="Helvetica" w:eastAsia="Times New Roman" w:hAnsi="Helvetica"/>
          <w:color w:val="000000"/>
        </w:rPr>
        <w:t>Use italics for variables.</w:t>
      </w:r>
      <w:r w:rsidR="00344706">
        <w:rPr>
          <w:rFonts w:ascii="Helvetica" w:eastAsia="Times New Roman" w:hAnsi="Helvetica"/>
          <w:color w:val="000000"/>
        </w:rPr>
        <w:t xml:space="preserve"> </w:t>
      </w:r>
      <w:r w:rsidRPr="00BC3E6F">
        <w:rPr>
          <w:rFonts w:ascii="Helvetica" w:eastAsia="Times New Roman" w:hAnsi="Helvetica"/>
          <w:color w:val="000000"/>
        </w:rPr>
        <w:t xml:space="preserve">(In Evolution, use the </w:t>
      </w:r>
      <w:r w:rsidRPr="00BC3E6F">
        <w:rPr>
          <w:rFonts w:ascii="Helvetica" w:eastAsia="Times New Roman" w:hAnsi="Helvetica"/>
          <w:b/>
          <w:bCs/>
          <w:color w:val="000000"/>
        </w:rPr>
        <w:t xml:space="preserve">variable </w:t>
      </w:r>
      <w:r w:rsidRPr="00BC3E6F">
        <w:rPr>
          <w:rFonts w:ascii="Helvetica" w:eastAsia="Times New Roman" w:hAnsi="Helvetica"/>
          <w:color w:val="000000"/>
        </w:rPr>
        <w:t xml:space="preserve">style in template or </w:t>
      </w:r>
      <w:proofErr w:type="spellStart"/>
      <w:r w:rsidRPr="00BC3E6F">
        <w:rPr>
          <w:rFonts w:ascii="Helvetica" w:eastAsia="Times New Roman" w:hAnsi="Helvetica"/>
          <w:color w:val="000000"/>
        </w:rPr>
        <w:t>var</w:t>
      </w:r>
      <w:proofErr w:type="spellEnd"/>
      <w:r w:rsidRPr="00BC3E6F">
        <w:rPr>
          <w:rFonts w:ascii="Helvetica" w:eastAsia="Times New Roman" w:hAnsi="Helvetica"/>
          <w:color w:val="000000"/>
        </w:rPr>
        <w:t xml:space="preserve"> tag)</w:t>
      </w:r>
    </w:p>
    <w:p w14:paraId="17752047" w14:textId="77777777" w:rsidR="001F34DD" w:rsidRPr="00BC3E6F" w:rsidRDefault="001F34DD" w:rsidP="001F34DD">
      <w:pPr>
        <w:rPr>
          <w:rFonts w:ascii="Helvetica" w:eastAsia="Times New Roman" w:hAnsi="Helvetica"/>
        </w:rPr>
      </w:pPr>
      <w:r w:rsidRPr="00BC3E6F">
        <w:rPr>
          <w:rFonts w:ascii="Helvetica" w:eastAsia="Times New Roman" w:hAnsi="Helvetica"/>
          <w:b/>
          <w:bCs/>
          <w:color w:val="000000"/>
        </w:rPr>
        <w:t>Interface explanation</w:t>
      </w:r>
    </w:p>
    <w:p w14:paraId="036409C8" w14:textId="2747AF38" w:rsidR="001F34DD" w:rsidRPr="00BC3E6F" w:rsidRDefault="001F34DD" w:rsidP="001F34DD">
      <w:pPr>
        <w:numPr>
          <w:ilvl w:val="0"/>
          <w:numId w:val="16"/>
        </w:numPr>
        <w:spacing w:before="100" w:beforeAutospacing="1" w:after="100" w:afterAutospacing="1"/>
        <w:rPr>
          <w:rFonts w:ascii="Helvetica" w:eastAsia="Times New Roman" w:hAnsi="Helvetica"/>
        </w:rPr>
      </w:pPr>
      <w:r w:rsidRPr="00BC3E6F">
        <w:rPr>
          <w:rFonts w:ascii="Helvetica" w:eastAsia="Times New Roman" w:hAnsi="Helvetica"/>
          <w:color w:val="000000"/>
        </w:rPr>
        <w:t>Text should always appear after graphic</w:t>
      </w:r>
      <w:r w:rsidR="00344706">
        <w:rPr>
          <w:rFonts w:ascii="Helvetica" w:eastAsia="Times New Roman" w:hAnsi="Helvetica"/>
          <w:color w:val="000000"/>
        </w:rPr>
        <w:t>.</w:t>
      </w:r>
    </w:p>
    <w:p w14:paraId="2FD7E3CC" w14:textId="7EC00333" w:rsidR="001F34DD" w:rsidRPr="00BC3E6F" w:rsidRDefault="001F34DD" w:rsidP="001F34DD">
      <w:pPr>
        <w:numPr>
          <w:ilvl w:val="0"/>
          <w:numId w:val="17"/>
        </w:numPr>
        <w:spacing w:before="100" w:beforeAutospacing="1" w:after="100" w:afterAutospacing="1"/>
        <w:rPr>
          <w:rFonts w:ascii="Helvetica" w:eastAsia="Times New Roman" w:hAnsi="Helvetica"/>
        </w:rPr>
      </w:pPr>
      <w:r w:rsidRPr="00BC3E6F">
        <w:rPr>
          <w:rFonts w:ascii="Helvetica" w:eastAsia="Times New Roman" w:hAnsi="Helvetica"/>
          <w:color w:val="000000"/>
        </w:rPr>
        <w:t>Provide brief introductory text</w:t>
      </w:r>
      <w:r w:rsidR="00344706">
        <w:rPr>
          <w:rFonts w:ascii="Helvetica" w:eastAsia="Times New Roman" w:hAnsi="Helvetica"/>
          <w:color w:val="000000"/>
        </w:rPr>
        <w:t xml:space="preserve"> before image.</w:t>
      </w:r>
    </w:p>
    <w:p w14:paraId="6A55EDF4" w14:textId="5A009855" w:rsidR="00344706" w:rsidRPr="000F30E1" w:rsidRDefault="001F34DD" w:rsidP="000F30E1">
      <w:pPr>
        <w:numPr>
          <w:ilvl w:val="0"/>
          <w:numId w:val="18"/>
        </w:numPr>
        <w:spacing w:before="100" w:beforeAutospacing="1" w:after="100" w:afterAutospacing="1"/>
        <w:rPr>
          <w:rFonts w:ascii="Helvetica" w:eastAsia="Times New Roman" w:hAnsi="Helvetica"/>
        </w:rPr>
      </w:pPr>
      <w:r w:rsidRPr="00BC3E6F">
        <w:rPr>
          <w:rFonts w:ascii="Helvetica" w:eastAsia="Times New Roman" w:hAnsi="Helvetica"/>
          <w:color w:val="000000"/>
        </w:rPr>
        <w:t>Provide a numbered list in a different format from what is used to describe step-by-step processes for explaining items on the graphic</w:t>
      </w:r>
      <w:r w:rsidR="00344706">
        <w:rPr>
          <w:rFonts w:ascii="Helvetica" w:eastAsia="Times New Roman" w:hAnsi="Helvetica"/>
          <w:color w:val="000000"/>
        </w:rPr>
        <w:t>.</w:t>
      </w:r>
      <w:r w:rsidR="00B37117">
        <w:rPr>
          <w:rFonts w:ascii="Helvetica" w:eastAsia="Times New Roman" w:hAnsi="Helvetica"/>
        </w:rPr>
        <w:t xml:space="preserve"> For example, if you are using 1, 2, 3, etc. for step-by-step processes, use Roman numerals for an interface explanation. Or simply use a different font or style for the numbering.</w:t>
      </w:r>
    </w:p>
    <w:p w14:paraId="38CF5A08" w14:textId="77777777" w:rsidR="001F34DD" w:rsidRPr="00BC3E6F" w:rsidRDefault="001F34DD" w:rsidP="001F34DD">
      <w:pPr>
        <w:numPr>
          <w:ilvl w:val="0"/>
          <w:numId w:val="19"/>
        </w:numPr>
        <w:spacing w:before="100" w:beforeAutospacing="1" w:after="100" w:afterAutospacing="1"/>
        <w:rPr>
          <w:rFonts w:ascii="Helvetica" w:eastAsia="Times New Roman" w:hAnsi="Helvetica"/>
        </w:rPr>
      </w:pPr>
      <w:r w:rsidRPr="00BC3E6F">
        <w:rPr>
          <w:rFonts w:ascii="Helvetica" w:eastAsia="Times New Roman" w:hAnsi="Helvetica"/>
          <w:color w:val="000000"/>
        </w:rPr>
        <w:t>Graphic should include numbers corresponding with the numbers on the list. Numbers should be easy to see and in red with black outlines.</w:t>
      </w:r>
    </w:p>
    <w:p w14:paraId="05BDBD2D" w14:textId="63E0E1E6" w:rsidR="001F34DD" w:rsidRPr="00BC3E6F" w:rsidRDefault="001F34DD" w:rsidP="001F34DD">
      <w:pPr>
        <w:numPr>
          <w:ilvl w:val="0"/>
          <w:numId w:val="20"/>
        </w:numPr>
        <w:spacing w:before="100" w:beforeAutospacing="1" w:after="100" w:afterAutospacing="1"/>
        <w:rPr>
          <w:rFonts w:ascii="Helvetica" w:eastAsia="Times New Roman" w:hAnsi="Helvetica"/>
        </w:rPr>
      </w:pPr>
      <w:r w:rsidRPr="00BC3E6F">
        <w:rPr>
          <w:rFonts w:ascii="Helvetica" w:eastAsia="Times New Roman" w:hAnsi="Helvetica"/>
          <w:color w:val="000000"/>
        </w:rPr>
        <w:t xml:space="preserve">Tip: You can combine this method with the dynamic images in </w:t>
      </w:r>
      <w:proofErr w:type="spellStart"/>
      <w:r w:rsidRPr="00BC3E6F">
        <w:rPr>
          <w:rFonts w:ascii="Helvetica" w:eastAsia="Times New Roman" w:hAnsi="Helvetica"/>
          <w:color w:val="000000"/>
        </w:rPr>
        <w:t>Evo</w:t>
      </w:r>
      <w:proofErr w:type="spellEnd"/>
      <w:r w:rsidR="00B37117">
        <w:rPr>
          <w:rFonts w:ascii="Helvetica" w:eastAsia="Times New Roman" w:hAnsi="Helvetica"/>
          <w:color w:val="000000"/>
        </w:rPr>
        <w:t xml:space="preserve"> (opacity technique)</w:t>
      </w:r>
      <w:r w:rsidRPr="00BC3E6F">
        <w:rPr>
          <w:rFonts w:ascii="Helvetica" w:eastAsia="Times New Roman" w:hAnsi="Helvetica"/>
          <w:color w:val="000000"/>
        </w:rPr>
        <w:t xml:space="preserve"> to highlight each region.</w:t>
      </w:r>
    </w:p>
    <w:p w14:paraId="5B0F19C6" w14:textId="77777777" w:rsidR="001F34DD" w:rsidRPr="00BC3E6F" w:rsidRDefault="001F34DD" w:rsidP="001F34DD">
      <w:pPr>
        <w:rPr>
          <w:rFonts w:ascii="Helvetica" w:eastAsia="Times New Roman" w:hAnsi="Helvetica"/>
        </w:rPr>
      </w:pPr>
      <w:r w:rsidRPr="00BC3E6F">
        <w:rPr>
          <w:rFonts w:ascii="Helvetica" w:eastAsia="Times New Roman" w:hAnsi="Helvetica"/>
          <w:b/>
          <w:bCs/>
          <w:color w:val="000000"/>
        </w:rPr>
        <w:t>Numbered list (steps)</w:t>
      </w:r>
    </w:p>
    <w:p w14:paraId="6D5CA422" w14:textId="77777777" w:rsidR="001F34DD" w:rsidRPr="00BC3E6F" w:rsidRDefault="001F34DD" w:rsidP="001F34DD">
      <w:pPr>
        <w:numPr>
          <w:ilvl w:val="0"/>
          <w:numId w:val="21"/>
        </w:numPr>
        <w:spacing w:before="100" w:beforeAutospacing="1" w:after="100" w:afterAutospacing="1"/>
        <w:rPr>
          <w:rFonts w:ascii="Helvetica" w:eastAsia="Times New Roman" w:hAnsi="Helvetica"/>
        </w:rPr>
      </w:pPr>
      <w:r w:rsidRPr="00BC3E6F">
        <w:rPr>
          <w:rFonts w:ascii="Helvetica" w:eastAsia="Times New Roman" w:hAnsi="Helvetica"/>
          <w:color w:val="000000"/>
        </w:rPr>
        <w:t>Numbered lists should always be used when explaining step-by-step processes.</w:t>
      </w:r>
    </w:p>
    <w:p w14:paraId="16119913" w14:textId="3909391A" w:rsidR="001F34DD" w:rsidRPr="00BC3E6F" w:rsidRDefault="001F34DD" w:rsidP="001F34DD">
      <w:pPr>
        <w:numPr>
          <w:ilvl w:val="0"/>
          <w:numId w:val="22"/>
        </w:numPr>
        <w:spacing w:before="100" w:beforeAutospacing="1" w:after="100" w:afterAutospacing="1"/>
        <w:rPr>
          <w:rFonts w:ascii="Helvetica" w:eastAsia="Times New Roman" w:hAnsi="Helvetica"/>
        </w:rPr>
      </w:pPr>
      <w:r w:rsidRPr="00BC3E6F">
        <w:rPr>
          <w:rFonts w:ascii="Helvetica" w:eastAsia="Times New Roman" w:hAnsi="Helvetica"/>
          <w:color w:val="000000"/>
        </w:rPr>
        <w:t>Each step should include only one action.</w:t>
      </w:r>
      <w:r w:rsidRPr="00BC3E6F">
        <w:rPr>
          <w:rFonts w:ascii="Helvetica" w:eastAsia="Times New Roman" w:hAnsi="Helvetica"/>
        </w:rPr>
        <w:t xml:space="preserve"> </w:t>
      </w:r>
      <w:r w:rsidRPr="00BC3E6F">
        <w:rPr>
          <w:rFonts w:ascii="Helvetica" w:eastAsia="Times New Roman" w:hAnsi="Helvetica"/>
          <w:color w:val="000000"/>
        </w:rPr>
        <w:t>Hint: If needed</w:t>
      </w:r>
      <w:r w:rsidR="00B37117">
        <w:rPr>
          <w:rFonts w:ascii="Helvetica" w:eastAsia="Times New Roman" w:hAnsi="Helvetica"/>
          <w:color w:val="000000"/>
        </w:rPr>
        <w:t>,</w:t>
      </w:r>
      <w:r w:rsidRPr="00BC3E6F">
        <w:rPr>
          <w:rFonts w:ascii="Helvetica" w:eastAsia="Times New Roman" w:hAnsi="Helvetica"/>
          <w:color w:val="000000"/>
        </w:rPr>
        <w:t xml:space="preserve"> each step should answer the following: Where are you? What should you do? What will you should you expect to happen?</w:t>
      </w:r>
      <w:r w:rsidRPr="00BC3E6F">
        <w:rPr>
          <w:rFonts w:ascii="Helvetica" w:eastAsia="Times New Roman" w:hAnsi="Helvetica"/>
        </w:rPr>
        <w:t xml:space="preserve"> </w:t>
      </w:r>
      <w:r w:rsidRPr="00BC3E6F">
        <w:rPr>
          <w:rFonts w:ascii="Helvetica" w:eastAsia="Times New Roman" w:hAnsi="Helvetica"/>
          <w:color w:val="000000"/>
        </w:rPr>
        <w:t>(</w:t>
      </w:r>
      <w:proofErr w:type="spellStart"/>
      <w:proofErr w:type="gramStart"/>
      <w:r w:rsidRPr="00BC3E6F">
        <w:rPr>
          <w:rFonts w:ascii="Helvetica" w:eastAsia="Times New Roman" w:hAnsi="Helvetica"/>
          <w:color w:val="000000"/>
        </w:rPr>
        <w:t>eg</w:t>
      </w:r>
      <w:proofErr w:type="spellEnd"/>
      <w:proofErr w:type="gramEnd"/>
      <w:r w:rsidRPr="00BC3E6F">
        <w:rPr>
          <w:rFonts w:ascii="Helvetica" w:eastAsia="Times New Roman" w:hAnsi="Helvetica"/>
          <w:color w:val="000000"/>
        </w:rPr>
        <w:t xml:space="preserve">., From the </w:t>
      </w:r>
      <w:r w:rsidRPr="00BC3E6F">
        <w:rPr>
          <w:rFonts w:ascii="Helvetica" w:eastAsia="Times New Roman" w:hAnsi="Helvetica"/>
          <w:b/>
          <w:bCs/>
          <w:color w:val="000000"/>
        </w:rPr>
        <w:t>File</w:t>
      </w:r>
      <w:r w:rsidRPr="00BC3E6F">
        <w:rPr>
          <w:rFonts w:ascii="Helvetica" w:eastAsia="Times New Roman" w:hAnsi="Helvetica"/>
          <w:color w:val="000000"/>
        </w:rPr>
        <w:t xml:space="preserve"> menu, click </w:t>
      </w:r>
      <w:r w:rsidRPr="00BC3E6F">
        <w:rPr>
          <w:rFonts w:ascii="Helvetica" w:eastAsia="Times New Roman" w:hAnsi="Helvetica"/>
          <w:b/>
          <w:bCs/>
          <w:color w:val="000000"/>
        </w:rPr>
        <w:t>Save As...</w:t>
      </w:r>
      <w:r w:rsidR="00B37117">
        <w:rPr>
          <w:rFonts w:ascii="Helvetica" w:eastAsia="Times New Roman" w:hAnsi="Helvetica"/>
          <w:color w:val="000000"/>
        </w:rPr>
        <w:t xml:space="preserve"> and t</w:t>
      </w:r>
      <w:r w:rsidRPr="00BC3E6F">
        <w:rPr>
          <w:rFonts w:ascii="Helvetica" w:eastAsia="Times New Roman" w:hAnsi="Helvetica"/>
          <w:color w:val="000000"/>
        </w:rPr>
        <w:t xml:space="preserve">he </w:t>
      </w:r>
      <w:r w:rsidRPr="00BC3E6F">
        <w:rPr>
          <w:rFonts w:ascii="Helvetica" w:eastAsia="Times New Roman" w:hAnsi="Helvetica"/>
          <w:b/>
          <w:bCs/>
          <w:color w:val="000000"/>
        </w:rPr>
        <w:t>Save As</w:t>
      </w:r>
      <w:r w:rsidRPr="00BC3E6F">
        <w:rPr>
          <w:rFonts w:ascii="Helvetica" w:eastAsia="Times New Roman" w:hAnsi="Helvetica"/>
          <w:color w:val="000000"/>
        </w:rPr>
        <w:t xml:space="preserve"> dialog box will appear.)</w:t>
      </w:r>
    </w:p>
    <w:p w14:paraId="3C2A36F5" w14:textId="77777777" w:rsidR="001F34DD" w:rsidRPr="00BC3E6F" w:rsidRDefault="001F34DD" w:rsidP="001F34DD">
      <w:pPr>
        <w:numPr>
          <w:ilvl w:val="0"/>
          <w:numId w:val="23"/>
        </w:numPr>
        <w:spacing w:before="100" w:beforeAutospacing="1" w:after="100" w:afterAutospacing="1"/>
        <w:rPr>
          <w:rFonts w:ascii="Helvetica" w:eastAsia="Times New Roman" w:hAnsi="Helvetica"/>
        </w:rPr>
      </w:pPr>
      <w:r w:rsidRPr="00BC3E6F">
        <w:rPr>
          <w:rFonts w:ascii="Helvetica" w:eastAsia="Times New Roman" w:hAnsi="Helvetica"/>
          <w:color w:val="000000"/>
        </w:rPr>
        <w:t>Only actions performed by the user should be included as steps; things that occur as a result of user actions should not be separate steps (e.g. “new window opens”)</w:t>
      </w:r>
    </w:p>
    <w:p w14:paraId="3A8B32AA" w14:textId="77777777" w:rsidR="001F34DD" w:rsidRPr="00BC3E6F" w:rsidRDefault="001F34DD" w:rsidP="001F34DD">
      <w:pPr>
        <w:rPr>
          <w:rFonts w:ascii="Helvetica" w:eastAsia="Times New Roman" w:hAnsi="Helvetica"/>
        </w:rPr>
      </w:pPr>
      <w:r w:rsidRPr="00BC3E6F">
        <w:rPr>
          <w:rFonts w:ascii="Helvetica" w:eastAsia="Times New Roman" w:hAnsi="Helvetica"/>
          <w:b/>
          <w:bCs/>
          <w:color w:val="000000"/>
        </w:rPr>
        <w:t>Bulleted lists</w:t>
      </w:r>
    </w:p>
    <w:p w14:paraId="09237F8C" w14:textId="77777777" w:rsidR="001F34DD" w:rsidRPr="00BC3E6F" w:rsidRDefault="001F34DD" w:rsidP="001F34DD">
      <w:pPr>
        <w:numPr>
          <w:ilvl w:val="0"/>
          <w:numId w:val="24"/>
        </w:numPr>
        <w:spacing w:before="100" w:beforeAutospacing="1" w:after="100" w:afterAutospacing="1"/>
        <w:rPr>
          <w:rFonts w:ascii="Helvetica" w:eastAsia="Times New Roman" w:hAnsi="Helvetica"/>
        </w:rPr>
      </w:pPr>
      <w:r w:rsidRPr="00BC3E6F">
        <w:rPr>
          <w:rFonts w:ascii="Helvetica" w:eastAsia="Times New Roman" w:hAnsi="Helvetica"/>
          <w:color w:val="000000"/>
        </w:rPr>
        <w:t>Two items minimum in a bulleted list.</w:t>
      </w:r>
    </w:p>
    <w:p w14:paraId="31E0E4E5" w14:textId="0F077A97" w:rsidR="001F34DD" w:rsidRPr="00BC3E6F" w:rsidRDefault="001F34DD" w:rsidP="001F34DD">
      <w:pPr>
        <w:numPr>
          <w:ilvl w:val="0"/>
          <w:numId w:val="25"/>
        </w:numPr>
        <w:spacing w:before="100" w:beforeAutospacing="1" w:after="100" w:afterAutospacing="1"/>
        <w:rPr>
          <w:rFonts w:ascii="Helvetica" w:eastAsia="Times New Roman" w:hAnsi="Helvetica"/>
        </w:rPr>
      </w:pPr>
      <w:r w:rsidRPr="00BC3E6F">
        <w:rPr>
          <w:rFonts w:ascii="Helvetica" w:eastAsia="Times New Roman" w:hAnsi="Helvetica"/>
          <w:color w:val="000000"/>
        </w:rPr>
        <w:t xml:space="preserve">Used when items do not </w:t>
      </w:r>
      <w:r w:rsidR="00604205">
        <w:rPr>
          <w:rFonts w:ascii="Helvetica" w:eastAsia="Times New Roman" w:hAnsi="Helvetica"/>
          <w:color w:val="000000"/>
        </w:rPr>
        <w:t>require sequenced action (or when</w:t>
      </w:r>
      <w:r w:rsidRPr="00BC3E6F">
        <w:rPr>
          <w:rFonts w:ascii="Helvetica" w:eastAsia="Times New Roman" w:hAnsi="Helvetica"/>
          <w:color w:val="000000"/>
        </w:rPr>
        <w:t xml:space="preserve"> not referring to a numbered interface)</w:t>
      </w:r>
    </w:p>
    <w:p w14:paraId="1BB9E02A" w14:textId="77777777" w:rsidR="001F34DD" w:rsidRPr="00BC3E6F" w:rsidRDefault="001F34DD" w:rsidP="001F34DD">
      <w:pPr>
        <w:rPr>
          <w:rFonts w:ascii="Helvetica" w:eastAsia="Times New Roman" w:hAnsi="Helvetica"/>
        </w:rPr>
      </w:pPr>
      <w:r w:rsidRPr="00BC3E6F">
        <w:rPr>
          <w:rFonts w:ascii="Helvetica" w:eastAsia="Times New Roman" w:hAnsi="Helvetica"/>
          <w:b/>
          <w:bCs/>
          <w:color w:val="000000"/>
        </w:rPr>
        <w:t>Bold Face</w:t>
      </w:r>
      <w:r w:rsidRPr="00BC3E6F">
        <w:rPr>
          <w:rFonts w:ascii="Helvetica" w:eastAsia="Times New Roman" w:hAnsi="Helvetica"/>
          <w:color w:val="000000"/>
        </w:rPr>
        <w:t> </w:t>
      </w:r>
    </w:p>
    <w:p w14:paraId="44D95CDC" w14:textId="77777777" w:rsidR="001F34DD" w:rsidRPr="00BC3E6F" w:rsidRDefault="001F34DD" w:rsidP="001F34DD">
      <w:pPr>
        <w:numPr>
          <w:ilvl w:val="0"/>
          <w:numId w:val="26"/>
        </w:numPr>
        <w:spacing w:before="100" w:beforeAutospacing="1" w:after="100" w:afterAutospacing="1"/>
        <w:rPr>
          <w:rFonts w:ascii="Helvetica" w:eastAsia="Times New Roman" w:hAnsi="Helvetica"/>
        </w:rPr>
      </w:pPr>
      <w:r w:rsidRPr="00BC3E6F">
        <w:rPr>
          <w:rFonts w:ascii="Helvetica" w:eastAsia="Times New Roman" w:hAnsi="Helvetica"/>
          <w:color w:val="000000"/>
        </w:rPr>
        <w:t xml:space="preserve">Use bold face only when referring to items in an interface (links, buttons, </w:t>
      </w:r>
      <w:proofErr w:type="spellStart"/>
      <w:r w:rsidRPr="00BC3E6F">
        <w:rPr>
          <w:rFonts w:ascii="Helvetica" w:eastAsia="Times New Roman" w:hAnsi="Helvetica"/>
          <w:color w:val="000000"/>
        </w:rPr>
        <w:t>etc</w:t>
      </w:r>
      <w:proofErr w:type="spellEnd"/>
      <w:r w:rsidRPr="00BC3E6F">
        <w:rPr>
          <w:rFonts w:ascii="Helvetica" w:eastAsia="Times New Roman" w:hAnsi="Helvetica"/>
          <w:color w:val="000000"/>
        </w:rPr>
        <w:t>)</w:t>
      </w:r>
      <w:r w:rsidRPr="00BC3E6F">
        <w:rPr>
          <w:rFonts w:ascii="Helvetica" w:eastAsia="Times New Roman" w:hAnsi="Helvetica"/>
        </w:rPr>
        <w:t>,</w:t>
      </w:r>
      <w:r w:rsidRPr="00BC3E6F">
        <w:rPr>
          <w:rFonts w:ascii="Helvetica" w:eastAsia="Times New Roman" w:hAnsi="Helvetica"/>
          <w:color w:val="000000"/>
        </w:rPr>
        <w:t xml:space="preserve"> or</w:t>
      </w:r>
    </w:p>
    <w:p w14:paraId="61CC4733" w14:textId="77777777" w:rsidR="001F34DD" w:rsidRPr="00BC3E6F" w:rsidRDefault="001F34DD" w:rsidP="001F34DD">
      <w:pPr>
        <w:numPr>
          <w:ilvl w:val="0"/>
          <w:numId w:val="27"/>
        </w:numPr>
        <w:spacing w:before="100" w:beforeAutospacing="1" w:after="100" w:afterAutospacing="1"/>
        <w:rPr>
          <w:rFonts w:ascii="Helvetica" w:eastAsia="Times New Roman" w:hAnsi="Helvetica"/>
        </w:rPr>
      </w:pPr>
      <w:r w:rsidRPr="00BC3E6F">
        <w:rPr>
          <w:rFonts w:ascii="Helvetica" w:eastAsia="Times New Roman" w:hAnsi="Helvetica"/>
          <w:color w:val="000000"/>
        </w:rPr>
        <w:t xml:space="preserve">Use </w:t>
      </w:r>
      <w:r w:rsidRPr="00BC3E6F">
        <w:rPr>
          <w:rFonts w:ascii="Helvetica" w:eastAsia="Times New Roman" w:hAnsi="Helvetica"/>
        </w:rPr>
        <w:t>b</w:t>
      </w:r>
      <w:r w:rsidRPr="00BC3E6F">
        <w:rPr>
          <w:rFonts w:ascii="Helvetica" w:eastAsia="Times New Roman" w:hAnsi="Helvetica"/>
          <w:color w:val="000000"/>
        </w:rPr>
        <w:t>old face when introducing a new term that is to be defined</w:t>
      </w:r>
    </w:p>
    <w:p w14:paraId="74D46337" w14:textId="77777777" w:rsidR="001F34DD" w:rsidRPr="00BC3E6F" w:rsidRDefault="001F34DD" w:rsidP="001F34DD">
      <w:pPr>
        <w:rPr>
          <w:rFonts w:ascii="Helvetica" w:eastAsia="Times New Roman" w:hAnsi="Helvetica"/>
        </w:rPr>
      </w:pPr>
      <w:r w:rsidRPr="00BC3E6F">
        <w:rPr>
          <w:rFonts w:ascii="Helvetica" w:eastAsia="Times New Roman" w:hAnsi="Helvetica"/>
          <w:b/>
          <w:bCs/>
          <w:color w:val="000000"/>
        </w:rPr>
        <w:t>Calling Attention</w:t>
      </w:r>
    </w:p>
    <w:p w14:paraId="12EF2035" w14:textId="77777777" w:rsidR="001F34DD" w:rsidRPr="00B37117" w:rsidRDefault="001F34DD" w:rsidP="001F34DD">
      <w:pPr>
        <w:numPr>
          <w:ilvl w:val="0"/>
          <w:numId w:val="28"/>
        </w:numPr>
        <w:spacing w:before="100" w:beforeAutospacing="1" w:after="100" w:afterAutospacing="1"/>
        <w:rPr>
          <w:rFonts w:ascii="Helvetica" w:eastAsia="Times New Roman" w:hAnsi="Helvetica"/>
        </w:rPr>
      </w:pPr>
      <w:r w:rsidRPr="00B37117">
        <w:rPr>
          <w:rFonts w:ascii="Helvetica" w:eastAsia="Times New Roman" w:hAnsi="Helvetica"/>
        </w:rPr>
        <w:t>Additional optional information should be in a callout that is easy to read and does not attract too much attention (</w:t>
      </w:r>
      <w:proofErr w:type="spellStart"/>
      <w:r w:rsidRPr="00B37117">
        <w:rPr>
          <w:rFonts w:ascii="Helvetica" w:eastAsia="Times New Roman" w:hAnsi="Helvetica"/>
        </w:rPr>
        <w:t>eg</w:t>
      </w:r>
      <w:proofErr w:type="spellEnd"/>
      <w:proofErr w:type="gramStart"/>
      <w:r w:rsidRPr="00B37117">
        <w:rPr>
          <w:rFonts w:ascii="Helvetica" w:eastAsia="Times New Roman" w:hAnsi="Helvetica"/>
        </w:rPr>
        <w:t>.,</w:t>
      </w:r>
      <w:proofErr w:type="gramEnd"/>
      <w:r w:rsidRPr="00B37117">
        <w:rPr>
          <w:rFonts w:ascii="Helvetica" w:eastAsia="Times New Roman" w:hAnsi="Helvetica"/>
        </w:rPr>
        <w:t xml:space="preserve"> in Evolution, the new </w:t>
      </w:r>
      <w:proofErr w:type="spellStart"/>
      <w:r w:rsidRPr="00B37117">
        <w:rPr>
          <w:rFonts w:ascii="Helvetica" w:eastAsia="Times New Roman" w:hAnsi="Helvetica"/>
        </w:rPr>
        <w:t>colorbox</w:t>
      </w:r>
      <w:proofErr w:type="spellEnd"/>
      <w:r w:rsidRPr="00B37117">
        <w:rPr>
          <w:rFonts w:ascii="Helvetica" w:eastAsia="Times New Roman" w:hAnsi="Helvetica"/>
        </w:rPr>
        <w:t xml:space="preserve"> with it's light grey borders and background)</w:t>
      </w:r>
    </w:p>
    <w:p w14:paraId="7AB34207" w14:textId="77777777" w:rsidR="001F34DD" w:rsidRPr="00B37117" w:rsidRDefault="001F34DD" w:rsidP="001F34DD">
      <w:pPr>
        <w:numPr>
          <w:ilvl w:val="0"/>
          <w:numId w:val="29"/>
        </w:numPr>
        <w:spacing w:before="100" w:beforeAutospacing="1" w:after="100" w:afterAutospacing="1"/>
        <w:rPr>
          <w:rFonts w:ascii="Helvetica" w:eastAsia="Times New Roman" w:hAnsi="Helvetica"/>
        </w:rPr>
      </w:pPr>
      <w:r w:rsidRPr="00B37117">
        <w:rPr>
          <w:rFonts w:ascii="Helvetica" w:eastAsia="Times New Roman" w:hAnsi="Helvetica"/>
        </w:rPr>
        <w:t>Important information that should call attention should use a callout that is somewhat easy to read and attracts more attention than optional information (</w:t>
      </w:r>
      <w:proofErr w:type="spellStart"/>
      <w:r w:rsidRPr="00B37117">
        <w:rPr>
          <w:rFonts w:ascii="Helvetica" w:eastAsia="Times New Roman" w:hAnsi="Helvetica"/>
        </w:rPr>
        <w:t>eg</w:t>
      </w:r>
      <w:proofErr w:type="spellEnd"/>
      <w:proofErr w:type="gramStart"/>
      <w:r w:rsidRPr="00B37117">
        <w:rPr>
          <w:rFonts w:ascii="Helvetica" w:eastAsia="Times New Roman" w:hAnsi="Helvetica"/>
        </w:rPr>
        <w:t>.,</w:t>
      </w:r>
      <w:proofErr w:type="gramEnd"/>
      <w:r w:rsidRPr="00B37117">
        <w:rPr>
          <w:rFonts w:ascii="Helvetica" w:eastAsia="Times New Roman" w:hAnsi="Helvetica"/>
        </w:rPr>
        <w:t xml:space="preserve"> Evolution's </w:t>
      </w:r>
      <w:proofErr w:type="spellStart"/>
      <w:r w:rsidRPr="00B37117">
        <w:rPr>
          <w:rFonts w:ascii="Helvetica" w:eastAsia="Times New Roman" w:hAnsi="Helvetica"/>
        </w:rPr>
        <w:t>colorbox</w:t>
      </w:r>
      <w:proofErr w:type="spellEnd"/>
      <w:r w:rsidRPr="00B37117">
        <w:rPr>
          <w:rFonts w:ascii="Helvetica" w:eastAsia="Times New Roman" w:hAnsi="Helvetica"/>
        </w:rPr>
        <w:t xml:space="preserve"> uses a colored box that is still somewhat easy to read, but uses color to attract attention).</w:t>
      </w:r>
    </w:p>
    <w:p w14:paraId="49F91043" w14:textId="77777777" w:rsidR="001F34DD" w:rsidRPr="00B37117" w:rsidRDefault="001F34DD" w:rsidP="001F34DD">
      <w:pPr>
        <w:numPr>
          <w:ilvl w:val="0"/>
          <w:numId w:val="30"/>
        </w:numPr>
        <w:spacing w:before="100" w:beforeAutospacing="1" w:after="100" w:afterAutospacing="1"/>
        <w:rPr>
          <w:rFonts w:ascii="Helvetica" w:eastAsia="Times New Roman" w:hAnsi="Helvetica"/>
        </w:rPr>
      </w:pPr>
      <w:r w:rsidRPr="00B37117">
        <w:rPr>
          <w:rFonts w:ascii="Helvetica" w:eastAsia="Times New Roman" w:hAnsi="Helvetica"/>
        </w:rPr>
        <w:t>Critical information should be use a callout style that is bright and infrequently used (</w:t>
      </w:r>
      <w:proofErr w:type="spellStart"/>
      <w:r w:rsidRPr="00B37117">
        <w:rPr>
          <w:rFonts w:ascii="Helvetica" w:eastAsia="Times New Roman" w:hAnsi="Helvetica"/>
        </w:rPr>
        <w:t>eg</w:t>
      </w:r>
      <w:proofErr w:type="spellEnd"/>
      <w:proofErr w:type="gramStart"/>
      <w:r w:rsidRPr="00B37117">
        <w:rPr>
          <w:rFonts w:ascii="Helvetica" w:eastAsia="Times New Roman" w:hAnsi="Helvetica"/>
        </w:rPr>
        <w:t>.,</w:t>
      </w:r>
      <w:proofErr w:type="gramEnd"/>
      <w:r w:rsidRPr="00B37117">
        <w:rPr>
          <w:rFonts w:ascii="Helvetica" w:eastAsia="Times New Roman" w:hAnsi="Helvetica"/>
        </w:rPr>
        <w:t xml:space="preserve"> Evolution's “Yellow Note” is bright yellow and hard to miss).</w:t>
      </w:r>
    </w:p>
    <w:p w14:paraId="72F1AEC8" w14:textId="77777777" w:rsidR="001F34DD" w:rsidRPr="00BC3E6F" w:rsidRDefault="001F34DD" w:rsidP="001F34DD">
      <w:pPr>
        <w:rPr>
          <w:rFonts w:ascii="Helvetica" w:eastAsia="Times New Roman" w:hAnsi="Helvetica"/>
        </w:rPr>
      </w:pPr>
      <w:r w:rsidRPr="00BC3E6F">
        <w:rPr>
          <w:rFonts w:ascii="Helvetica" w:eastAsia="Times New Roman" w:hAnsi="Helvetica"/>
          <w:b/>
          <w:bCs/>
          <w:color w:val="000000"/>
        </w:rPr>
        <w:t>User Names</w:t>
      </w:r>
      <w:r w:rsidRPr="00BC3E6F">
        <w:rPr>
          <w:rFonts w:ascii="Helvetica" w:eastAsia="Times New Roman" w:hAnsi="Helvetica"/>
          <w:color w:val="000000"/>
        </w:rPr>
        <w:t xml:space="preserve"> - no confidential information should appear in screen shots if at all possible. This includes real names or user IDs. FPS accounts can be created using fake names for the purpose of demonstrating in a PSU Web-Access (or Kerberos) enabled system.</w:t>
      </w:r>
    </w:p>
    <w:p w14:paraId="3CCB23B2" w14:textId="77777777" w:rsidR="001F34DD" w:rsidRPr="00BC3E6F" w:rsidRDefault="001F34DD" w:rsidP="001F34DD">
      <w:pPr>
        <w:rPr>
          <w:rFonts w:ascii="Helvetica" w:eastAsia="Times New Roman" w:hAnsi="Helvetica"/>
        </w:rPr>
      </w:pPr>
    </w:p>
    <w:p w14:paraId="58253303" w14:textId="77777777" w:rsidR="001F34DD" w:rsidRPr="00BC3E6F" w:rsidRDefault="001F34DD" w:rsidP="001F34DD">
      <w:pPr>
        <w:rPr>
          <w:rFonts w:ascii="Helvetica" w:eastAsia="Times New Roman" w:hAnsi="Helvetica"/>
        </w:rPr>
      </w:pPr>
      <w:r w:rsidRPr="00BC3E6F">
        <w:rPr>
          <w:rFonts w:ascii="Helvetica" w:eastAsia="Times New Roman" w:hAnsi="Helvetica"/>
          <w:b/>
          <w:bCs/>
          <w:color w:val="000000"/>
        </w:rPr>
        <w:t>Usage</w:t>
      </w:r>
    </w:p>
    <w:p w14:paraId="2622E1A5" w14:textId="77777777" w:rsidR="001F34DD" w:rsidRPr="00BC3E6F" w:rsidRDefault="001F34DD" w:rsidP="001F34DD">
      <w:pPr>
        <w:numPr>
          <w:ilvl w:val="0"/>
          <w:numId w:val="31"/>
        </w:numPr>
        <w:spacing w:before="100" w:beforeAutospacing="1" w:after="100" w:afterAutospacing="1"/>
        <w:rPr>
          <w:rFonts w:ascii="Helvetica" w:eastAsia="Times New Roman" w:hAnsi="Helvetica"/>
        </w:rPr>
      </w:pPr>
      <w:r w:rsidRPr="00BC3E6F">
        <w:rPr>
          <w:rFonts w:ascii="Helvetica" w:eastAsia="Times New Roman" w:hAnsi="Helvetica"/>
          <w:b/>
          <w:bCs/>
          <w:color w:val="000000"/>
        </w:rPr>
        <w:t>Drop-down</w:t>
      </w:r>
      <w:r w:rsidRPr="00BC3E6F">
        <w:rPr>
          <w:rFonts w:ascii="Helvetica" w:eastAsia="Times New Roman" w:hAnsi="Helvetica"/>
          <w:color w:val="000000"/>
        </w:rPr>
        <w:t xml:space="preserve"> menu, not drop down or dropdown</w:t>
      </w:r>
    </w:p>
    <w:p w14:paraId="23372B78" w14:textId="77777777" w:rsidR="001F34DD" w:rsidRPr="00BC3E6F" w:rsidRDefault="001F34DD" w:rsidP="001F34DD">
      <w:pPr>
        <w:numPr>
          <w:ilvl w:val="0"/>
          <w:numId w:val="32"/>
        </w:numPr>
        <w:spacing w:before="100" w:beforeAutospacing="1" w:after="100" w:afterAutospacing="1"/>
        <w:rPr>
          <w:rFonts w:ascii="Helvetica" w:eastAsia="Times New Roman" w:hAnsi="Helvetica"/>
        </w:rPr>
      </w:pPr>
      <w:r w:rsidRPr="00BC3E6F">
        <w:rPr>
          <w:rFonts w:ascii="Helvetica" w:eastAsia="Times New Roman" w:hAnsi="Helvetica"/>
          <w:b/>
          <w:bCs/>
          <w:color w:val="000000"/>
        </w:rPr>
        <w:t>Dialog box</w:t>
      </w:r>
      <w:r w:rsidRPr="00BC3E6F">
        <w:rPr>
          <w:rFonts w:ascii="Helvetica" w:eastAsia="Times New Roman" w:hAnsi="Helvetica"/>
        </w:rPr>
        <w:t xml:space="preserve"> </w:t>
      </w:r>
      <w:r w:rsidRPr="00BC3E6F">
        <w:rPr>
          <w:rFonts w:ascii="Helvetica" w:eastAsia="Times New Roman" w:hAnsi="Helvetica"/>
          <w:color w:val="000000"/>
        </w:rPr>
        <w:t xml:space="preserve">refers to a box with only one pane/tab. Use </w:t>
      </w:r>
      <w:r w:rsidRPr="00BC3E6F">
        <w:rPr>
          <w:rFonts w:ascii="Helvetica" w:eastAsia="Times New Roman" w:hAnsi="Helvetica"/>
          <w:b/>
          <w:bCs/>
          <w:color w:val="000000"/>
        </w:rPr>
        <w:t>dialog box</w:t>
      </w:r>
      <w:r w:rsidRPr="00BC3E6F">
        <w:rPr>
          <w:rFonts w:ascii="Helvetica" w:eastAsia="Times New Roman" w:hAnsi="Helvetica"/>
          <w:color w:val="000000"/>
        </w:rPr>
        <w:t xml:space="preserve">, not dialog. </w:t>
      </w:r>
      <w:r w:rsidRPr="00BC3E6F">
        <w:rPr>
          <w:rFonts w:ascii="Helvetica" w:eastAsia="Times New Roman" w:hAnsi="Helvetica"/>
          <w:b/>
          <w:bCs/>
          <w:color w:val="000000"/>
        </w:rPr>
        <w:t>Wizard</w:t>
      </w:r>
      <w:r w:rsidRPr="00BC3E6F">
        <w:rPr>
          <w:rFonts w:ascii="Helvetica" w:eastAsia="Times New Roman" w:hAnsi="Helvetica"/>
        </w:rPr>
        <w:t xml:space="preserve"> </w:t>
      </w:r>
      <w:r w:rsidRPr="00BC3E6F">
        <w:rPr>
          <w:rFonts w:ascii="Helvetica" w:eastAsia="Times New Roman" w:hAnsi="Helvetica"/>
          <w:color w:val="000000"/>
        </w:rPr>
        <w:t>refers to an interface with multiple steps/panes/tabs</w:t>
      </w:r>
    </w:p>
    <w:p w14:paraId="168B5ABC" w14:textId="31E07961" w:rsidR="001F34DD" w:rsidRPr="00B37117" w:rsidRDefault="001F34DD" w:rsidP="001F34DD">
      <w:pPr>
        <w:numPr>
          <w:ilvl w:val="0"/>
          <w:numId w:val="33"/>
        </w:numPr>
        <w:spacing w:before="100" w:beforeAutospacing="1" w:after="100" w:afterAutospacing="1"/>
        <w:rPr>
          <w:rFonts w:ascii="Helvetica" w:eastAsia="Times New Roman" w:hAnsi="Helvetica"/>
          <w:color w:val="000000" w:themeColor="text1"/>
        </w:rPr>
      </w:pPr>
      <w:r w:rsidRPr="00B37117">
        <w:rPr>
          <w:rFonts w:ascii="Helvetica" w:eastAsia="Times New Roman" w:hAnsi="Helvetica"/>
          <w:b/>
          <w:bCs/>
          <w:color w:val="000000" w:themeColor="text1"/>
        </w:rPr>
        <w:t>Window</w:t>
      </w:r>
      <w:r w:rsidRPr="00B37117">
        <w:rPr>
          <w:rFonts w:ascii="Helvetica" w:eastAsia="Times New Roman" w:hAnsi="Helvetica"/>
          <w:color w:val="000000" w:themeColor="text1"/>
        </w:rPr>
        <w:t xml:space="preserve"> is a whole new window/session, but a </w:t>
      </w:r>
      <w:r w:rsidRPr="00B37117">
        <w:rPr>
          <w:rFonts w:ascii="Helvetica" w:eastAsia="Times New Roman" w:hAnsi="Helvetica"/>
          <w:b/>
          <w:bCs/>
          <w:color w:val="000000" w:themeColor="text1"/>
        </w:rPr>
        <w:t>pop-up</w:t>
      </w:r>
      <w:r w:rsidRPr="00B37117">
        <w:rPr>
          <w:rFonts w:ascii="Helvetica" w:eastAsia="Times New Roman" w:hAnsi="Helvetica"/>
          <w:color w:val="000000" w:themeColor="text1"/>
        </w:rPr>
        <w:t xml:space="preserve"> is a dialog </w:t>
      </w:r>
      <w:r w:rsidR="00B37117">
        <w:rPr>
          <w:rFonts w:ascii="Helvetica" w:eastAsia="Times New Roman" w:hAnsi="Helvetica"/>
          <w:color w:val="000000" w:themeColor="text1"/>
        </w:rPr>
        <w:t xml:space="preserve">box </w:t>
      </w:r>
      <w:r w:rsidRPr="00B37117">
        <w:rPr>
          <w:rFonts w:ascii="Helvetica" w:eastAsia="Times New Roman" w:hAnsi="Helvetica"/>
          <w:color w:val="000000" w:themeColor="text1"/>
        </w:rPr>
        <w:t>or wizard that appears</w:t>
      </w:r>
    </w:p>
    <w:p w14:paraId="7B24A45A" w14:textId="77777777" w:rsidR="001F34DD" w:rsidRPr="00BC3E6F" w:rsidRDefault="001F34DD" w:rsidP="001F34DD">
      <w:pPr>
        <w:numPr>
          <w:ilvl w:val="0"/>
          <w:numId w:val="34"/>
        </w:numPr>
        <w:spacing w:before="100" w:beforeAutospacing="1" w:after="100" w:afterAutospacing="1"/>
        <w:rPr>
          <w:rFonts w:ascii="Helvetica" w:eastAsia="Times New Roman" w:hAnsi="Helvetica"/>
        </w:rPr>
      </w:pPr>
      <w:r w:rsidRPr="00BC3E6F">
        <w:rPr>
          <w:rFonts w:ascii="Helvetica" w:eastAsia="Times New Roman" w:hAnsi="Helvetica"/>
          <w:b/>
          <w:bCs/>
          <w:color w:val="000000"/>
        </w:rPr>
        <w:t>Tooltip</w:t>
      </w:r>
      <w:r w:rsidRPr="00BC3E6F">
        <w:rPr>
          <w:rFonts w:ascii="Helvetica" w:eastAsia="Times New Roman" w:hAnsi="Helvetica"/>
        </w:rPr>
        <w:t xml:space="preserve"> </w:t>
      </w:r>
      <w:r w:rsidRPr="00BC3E6F">
        <w:rPr>
          <w:rFonts w:ascii="Helvetica" w:eastAsia="Times New Roman" w:hAnsi="Helvetica"/>
          <w:color w:val="000000"/>
        </w:rPr>
        <w:t>a short snippet of text that appears on focus or hover</w:t>
      </w:r>
    </w:p>
    <w:p w14:paraId="47C20A87" w14:textId="2F14DFC2" w:rsidR="001F34DD" w:rsidRPr="00BC3E6F" w:rsidRDefault="001F34DD" w:rsidP="001F34DD">
      <w:pPr>
        <w:numPr>
          <w:ilvl w:val="0"/>
          <w:numId w:val="35"/>
        </w:numPr>
        <w:spacing w:before="100" w:beforeAutospacing="1" w:after="100" w:afterAutospacing="1"/>
        <w:rPr>
          <w:rFonts w:ascii="Helvetica" w:eastAsia="Times New Roman" w:hAnsi="Helvetica"/>
        </w:rPr>
      </w:pPr>
      <w:r w:rsidRPr="00BC3E6F">
        <w:rPr>
          <w:rFonts w:ascii="Helvetica" w:eastAsia="Times New Roman" w:hAnsi="Helvetica"/>
          <w:color w:val="000000"/>
        </w:rPr>
        <w:t xml:space="preserve">Use the names that the interface gives to items. Consider what </w:t>
      </w:r>
      <w:r w:rsidR="00B37117">
        <w:rPr>
          <w:rFonts w:ascii="Helvetica" w:eastAsia="Times New Roman" w:hAnsi="Helvetica"/>
          <w:color w:val="000000"/>
        </w:rPr>
        <w:t xml:space="preserve">is </w:t>
      </w:r>
      <w:r w:rsidRPr="00BC3E6F">
        <w:rPr>
          <w:rFonts w:ascii="Helvetica" w:eastAsia="Times New Roman" w:hAnsi="Helvetica"/>
          <w:color w:val="000000"/>
        </w:rPr>
        <w:t>use</w:t>
      </w:r>
      <w:r w:rsidR="00B37117">
        <w:rPr>
          <w:rFonts w:ascii="Helvetica" w:eastAsia="Times New Roman" w:hAnsi="Helvetica"/>
          <w:color w:val="000000"/>
        </w:rPr>
        <w:t>d</w:t>
      </w:r>
      <w:r w:rsidRPr="00BC3E6F">
        <w:rPr>
          <w:rFonts w:ascii="Helvetica" w:eastAsia="Times New Roman" w:hAnsi="Helvetica"/>
          <w:color w:val="000000"/>
        </w:rPr>
        <w:t xml:space="preserve"> for accessible labels as well. (</w:t>
      </w:r>
      <w:proofErr w:type="spellStart"/>
      <w:proofErr w:type="gramStart"/>
      <w:r w:rsidRPr="00BC3E6F">
        <w:rPr>
          <w:rFonts w:ascii="Helvetica" w:eastAsia="Times New Roman" w:hAnsi="Helvetica"/>
          <w:color w:val="000000"/>
        </w:rPr>
        <w:t>eg</w:t>
      </w:r>
      <w:proofErr w:type="spellEnd"/>
      <w:proofErr w:type="gramEnd"/>
      <w:r w:rsidRPr="00BC3E6F">
        <w:rPr>
          <w:rFonts w:ascii="Helvetica" w:eastAsia="Times New Roman" w:hAnsi="Helvetica"/>
          <w:color w:val="000000"/>
        </w:rPr>
        <w:t>., ARIA labeled-by, etc.)</w:t>
      </w:r>
    </w:p>
    <w:p w14:paraId="7A1AC45E" w14:textId="77777777" w:rsidR="001F34DD" w:rsidRPr="00BC3E6F" w:rsidRDefault="001F34DD" w:rsidP="001F34DD">
      <w:pPr>
        <w:numPr>
          <w:ilvl w:val="0"/>
          <w:numId w:val="36"/>
        </w:numPr>
        <w:spacing w:before="100" w:beforeAutospacing="1" w:after="100" w:afterAutospacing="1"/>
        <w:rPr>
          <w:rFonts w:ascii="Helvetica" w:eastAsia="Times New Roman" w:hAnsi="Helvetica"/>
        </w:rPr>
      </w:pPr>
      <w:r w:rsidRPr="00BC3E6F">
        <w:rPr>
          <w:rFonts w:ascii="Helvetica" w:eastAsia="Times New Roman" w:hAnsi="Helvetica"/>
          <w:color w:val="000000"/>
        </w:rPr>
        <w:t>Do not omit an ellipsis. It tells the user to expect a dialog box or a wizard. (</w:t>
      </w:r>
      <w:proofErr w:type="spellStart"/>
      <w:proofErr w:type="gramStart"/>
      <w:r w:rsidRPr="00BC3E6F">
        <w:rPr>
          <w:rFonts w:ascii="Helvetica" w:eastAsia="Times New Roman" w:hAnsi="Helvetica"/>
          <w:color w:val="000000"/>
        </w:rPr>
        <w:t>eg</w:t>
      </w:r>
      <w:proofErr w:type="spellEnd"/>
      <w:proofErr w:type="gramEnd"/>
      <w:r w:rsidRPr="00BC3E6F">
        <w:rPr>
          <w:rFonts w:ascii="Helvetica" w:eastAsia="Times New Roman" w:hAnsi="Helvetica"/>
          <w:color w:val="000000"/>
        </w:rPr>
        <w:t xml:space="preserve">., </w:t>
      </w:r>
      <w:r w:rsidRPr="00BC3E6F">
        <w:rPr>
          <w:rFonts w:ascii="Helvetica" w:eastAsia="Times New Roman" w:hAnsi="Helvetica"/>
          <w:b/>
          <w:bCs/>
          <w:color w:val="000000"/>
        </w:rPr>
        <w:t>Save As...</w:t>
      </w:r>
      <w:r w:rsidRPr="00BC3E6F">
        <w:rPr>
          <w:rFonts w:ascii="Helvetica" w:eastAsia="Times New Roman" w:hAnsi="Helvetica"/>
          <w:color w:val="000000"/>
        </w:rPr>
        <w:t xml:space="preserve"> had a dialog box before completing the action. </w:t>
      </w:r>
      <w:r w:rsidRPr="00BC3E6F">
        <w:rPr>
          <w:rFonts w:ascii="Helvetica" w:eastAsia="Times New Roman" w:hAnsi="Helvetica"/>
          <w:b/>
          <w:bCs/>
          <w:color w:val="000000"/>
        </w:rPr>
        <w:t>Save</w:t>
      </w:r>
      <w:r w:rsidRPr="00BC3E6F">
        <w:rPr>
          <w:rFonts w:ascii="Helvetica" w:eastAsia="Times New Roman" w:hAnsi="Helvetica"/>
          <w:color w:val="000000"/>
        </w:rPr>
        <w:t xml:space="preserve"> does not; it just completes the action.)</w:t>
      </w:r>
    </w:p>
    <w:p w14:paraId="6FEC367E" w14:textId="4ED8D6D0" w:rsidR="001F34DD" w:rsidRPr="00BC3E6F" w:rsidRDefault="001F34DD" w:rsidP="001F34DD">
      <w:pPr>
        <w:numPr>
          <w:ilvl w:val="0"/>
          <w:numId w:val="37"/>
        </w:numPr>
        <w:spacing w:before="100" w:beforeAutospacing="1" w:after="100" w:afterAutospacing="1"/>
        <w:rPr>
          <w:rFonts w:ascii="Helvetica" w:eastAsia="Times New Roman" w:hAnsi="Helvetica"/>
        </w:rPr>
      </w:pPr>
      <w:r w:rsidRPr="00BC3E6F">
        <w:rPr>
          <w:rFonts w:ascii="Helvetica" w:eastAsia="Times New Roman" w:hAnsi="Helvetica"/>
          <w:color w:val="000000"/>
        </w:rPr>
        <w:t>Use Tip (not Hint)</w:t>
      </w:r>
      <w:r w:rsidRPr="00BC3E6F">
        <w:rPr>
          <w:rFonts w:ascii="Helvetica" w:eastAsia="Times New Roman" w:hAnsi="Helvetica"/>
        </w:rPr>
        <w:t xml:space="preserve"> </w:t>
      </w:r>
      <w:r w:rsidRPr="00BC3E6F">
        <w:rPr>
          <w:rFonts w:ascii="Helvetica" w:eastAsia="Times New Roman" w:hAnsi="Helvetica"/>
          <w:color w:val="000000"/>
        </w:rPr>
        <w:t xml:space="preserve">and indent below </w:t>
      </w:r>
      <w:r w:rsidR="00B37117">
        <w:rPr>
          <w:rFonts w:ascii="Helvetica" w:eastAsia="Times New Roman" w:hAnsi="Helvetica"/>
          <w:color w:val="000000"/>
        </w:rPr>
        <w:t xml:space="preserve">the </w:t>
      </w:r>
      <w:bookmarkStart w:id="0" w:name="_GoBack"/>
      <w:bookmarkEnd w:id="0"/>
      <w:r w:rsidRPr="00BC3E6F">
        <w:rPr>
          <w:rFonts w:ascii="Helvetica" w:eastAsia="Times New Roman" w:hAnsi="Helvetica"/>
          <w:color w:val="000000"/>
        </w:rPr>
        <w:t>actions or items that they're associated with</w:t>
      </w:r>
    </w:p>
    <w:p w14:paraId="53F372CA" w14:textId="77777777" w:rsidR="001F34DD" w:rsidRPr="00BC3E6F" w:rsidRDefault="001F34DD" w:rsidP="001F34DD">
      <w:pPr>
        <w:numPr>
          <w:ilvl w:val="0"/>
          <w:numId w:val="38"/>
        </w:numPr>
        <w:spacing w:before="100" w:beforeAutospacing="1" w:after="100" w:afterAutospacing="1"/>
        <w:rPr>
          <w:rFonts w:ascii="Helvetica" w:eastAsia="Times New Roman" w:hAnsi="Helvetica"/>
        </w:rPr>
      </w:pPr>
      <w:proofErr w:type="gramStart"/>
      <w:r w:rsidRPr="00BC3E6F">
        <w:rPr>
          <w:rFonts w:ascii="Helvetica" w:eastAsia="Times New Roman" w:hAnsi="Helvetica"/>
          <w:b/>
          <w:bCs/>
          <w:color w:val="000000"/>
        </w:rPr>
        <w:t>screenshot</w:t>
      </w:r>
      <w:proofErr w:type="gramEnd"/>
      <w:r w:rsidRPr="00BC3E6F">
        <w:rPr>
          <w:rFonts w:ascii="Helvetica" w:eastAsia="Times New Roman" w:hAnsi="Helvetica"/>
          <w:color w:val="000000"/>
        </w:rPr>
        <w:t>, not screen shot</w:t>
      </w:r>
    </w:p>
    <w:p w14:paraId="3D878254" w14:textId="77777777" w:rsidR="001F34DD" w:rsidRPr="00BC3E6F" w:rsidRDefault="001F34DD" w:rsidP="001F34DD">
      <w:pPr>
        <w:rPr>
          <w:rFonts w:ascii="Helvetica" w:eastAsia="Times New Roman" w:hAnsi="Helvetica"/>
        </w:rPr>
      </w:pPr>
    </w:p>
    <w:p w14:paraId="129FAD48" w14:textId="77777777" w:rsidR="001F34DD" w:rsidRPr="00BC3E6F" w:rsidRDefault="001F34DD">
      <w:pPr>
        <w:rPr>
          <w:rFonts w:ascii="Helvetica" w:hAnsi="Helvetica"/>
        </w:rPr>
      </w:pPr>
    </w:p>
    <w:sectPr w:rsidR="001F34DD" w:rsidRPr="00BC3E6F" w:rsidSect="0023634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A00002EF" w:usb1="4000004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A35"/>
    <w:multiLevelType w:val="multilevel"/>
    <w:tmpl w:val="8C4C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72D95"/>
    <w:multiLevelType w:val="multilevel"/>
    <w:tmpl w:val="ED2A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965B9"/>
    <w:multiLevelType w:val="multilevel"/>
    <w:tmpl w:val="8B9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F101F"/>
    <w:multiLevelType w:val="multilevel"/>
    <w:tmpl w:val="7666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42BB2"/>
    <w:multiLevelType w:val="multilevel"/>
    <w:tmpl w:val="F5A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46B14"/>
    <w:multiLevelType w:val="multilevel"/>
    <w:tmpl w:val="7C2C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972A15"/>
    <w:multiLevelType w:val="multilevel"/>
    <w:tmpl w:val="5CD0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E2AA7"/>
    <w:multiLevelType w:val="multilevel"/>
    <w:tmpl w:val="19BC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453CD6"/>
    <w:multiLevelType w:val="multilevel"/>
    <w:tmpl w:val="413A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A513DB"/>
    <w:multiLevelType w:val="multilevel"/>
    <w:tmpl w:val="D576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740550"/>
    <w:multiLevelType w:val="multilevel"/>
    <w:tmpl w:val="0DE8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3379BF"/>
    <w:multiLevelType w:val="multilevel"/>
    <w:tmpl w:val="D000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AE3FA9"/>
    <w:multiLevelType w:val="multilevel"/>
    <w:tmpl w:val="D8A2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913523"/>
    <w:multiLevelType w:val="hybridMultilevel"/>
    <w:tmpl w:val="5D227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96422AE"/>
    <w:multiLevelType w:val="multilevel"/>
    <w:tmpl w:val="635E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8C02C0"/>
    <w:multiLevelType w:val="multilevel"/>
    <w:tmpl w:val="503E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930CD7"/>
    <w:multiLevelType w:val="multilevel"/>
    <w:tmpl w:val="9D8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A8315B"/>
    <w:multiLevelType w:val="multilevel"/>
    <w:tmpl w:val="50EA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927A43"/>
    <w:multiLevelType w:val="multilevel"/>
    <w:tmpl w:val="4F10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E964FC"/>
    <w:multiLevelType w:val="multilevel"/>
    <w:tmpl w:val="A3B0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C90809"/>
    <w:multiLevelType w:val="multilevel"/>
    <w:tmpl w:val="FD88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614567"/>
    <w:multiLevelType w:val="multilevel"/>
    <w:tmpl w:val="9EC8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232562"/>
    <w:multiLevelType w:val="hybridMultilevel"/>
    <w:tmpl w:val="C19406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407F8B"/>
    <w:multiLevelType w:val="multilevel"/>
    <w:tmpl w:val="AA26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E241B3"/>
    <w:multiLevelType w:val="multilevel"/>
    <w:tmpl w:val="4A1C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B5A60"/>
    <w:multiLevelType w:val="multilevel"/>
    <w:tmpl w:val="A174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500E5A"/>
    <w:multiLevelType w:val="multilevel"/>
    <w:tmpl w:val="A564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CF0EF7"/>
    <w:multiLevelType w:val="multilevel"/>
    <w:tmpl w:val="A8D2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D1369E"/>
    <w:multiLevelType w:val="multilevel"/>
    <w:tmpl w:val="1C1A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056C2B"/>
    <w:multiLevelType w:val="multilevel"/>
    <w:tmpl w:val="160C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872E95"/>
    <w:multiLevelType w:val="hybridMultilevel"/>
    <w:tmpl w:val="6AA4A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673686"/>
    <w:multiLevelType w:val="multilevel"/>
    <w:tmpl w:val="CECC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BD2CE3"/>
    <w:multiLevelType w:val="multilevel"/>
    <w:tmpl w:val="733E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5963B2"/>
    <w:multiLevelType w:val="multilevel"/>
    <w:tmpl w:val="C468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C52F8A"/>
    <w:multiLevelType w:val="multilevel"/>
    <w:tmpl w:val="1D38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671E18"/>
    <w:multiLevelType w:val="multilevel"/>
    <w:tmpl w:val="5270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6A0FAD"/>
    <w:multiLevelType w:val="multilevel"/>
    <w:tmpl w:val="146C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794D5D"/>
    <w:multiLevelType w:val="multilevel"/>
    <w:tmpl w:val="3DF4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CE3E39"/>
    <w:multiLevelType w:val="multilevel"/>
    <w:tmpl w:val="91FE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464153"/>
    <w:multiLevelType w:val="multilevel"/>
    <w:tmpl w:val="8790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D356D2"/>
    <w:multiLevelType w:val="multilevel"/>
    <w:tmpl w:val="1700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10"/>
  </w:num>
  <w:num w:numId="4">
    <w:abstractNumId w:val="11"/>
  </w:num>
  <w:num w:numId="5">
    <w:abstractNumId w:val="3"/>
  </w:num>
  <w:num w:numId="6">
    <w:abstractNumId w:val="4"/>
  </w:num>
  <w:num w:numId="7">
    <w:abstractNumId w:val="34"/>
  </w:num>
  <w:num w:numId="8">
    <w:abstractNumId w:val="6"/>
  </w:num>
  <w:num w:numId="9">
    <w:abstractNumId w:val="19"/>
  </w:num>
  <w:num w:numId="10">
    <w:abstractNumId w:val="33"/>
  </w:num>
  <w:num w:numId="11">
    <w:abstractNumId w:val="15"/>
  </w:num>
  <w:num w:numId="12">
    <w:abstractNumId w:val="5"/>
  </w:num>
  <w:num w:numId="13">
    <w:abstractNumId w:val="9"/>
  </w:num>
  <w:num w:numId="14">
    <w:abstractNumId w:val="23"/>
  </w:num>
  <w:num w:numId="15">
    <w:abstractNumId w:val="26"/>
  </w:num>
  <w:num w:numId="16">
    <w:abstractNumId w:val="8"/>
  </w:num>
  <w:num w:numId="17">
    <w:abstractNumId w:val="28"/>
  </w:num>
  <w:num w:numId="18">
    <w:abstractNumId w:val="2"/>
  </w:num>
  <w:num w:numId="19">
    <w:abstractNumId w:val="32"/>
  </w:num>
  <w:num w:numId="20">
    <w:abstractNumId w:val="35"/>
  </w:num>
  <w:num w:numId="21">
    <w:abstractNumId w:val="31"/>
  </w:num>
  <w:num w:numId="22">
    <w:abstractNumId w:val="21"/>
  </w:num>
  <w:num w:numId="23">
    <w:abstractNumId w:val="39"/>
  </w:num>
  <w:num w:numId="24">
    <w:abstractNumId w:val="20"/>
  </w:num>
  <w:num w:numId="25">
    <w:abstractNumId w:val="0"/>
  </w:num>
  <w:num w:numId="26">
    <w:abstractNumId w:val="37"/>
  </w:num>
  <w:num w:numId="27">
    <w:abstractNumId w:val="38"/>
  </w:num>
  <w:num w:numId="28">
    <w:abstractNumId w:val="36"/>
  </w:num>
  <w:num w:numId="29">
    <w:abstractNumId w:val="27"/>
  </w:num>
  <w:num w:numId="30">
    <w:abstractNumId w:val="25"/>
  </w:num>
  <w:num w:numId="31">
    <w:abstractNumId w:val="18"/>
  </w:num>
  <w:num w:numId="32">
    <w:abstractNumId w:val="40"/>
  </w:num>
  <w:num w:numId="33">
    <w:abstractNumId w:val="1"/>
  </w:num>
  <w:num w:numId="34">
    <w:abstractNumId w:val="14"/>
  </w:num>
  <w:num w:numId="35">
    <w:abstractNumId w:val="29"/>
  </w:num>
  <w:num w:numId="36">
    <w:abstractNumId w:val="12"/>
  </w:num>
  <w:num w:numId="37">
    <w:abstractNumId w:val="17"/>
  </w:num>
  <w:num w:numId="38">
    <w:abstractNumId w:val="16"/>
  </w:num>
  <w:num w:numId="39">
    <w:abstractNumId w:val="22"/>
  </w:num>
  <w:num w:numId="40">
    <w:abstractNumId w:val="3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4DD"/>
    <w:rsid w:val="0009079B"/>
    <w:rsid w:val="000D6677"/>
    <w:rsid w:val="000E48DD"/>
    <w:rsid w:val="000F30E1"/>
    <w:rsid w:val="000F5A73"/>
    <w:rsid w:val="0013336A"/>
    <w:rsid w:val="0019406A"/>
    <w:rsid w:val="001A7222"/>
    <w:rsid w:val="001F34DD"/>
    <w:rsid w:val="0023634D"/>
    <w:rsid w:val="002A002F"/>
    <w:rsid w:val="00344706"/>
    <w:rsid w:val="0036401E"/>
    <w:rsid w:val="00384010"/>
    <w:rsid w:val="003A03FB"/>
    <w:rsid w:val="003E7DAF"/>
    <w:rsid w:val="00574F9D"/>
    <w:rsid w:val="00592F15"/>
    <w:rsid w:val="00602CA2"/>
    <w:rsid w:val="00604205"/>
    <w:rsid w:val="006444BB"/>
    <w:rsid w:val="006C762C"/>
    <w:rsid w:val="006D4199"/>
    <w:rsid w:val="00702C35"/>
    <w:rsid w:val="00731084"/>
    <w:rsid w:val="008E0737"/>
    <w:rsid w:val="00905CA6"/>
    <w:rsid w:val="009462D1"/>
    <w:rsid w:val="009E2615"/>
    <w:rsid w:val="00A1282A"/>
    <w:rsid w:val="00AB6963"/>
    <w:rsid w:val="00B37117"/>
    <w:rsid w:val="00BC3E6F"/>
    <w:rsid w:val="00BE4023"/>
    <w:rsid w:val="00CC2BB2"/>
    <w:rsid w:val="00CC7155"/>
    <w:rsid w:val="00D854B5"/>
    <w:rsid w:val="00EA5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0FBB1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19406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9406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44DB4"/>
    <w:rPr>
      <w:rFonts w:ascii="Lucida Grande" w:hAnsi="Lucida Grande"/>
      <w:sz w:val="18"/>
      <w:szCs w:val="18"/>
    </w:rPr>
  </w:style>
  <w:style w:type="character" w:customStyle="1" w:styleId="author-205768513">
    <w:name w:val="author-205768513"/>
    <w:basedOn w:val="DefaultParagraphFont"/>
    <w:rsid w:val="001F34DD"/>
  </w:style>
  <w:style w:type="character" w:customStyle="1" w:styleId="author-205768327">
    <w:name w:val="author-205768327"/>
    <w:basedOn w:val="DefaultParagraphFont"/>
    <w:rsid w:val="001F34DD"/>
  </w:style>
  <w:style w:type="character" w:customStyle="1" w:styleId="annotation-2c70de1ee6e84f12af9ab4307ddfc5e6">
    <w:name w:val="annotation-2c70de1ee6e84f12af9ab4307ddfc5e6"/>
    <w:basedOn w:val="DefaultParagraphFont"/>
    <w:rsid w:val="001F34DD"/>
  </w:style>
  <w:style w:type="character" w:customStyle="1" w:styleId="author-205768689">
    <w:name w:val="author-205768689"/>
    <w:basedOn w:val="DefaultParagraphFont"/>
    <w:rsid w:val="001F34DD"/>
  </w:style>
  <w:style w:type="character" w:customStyle="1" w:styleId="annotation-93fb58d3da55482991746d1069686026">
    <w:name w:val="annotation-93fb58d3da55482991746d1069686026"/>
    <w:basedOn w:val="DefaultParagraphFont"/>
    <w:rsid w:val="001F34DD"/>
  </w:style>
  <w:style w:type="character" w:customStyle="1" w:styleId="annotation-7a3e0db5ddb0433dbf64cd56b8bb236b">
    <w:name w:val="annotation-7a3e0db5ddb0433dbf64cd56b8bb236b"/>
    <w:basedOn w:val="DefaultParagraphFont"/>
    <w:rsid w:val="001F34DD"/>
  </w:style>
  <w:style w:type="character" w:customStyle="1" w:styleId="annotation-ffdba4691e8e4a45a8b79da0212172aa">
    <w:name w:val="annotation-ffdba4691e8e4a45a8b79da0212172aa"/>
    <w:basedOn w:val="DefaultParagraphFont"/>
    <w:rsid w:val="001F34DD"/>
  </w:style>
  <w:style w:type="character" w:customStyle="1" w:styleId="author-15561752">
    <w:name w:val="author-15561752"/>
    <w:basedOn w:val="DefaultParagraphFont"/>
    <w:rsid w:val="001F34DD"/>
  </w:style>
  <w:style w:type="character" w:customStyle="1" w:styleId="annotation-222435f7d2a44d96bd5129a331d91c00">
    <w:name w:val="annotation-222435f7d2a44d96bd5129a331d91c00"/>
    <w:basedOn w:val="DefaultParagraphFont"/>
    <w:rsid w:val="001F34DD"/>
  </w:style>
  <w:style w:type="character" w:customStyle="1" w:styleId="annotation-93f244b3077048d1abb4b41b6da3326d">
    <w:name w:val="annotation-93f244b3077048d1abb4b41b6da3326d"/>
    <w:basedOn w:val="DefaultParagraphFont"/>
    <w:rsid w:val="001F34DD"/>
  </w:style>
  <w:style w:type="character" w:customStyle="1" w:styleId="annotation-0319e7969c6b40d685388bff61302303">
    <w:name w:val="annotation-0319e7969c6b40d685388bff61302303"/>
    <w:basedOn w:val="DefaultParagraphFont"/>
    <w:rsid w:val="001F34DD"/>
  </w:style>
  <w:style w:type="character" w:customStyle="1" w:styleId="annotation-d2be690fca2d4772a07764f2385b1903">
    <w:name w:val="annotation-d2be690fca2d4772a07764f2385b1903"/>
    <w:basedOn w:val="DefaultParagraphFont"/>
    <w:rsid w:val="001F34DD"/>
  </w:style>
  <w:style w:type="character" w:customStyle="1" w:styleId="annotation-841ec20bafb04a8eafd5a2a64f4bbb32">
    <w:name w:val="annotation-841ec20bafb04a8eafd5a2a64f4bbb32"/>
    <w:basedOn w:val="DefaultParagraphFont"/>
    <w:rsid w:val="001F34DD"/>
  </w:style>
  <w:style w:type="character" w:customStyle="1" w:styleId="annotation-33d3849e4bad4fe284a088e602954341">
    <w:name w:val="annotation-33d3849e4bad4fe284a088e602954341"/>
    <w:basedOn w:val="DefaultParagraphFont"/>
    <w:rsid w:val="001F34DD"/>
  </w:style>
  <w:style w:type="character" w:customStyle="1" w:styleId="annotation-f94c497cd620499ba437294747947ede">
    <w:name w:val="annotation-f94c497cd620499ba437294747947ede"/>
    <w:basedOn w:val="DefaultParagraphFont"/>
    <w:rsid w:val="001F34DD"/>
  </w:style>
  <w:style w:type="character" w:customStyle="1" w:styleId="annotation-1a4b2a2881c3495b916c9ebe4ca0b84d">
    <w:name w:val="annotation-1a4b2a2881c3495b916c9ebe4ca0b84d"/>
    <w:basedOn w:val="DefaultParagraphFont"/>
    <w:rsid w:val="001F34DD"/>
  </w:style>
  <w:style w:type="character" w:customStyle="1" w:styleId="annotation-ea2df7132e4040c087d6bcf3501c493e">
    <w:name w:val="annotation-ea2df7132e4040c087d6bcf3501c493e"/>
    <w:basedOn w:val="DefaultParagraphFont"/>
    <w:rsid w:val="001F34DD"/>
  </w:style>
  <w:style w:type="character" w:customStyle="1" w:styleId="Heading1Char">
    <w:name w:val="Heading 1 Char"/>
    <w:basedOn w:val="DefaultParagraphFont"/>
    <w:link w:val="Heading1"/>
    <w:uiPriority w:val="9"/>
    <w:rsid w:val="0019406A"/>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19406A"/>
    <w:rPr>
      <w:rFonts w:asciiTheme="majorHAnsi" w:eastAsiaTheme="majorEastAsia" w:hAnsiTheme="majorHAnsi" w:cstheme="majorBidi"/>
      <w:b/>
      <w:bCs/>
      <w:color w:val="4F81BD" w:themeColor="accent1"/>
      <w:sz w:val="26"/>
      <w:szCs w:val="26"/>
      <w:lang w:eastAsia="en-US"/>
    </w:rPr>
  </w:style>
  <w:style w:type="table" w:styleId="TableGrid">
    <w:name w:val="Table Grid"/>
    <w:basedOn w:val="TableNormal"/>
    <w:uiPriority w:val="59"/>
    <w:rsid w:val="002A0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19406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9406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44DB4"/>
    <w:rPr>
      <w:rFonts w:ascii="Lucida Grande" w:hAnsi="Lucida Grande"/>
      <w:sz w:val="18"/>
      <w:szCs w:val="18"/>
    </w:rPr>
  </w:style>
  <w:style w:type="character" w:customStyle="1" w:styleId="author-205768513">
    <w:name w:val="author-205768513"/>
    <w:basedOn w:val="DefaultParagraphFont"/>
    <w:rsid w:val="001F34DD"/>
  </w:style>
  <w:style w:type="character" w:customStyle="1" w:styleId="author-205768327">
    <w:name w:val="author-205768327"/>
    <w:basedOn w:val="DefaultParagraphFont"/>
    <w:rsid w:val="001F34DD"/>
  </w:style>
  <w:style w:type="character" w:customStyle="1" w:styleId="annotation-2c70de1ee6e84f12af9ab4307ddfc5e6">
    <w:name w:val="annotation-2c70de1ee6e84f12af9ab4307ddfc5e6"/>
    <w:basedOn w:val="DefaultParagraphFont"/>
    <w:rsid w:val="001F34DD"/>
  </w:style>
  <w:style w:type="character" w:customStyle="1" w:styleId="author-205768689">
    <w:name w:val="author-205768689"/>
    <w:basedOn w:val="DefaultParagraphFont"/>
    <w:rsid w:val="001F34DD"/>
  </w:style>
  <w:style w:type="character" w:customStyle="1" w:styleId="annotation-93fb58d3da55482991746d1069686026">
    <w:name w:val="annotation-93fb58d3da55482991746d1069686026"/>
    <w:basedOn w:val="DefaultParagraphFont"/>
    <w:rsid w:val="001F34DD"/>
  </w:style>
  <w:style w:type="character" w:customStyle="1" w:styleId="annotation-7a3e0db5ddb0433dbf64cd56b8bb236b">
    <w:name w:val="annotation-7a3e0db5ddb0433dbf64cd56b8bb236b"/>
    <w:basedOn w:val="DefaultParagraphFont"/>
    <w:rsid w:val="001F34DD"/>
  </w:style>
  <w:style w:type="character" w:customStyle="1" w:styleId="annotation-ffdba4691e8e4a45a8b79da0212172aa">
    <w:name w:val="annotation-ffdba4691e8e4a45a8b79da0212172aa"/>
    <w:basedOn w:val="DefaultParagraphFont"/>
    <w:rsid w:val="001F34DD"/>
  </w:style>
  <w:style w:type="character" w:customStyle="1" w:styleId="author-15561752">
    <w:name w:val="author-15561752"/>
    <w:basedOn w:val="DefaultParagraphFont"/>
    <w:rsid w:val="001F34DD"/>
  </w:style>
  <w:style w:type="character" w:customStyle="1" w:styleId="annotation-222435f7d2a44d96bd5129a331d91c00">
    <w:name w:val="annotation-222435f7d2a44d96bd5129a331d91c00"/>
    <w:basedOn w:val="DefaultParagraphFont"/>
    <w:rsid w:val="001F34DD"/>
  </w:style>
  <w:style w:type="character" w:customStyle="1" w:styleId="annotation-93f244b3077048d1abb4b41b6da3326d">
    <w:name w:val="annotation-93f244b3077048d1abb4b41b6da3326d"/>
    <w:basedOn w:val="DefaultParagraphFont"/>
    <w:rsid w:val="001F34DD"/>
  </w:style>
  <w:style w:type="character" w:customStyle="1" w:styleId="annotation-0319e7969c6b40d685388bff61302303">
    <w:name w:val="annotation-0319e7969c6b40d685388bff61302303"/>
    <w:basedOn w:val="DefaultParagraphFont"/>
    <w:rsid w:val="001F34DD"/>
  </w:style>
  <w:style w:type="character" w:customStyle="1" w:styleId="annotation-d2be690fca2d4772a07764f2385b1903">
    <w:name w:val="annotation-d2be690fca2d4772a07764f2385b1903"/>
    <w:basedOn w:val="DefaultParagraphFont"/>
    <w:rsid w:val="001F34DD"/>
  </w:style>
  <w:style w:type="character" w:customStyle="1" w:styleId="annotation-841ec20bafb04a8eafd5a2a64f4bbb32">
    <w:name w:val="annotation-841ec20bafb04a8eafd5a2a64f4bbb32"/>
    <w:basedOn w:val="DefaultParagraphFont"/>
    <w:rsid w:val="001F34DD"/>
  </w:style>
  <w:style w:type="character" w:customStyle="1" w:styleId="annotation-33d3849e4bad4fe284a088e602954341">
    <w:name w:val="annotation-33d3849e4bad4fe284a088e602954341"/>
    <w:basedOn w:val="DefaultParagraphFont"/>
    <w:rsid w:val="001F34DD"/>
  </w:style>
  <w:style w:type="character" w:customStyle="1" w:styleId="annotation-f94c497cd620499ba437294747947ede">
    <w:name w:val="annotation-f94c497cd620499ba437294747947ede"/>
    <w:basedOn w:val="DefaultParagraphFont"/>
    <w:rsid w:val="001F34DD"/>
  </w:style>
  <w:style w:type="character" w:customStyle="1" w:styleId="annotation-1a4b2a2881c3495b916c9ebe4ca0b84d">
    <w:name w:val="annotation-1a4b2a2881c3495b916c9ebe4ca0b84d"/>
    <w:basedOn w:val="DefaultParagraphFont"/>
    <w:rsid w:val="001F34DD"/>
  </w:style>
  <w:style w:type="character" w:customStyle="1" w:styleId="annotation-ea2df7132e4040c087d6bcf3501c493e">
    <w:name w:val="annotation-ea2df7132e4040c087d6bcf3501c493e"/>
    <w:basedOn w:val="DefaultParagraphFont"/>
    <w:rsid w:val="001F34DD"/>
  </w:style>
  <w:style w:type="character" w:customStyle="1" w:styleId="Heading1Char">
    <w:name w:val="Heading 1 Char"/>
    <w:basedOn w:val="DefaultParagraphFont"/>
    <w:link w:val="Heading1"/>
    <w:uiPriority w:val="9"/>
    <w:rsid w:val="0019406A"/>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19406A"/>
    <w:rPr>
      <w:rFonts w:asciiTheme="majorHAnsi" w:eastAsiaTheme="majorEastAsia" w:hAnsiTheme="majorHAnsi" w:cstheme="majorBidi"/>
      <w:b/>
      <w:bCs/>
      <w:color w:val="4F81BD" w:themeColor="accent1"/>
      <w:sz w:val="26"/>
      <w:szCs w:val="26"/>
      <w:lang w:eastAsia="en-US"/>
    </w:rPr>
  </w:style>
  <w:style w:type="table" w:styleId="TableGrid">
    <w:name w:val="Table Grid"/>
    <w:basedOn w:val="TableNormal"/>
    <w:uiPriority w:val="59"/>
    <w:rsid w:val="002A0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4086">
      <w:bodyDiv w:val="1"/>
      <w:marLeft w:val="0"/>
      <w:marRight w:val="0"/>
      <w:marTop w:val="0"/>
      <w:marBottom w:val="0"/>
      <w:divBdr>
        <w:top w:val="none" w:sz="0" w:space="0" w:color="auto"/>
        <w:left w:val="none" w:sz="0" w:space="0" w:color="auto"/>
        <w:bottom w:val="none" w:sz="0" w:space="0" w:color="auto"/>
        <w:right w:val="none" w:sz="0" w:space="0" w:color="auto"/>
      </w:divBdr>
      <w:divsChild>
        <w:div w:id="36974545">
          <w:marLeft w:val="0"/>
          <w:marRight w:val="0"/>
          <w:marTop w:val="0"/>
          <w:marBottom w:val="0"/>
          <w:divBdr>
            <w:top w:val="none" w:sz="0" w:space="0" w:color="auto"/>
            <w:left w:val="none" w:sz="0" w:space="0" w:color="auto"/>
            <w:bottom w:val="none" w:sz="0" w:space="0" w:color="auto"/>
            <w:right w:val="none" w:sz="0" w:space="0" w:color="auto"/>
          </w:divBdr>
        </w:div>
        <w:div w:id="46270043">
          <w:marLeft w:val="0"/>
          <w:marRight w:val="0"/>
          <w:marTop w:val="0"/>
          <w:marBottom w:val="0"/>
          <w:divBdr>
            <w:top w:val="none" w:sz="0" w:space="0" w:color="auto"/>
            <w:left w:val="none" w:sz="0" w:space="0" w:color="auto"/>
            <w:bottom w:val="none" w:sz="0" w:space="0" w:color="auto"/>
            <w:right w:val="none" w:sz="0" w:space="0" w:color="auto"/>
          </w:divBdr>
          <w:divsChild>
            <w:div w:id="1226768544">
              <w:marLeft w:val="0"/>
              <w:marRight w:val="0"/>
              <w:marTop w:val="0"/>
              <w:marBottom w:val="0"/>
              <w:divBdr>
                <w:top w:val="none" w:sz="0" w:space="0" w:color="auto"/>
                <w:left w:val="none" w:sz="0" w:space="0" w:color="auto"/>
                <w:bottom w:val="none" w:sz="0" w:space="0" w:color="auto"/>
                <w:right w:val="none" w:sz="0" w:space="0" w:color="auto"/>
              </w:divBdr>
            </w:div>
          </w:divsChild>
        </w:div>
        <w:div w:id="56979360">
          <w:marLeft w:val="0"/>
          <w:marRight w:val="0"/>
          <w:marTop w:val="0"/>
          <w:marBottom w:val="0"/>
          <w:divBdr>
            <w:top w:val="none" w:sz="0" w:space="0" w:color="auto"/>
            <w:left w:val="none" w:sz="0" w:space="0" w:color="auto"/>
            <w:bottom w:val="none" w:sz="0" w:space="0" w:color="auto"/>
            <w:right w:val="none" w:sz="0" w:space="0" w:color="auto"/>
          </w:divBdr>
        </w:div>
        <w:div w:id="88307901">
          <w:marLeft w:val="0"/>
          <w:marRight w:val="0"/>
          <w:marTop w:val="0"/>
          <w:marBottom w:val="0"/>
          <w:divBdr>
            <w:top w:val="none" w:sz="0" w:space="0" w:color="auto"/>
            <w:left w:val="none" w:sz="0" w:space="0" w:color="auto"/>
            <w:bottom w:val="none" w:sz="0" w:space="0" w:color="auto"/>
            <w:right w:val="none" w:sz="0" w:space="0" w:color="auto"/>
          </w:divBdr>
        </w:div>
        <w:div w:id="121005031">
          <w:marLeft w:val="0"/>
          <w:marRight w:val="0"/>
          <w:marTop w:val="0"/>
          <w:marBottom w:val="0"/>
          <w:divBdr>
            <w:top w:val="none" w:sz="0" w:space="0" w:color="auto"/>
            <w:left w:val="none" w:sz="0" w:space="0" w:color="auto"/>
            <w:bottom w:val="none" w:sz="0" w:space="0" w:color="auto"/>
            <w:right w:val="none" w:sz="0" w:space="0" w:color="auto"/>
          </w:divBdr>
        </w:div>
        <w:div w:id="128597839">
          <w:marLeft w:val="0"/>
          <w:marRight w:val="0"/>
          <w:marTop w:val="0"/>
          <w:marBottom w:val="0"/>
          <w:divBdr>
            <w:top w:val="none" w:sz="0" w:space="0" w:color="auto"/>
            <w:left w:val="none" w:sz="0" w:space="0" w:color="auto"/>
            <w:bottom w:val="none" w:sz="0" w:space="0" w:color="auto"/>
            <w:right w:val="none" w:sz="0" w:space="0" w:color="auto"/>
          </w:divBdr>
          <w:divsChild>
            <w:div w:id="1195923442">
              <w:marLeft w:val="0"/>
              <w:marRight w:val="0"/>
              <w:marTop w:val="0"/>
              <w:marBottom w:val="0"/>
              <w:divBdr>
                <w:top w:val="none" w:sz="0" w:space="0" w:color="auto"/>
                <w:left w:val="none" w:sz="0" w:space="0" w:color="auto"/>
                <w:bottom w:val="none" w:sz="0" w:space="0" w:color="auto"/>
                <w:right w:val="none" w:sz="0" w:space="0" w:color="auto"/>
              </w:divBdr>
            </w:div>
          </w:divsChild>
        </w:div>
        <w:div w:id="144707461">
          <w:marLeft w:val="0"/>
          <w:marRight w:val="0"/>
          <w:marTop w:val="0"/>
          <w:marBottom w:val="0"/>
          <w:divBdr>
            <w:top w:val="none" w:sz="0" w:space="0" w:color="auto"/>
            <w:left w:val="none" w:sz="0" w:space="0" w:color="auto"/>
            <w:bottom w:val="none" w:sz="0" w:space="0" w:color="auto"/>
            <w:right w:val="none" w:sz="0" w:space="0" w:color="auto"/>
          </w:divBdr>
        </w:div>
        <w:div w:id="152643716">
          <w:marLeft w:val="0"/>
          <w:marRight w:val="0"/>
          <w:marTop w:val="0"/>
          <w:marBottom w:val="0"/>
          <w:divBdr>
            <w:top w:val="none" w:sz="0" w:space="0" w:color="auto"/>
            <w:left w:val="none" w:sz="0" w:space="0" w:color="auto"/>
            <w:bottom w:val="none" w:sz="0" w:space="0" w:color="auto"/>
            <w:right w:val="none" w:sz="0" w:space="0" w:color="auto"/>
          </w:divBdr>
        </w:div>
        <w:div w:id="168376941">
          <w:marLeft w:val="0"/>
          <w:marRight w:val="0"/>
          <w:marTop w:val="0"/>
          <w:marBottom w:val="0"/>
          <w:divBdr>
            <w:top w:val="none" w:sz="0" w:space="0" w:color="auto"/>
            <w:left w:val="none" w:sz="0" w:space="0" w:color="auto"/>
            <w:bottom w:val="none" w:sz="0" w:space="0" w:color="auto"/>
            <w:right w:val="none" w:sz="0" w:space="0" w:color="auto"/>
          </w:divBdr>
        </w:div>
        <w:div w:id="225840143">
          <w:marLeft w:val="0"/>
          <w:marRight w:val="0"/>
          <w:marTop w:val="0"/>
          <w:marBottom w:val="0"/>
          <w:divBdr>
            <w:top w:val="none" w:sz="0" w:space="0" w:color="auto"/>
            <w:left w:val="none" w:sz="0" w:space="0" w:color="auto"/>
            <w:bottom w:val="none" w:sz="0" w:space="0" w:color="auto"/>
            <w:right w:val="none" w:sz="0" w:space="0" w:color="auto"/>
          </w:divBdr>
          <w:divsChild>
            <w:div w:id="20405215">
              <w:marLeft w:val="0"/>
              <w:marRight w:val="0"/>
              <w:marTop w:val="0"/>
              <w:marBottom w:val="0"/>
              <w:divBdr>
                <w:top w:val="none" w:sz="0" w:space="0" w:color="auto"/>
                <w:left w:val="none" w:sz="0" w:space="0" w:color="auto"/>
                <w:bottom w:val="none" w:sz="0" w:space="0" w:color="auto"/>
                <w:right w:val="none" w:sz="0" w:space="0" w:color="auto"/>
              </w:divBdr>
            </w:div>
          </w:divsChild>
        </w:div>
        <w:div w:id="245312333">
          <w:marLeft w:val="0"/>
          <w:marRight w:val="0"/>
          <w:marTop w:val="0"/>
          <w:marBottom w:val="0"/>
          <w:divBdr>
            <w:top w:val="none" w:sz="0" w:space="0" w:color="auto"/>
            <w:left w:val="none" w:sz="0" w:space="0" w:color="auto"/>
            <w:bottom w:val="none" w:sz="0" w:space="0" w:color="auto"/>
            <w:right w:val="none" w:sz="0" w:space="0" w:color="auto"/>
          </w:divBdr>
          <w:divsChild>
            <w:div w:id="1945309749">
              <w:marLeft w:val="0"/>
              <w:marRight w:val="0"/>
              <w:marTop w:val="0"/>
              <w:marBottom w:val="0"/>
              <w:divBdr>
                <w:top w:val="none" w:sz="0" w:space="0" w:color="auto"/>
                <w:left w:val="none" w:sz="0" w:space="0" w:color="auto"/>
                <w:bottom w:val="none" w:sz="0" w:space="0" w:color="auto"/>
                <w:right w:val="none" w:sz="0" w:space="0" w:color="auto"/>
              </w:divBdr>
            </w:div>
          </w:divsChild>
        </w:div>
        <w:div w:id="314456830">
          <w:marLeft w:val="0"/>
          <w:marRight w:val="0"/>
          <w:marTop w:val="0"/>
          <w:marBottom w:val="0"/>
          <w:divBdr>
            <w:top w:val="none" w:sz="0" w:space="0" w:color="auto"/>
            <w:left w:val="none" w:sz="0" w:space="0" w:color="auto"/>
            <w:bottom w:val="none" w:sz="0" w:space="0" w:color="auto"/>
            <w:right w:val="none" w:sz="0" w:space="0" w:color="auto"/>
          </w:divBdr>
        </w:div>
        <w:div w:id="329598285">
          <w:marLeft w:val="0"/>
          <w:marRight w:val="0"/>
          <w:marTop w:val="0"/>
          <w:marBottom w:val="0"/>
          <w:divBdr>
            <w:top w:val="none" w:sz="0" w:space="0" w:color="auto"/>
            <w:left w:val="none" w:sz="0" w:space="0" w:color="auto"/>
            <w:bottom w:val="none" w:sz="0" w:space="0" w:color="auto"/>
            <w:right w:val="none" w:sz="0" w:space="0" w:color="auto"/>
          </w:divBdr>
          <w:divsChild>
            <w:div w:id="608514185">
              <w:marLeft w:val="0"/>
              <w:marRight w:val="0"/>
              <w:marTop w:val="0"/>
              <w:marBottom w:val="0"/>
              <w:divBdr>
                <w:top w:val="none" w:sz="0" w:space="0" w:color="auto"/>
                <w:left w:val="none" w:sz="0" w:space="0" w:color="auto"/>
                <w:bottom w:val="none" w:sz="0" w:space="0" w:color="auto"/>
                <w:right w:val="none" w:sz="0" w:space="0" w:color="auto"/>
              </w:divBdr>
            </w:div>
          </w:divsChild>
        </w:div>
        <w:div w:id="384791395">
          <w:marLeft w:val="0"/>
          <w:marRight w:val="0"/>
          <w:marTop w:val="0"/>
          <w:marBottom w:val="0"/>
          <w:divBdr>
            <w:top w:val="none" w:sz="0" w:space="0" w:color="auto"/>
            <w:left w:val="none" w:sz="0" w:space="0" w:color="auto"/>
            <w:bottom w:val="none" w:sz="0" w:space="0" w:color="auto"/>
            <w:right w:val="none" w:sz="0" w:space="0" w:color="auto"/>
          </w:divBdr>
        </w:div>
        <w:div w:id="390814457">
          <w:marLeft w:val="0"/>
          <w:marRight w:val="0"/>
          <w:marTop w:val="0"/>
          <w:marBottom w:val="0"/>
          <w:divBdr>
            <w:top w:val="none" w:sz="0" w:space="0" w:color="auto"/>
            <w:left w:val="none" w:sz="0" w:space="0" w:color="auto"/>
            <w:bottom w:val="none" w:sz="0" w:space="0" w:color="auto"/>
            <w:right w:val="none" w:sz="0" w:space="0" w:color="auto"/>
          </w:divBdr>
        </w:div>
        <w:div w:id="419133617">
          <w:marLeft w:val="0"/>
          <w:marRight w:val="0"/>
          <w:marTop w:val="0"/>
          <w:marBottom w:val="0"/>
          <w:divBdr>
            <w:top w:val="none" w:sz="0" w:space="0" w:color="auto"/>
            <w:left w:val="none" w:sz="0" w:space="0" w:color="auto"/>
            <w:bottom w:val="none" w:sz="0" w:space="0" w:color="auto"/>
            <w:right w:val="none" w:sz="0" w:space="0" w:color="auto"/>
          </w:divBdr>
        </w:div>
        <w:div w:id="489179488">
          <w:marLeft w:val="0"/>
          <w:marRight w:val="0"/>
          <w:marTop w:val="0"/>
          <w:marBottom w:val="0"/>
          <w:divBdr>
            <w:top w:val="none" w:sz="0" w:space="0" w:color="auto"/>
            <w:left w:val="none" w:sz="0" w:space="0" w:color="auto"/>
            <w:bottom w:val="none" w:sz="0" w:space="0" w:color="auto"/>
            <w:right w:val="none" w:sz="0" w:space="0" w:color="auto"/>
          </w:divBdr>
          <w:divsChild>
            <w:div w:id="1413354932">
              <w:marLeft w:val="0"/>
              <w:marRight w:val="0"/>
              <w:marTop w:val="0"/>
              <w:marBottom w:val="0"/>
              <w:divBdr>
                <w:top w:val="none" w:sz="0" w:space="0" w:color="auto"/>
                <w:left w:val="none" w:sz="0" w:space="0" w:color="auto"/>
                <w:bottom w:val="none" w:sz="0" w:space="0" w:color="auto"/>
                <w:right w:val="none" w:sz="0" w:space="0" w:color="auto"/>
              </w:divBdr>
            </w:div>
          </w:divsChild>
        </w:div>
        <w:div w:id="507603569">
          <w:marLeft w:val="0"/>
          <w:marRight w:val="0"/>
          <w:marTop w:val="0"/>
          <w:marBottom w:val="0"/>
          <w:divBdr>
            <w:top w:val="none" w:sz="0" w:space="0" w:color="auto"/>
            <w:left w:val="none" w:sz="0" w:space="0" w:color="auto"/>
            <w:bottom w:val="none" w:sz="0" w:space="0" w:color="auto"/>
            <w:right w:val="none" w:sz="0" w:space="0" w:color="auto"/>
          </w:divBdr>
        </w:div>
        <w:div w:id="540938378">
          <w:marLeft w:val="0"/>
          <w:marRight w:val="0"/>
          <w:marTop w:val="0"/>
          <w:marBottom w:val="0"/>
          <w:divBdr>
            <w:top w:val="none" w:sz="0" w:space="0" w:color="auto"/>
            <w:left w:val="none" w:sz="0" w:space="0" w:color="auto"/>
            <w:bottom w:val="none" w:sz="0" w:space="0" w:color="auto"/>
            <w:right w:val="none" w:sz="0" w:space="0" w:color="auto"/>
          </w:divBdr>
        </w:div>
        <w:div w:id="545870102">
          <w:marLeft w:val="0"/>
          <w:marRight w:val="0"/>
          <w:marTop w:val="0"/>
          <w:marBottom w:val="0"/>
          <w:divBdr>
            <w:top w:val="none" w:sz="0" w:space="0" w:color="auto"/>
            <w:left w:val="none" w:sz="0" w:space="0" w:color="auto"/>
            <w:bottom w:val="none" w:sz="0" w:space="0" w:color="auto"/>
            <w:right w:val="none" w:sz="0" w:space="0" w:color="auto"/>
          </w:divBdr>
        </w:div>
        <w:div w:id="664555002">
          <w:marLeft w:val="0"/>
          <w:marRight w:val="0"/>
          <w:marTop w:val="0"/>
          <w:marBottom w:val="0"/>
          <w:divBdr>
            <w:top w:val="none" w:sz="0" w:space="0" w:color="auto"/>
            <w:left w:val="none" w:sz="0" w:space="0" w:color="auto"/>
            <w:bottom w:val="none" w:sz="0" w:space="0" w:color="auto"/>
            <w:right w:val="none" w:sz="0" w:space="0" w:color="auto"/>
          </w:divBdr>
          <w:divsChild>
            <w:div w:id="262567178">
              <w:marLeft w:val="0"/>
              <w:marRight w:val="0"/>
              <w:marTop w:val="0"/>
              <w:marBottom w:val="0"/>
              <w:divBdr>
                <w:top w:val="none" w:sz="0" w:space="0" w:color="auto"/>
                <w:left w:val="none" w:sz="0" w:space="0" w:color="auto"/>
                <w:bottom w:val="none" w:sz="0" w:space="0" w:color="auto"/>
                <w:right w:val="none" w:sz="0" w:space="0" w:color="auto"/>
              </w:divBdr>
            </w:div>
          </w:divsChild>
        </w:div>
        <w:div w:id="717626701">
          <w:marLeft w:val="0"/>
          <w:marRight w:val="0"/>
          <w:marTop w:val="0"/>
          <w:marBottom w:val="0"/>
          <w:divBdr>
            <w:top w:val="none" w:sz="0" w:space="0" w:color="auto"/>
            <w:left w:val="none" w:sz="0" w:space="0" w:color="auto"/>
            <w:bottom w:val="none" w:sz="0" w:space="0" w:color="auto"/>
            <w:right w:val="none" w:sz="0" w:space="0" w:color="auto"/>
          </w:divBdr>
        </w:div>
        <w:div w:id="783378639">
          <w:marLeft w:val="0"/>
          <w:marRight w:val="0"/>
          <w:marTop w:val="0"/>
          <w:marBottom w:val="0"/>
          <w:divBdr>
            <w:top w:val="none" w:sz="0" w:space="0" w:color="auto"/>
            <w:left w:val="none" w:sz="0" w:space="0" w:color="auto"/>
            <w:bottom w:val="none" w:sz="0" w:space="0" w:color="auto"/>
            <w:right w:val="none" w:sz="0" w:space="0" w:color="auto"/>
          </w:divBdr>
        </w:div>
        <w:div w:id="806551777">
          <w:marLeft w:val="0"/>
          <w:marRight w:val="0"/>
          <w:marTop w:val="0"/>
          <w:marBottom w:val="0"/>
          <w:divBdr>
            <w:top w:val="none" w:sz="0" w:space="0" w:color="auto"/>
            <w:left w:val="none" w:sz="0" w:space="0" w:color="auto"/>
            <w:bottom w:val="none" w:sz="0" w:space="0" w:color="auto"/>
            <w:right w:val="none" w:sz="0" w:space="0" w:color="auto"/>
          </w:divBdr>
        </w:div>
        <w:div w:id="813445392">
          <w:marLeft w:val="0"/>
          <w:marRight w:val="0"/>
          <w:marTop w:val="0"/>
          <w:marBottom w:val="0"/>
          <w:divBdr>
            <w:top w:val="none" w:sz="0" w:space="0" w:color="auto"/>
            <w:left w:val="none" w:sz="0" w:space="0" w:color="auto"/>
            <w:bottom w:val="none" w:sz="0" w:space="0" w:color="auto"/>
            <w:right w:val="none" w:sz="0" w:space="0" w:color="auto"/>
          </w:divBdr>
        </w:div>
        <w:div w:id="823670053">
          <w:marLeft w:val="0"/>
          <w:marRight w:val="0"/>
          <w:marTop w:val="0"/>
          <w:marBottom w:val="0"/>
          <w:divBdr>
            <w:top w:val="none" w:sz="0" w:space="0" w:color="auto"/>
            <w:left w:val="none" w:sz="0" w:space="0" w:color="auto"/>
            <w:bottom w:val="none" w:sz="0" w:space="0" w:color="auto"/>
            <w:right w:val="none" w:sz="0" w:space="0" w:color="auto"/>
          </w:divBdr>
          <w:divsChild>
            <w:div w:id="365101114">
              <w:marLeft w:val="0"/>
              <w:marRight w:val="0"/>
              <w:marTop w:val="0"/>
              <w:marBottom w:val="0"/>
              <w:divBdr>
                <w:top w:val="none" w:sz="0" w:space="0" w:color="auto"/>
                <w:left w:val="none" w:sz="0" w:space="0" w:color="auto"/>
                <w:bottom w:val="none" w:sz="0" w:space="0" w:color="auto"/>
                <w:right w:val="none" w:sz="0" w:space="0" w:color="auto"/>
              </w:divBdr>
            </w:div>
          </w:divsChild>
        </w:div>
        <w:div w:id="910887238">
          <w:marLeft w:val="0"/>
          <w:marRight w:val="0"/>
          <w:marTop w:val="0"/>
          <w:marBottom w:val="0"/>
          <w:divBdr>
            <w:top w:val="none" w:sz="0" w:space="0" w:color="auto"/>
            <w:left w:val="none" w:sz="0" w:space="0" w:color="auto"/>
            <w:bottom w:val="none" w:sz="0" w:space="0" w:color="auto"/>
            <w:right w:val="none" w:sz="0" w:space="0" w:color="auto"/>
          </w:divBdr>
        </w:div>
        <w:div w:id="962922914">
          <w:marLeft w:val="0"/>
          <w:marRight w:val="0"/>
          <w:marTop w:val="0"/>
          <w:marBottom w:val="0"/>
          <w:divBdr>
            <w:top w:val="none" w:sz="0" w:space="0" w:color="auto"/>
            <w:left w:val="none" w:sz="0" w:space="0" w:color="auto"/>
            <w:bottom w:val="none" w:sz="0" w:space="0" w:color="auto"/>
            <w:right w:val="none" w:sz="0" w:space="0" w:color="auto"/>
          </w:divBdr>
        </w:div>
        <w:div w:id="984356353">
          <w:marLeft w:val="0"/>
          <w:marRight w:val="0"/>
          <w:marTop w:val="0"/>
          <w:marBottom w:val="0"/>
          <w:divBdr>
            <w:top w:val="none" w:sz="0" w:space="0" w:color="auto"/>
            <w:left w:val="none" w:sz="0" w:space="0" w:color="auto"/>
            <w:bottom w:val="none" w:sz="0" w:space="0" w:color="auto"/>
            <w:right w:val="none" w:sz="0" w:space="0" w:color="auto"/>
          </w:divBdr>
        </w:div>
        <w:div w:id="1008606010">
          <w:marLeft w:val="0"/>
          <w:marRight w:val="0"/>
          <w:marTop w:val="0"/>
          <w:marBottom w:val="0"/>
          <w:divBdr>
            <w:top w:val="none" w:sz="0" w:space="0" w:color="auto"/>
            <w:left w:val="none" w:sz="0" w:space="0" w:color="auto"/>
            <w:bottom w:val="none" w:sz="0" w:space="0" w:color="auto"/>
            <w:right w:val="none" w:sz="0" w:space="0" w:color="auto"/>
          </w:divBdr>
        </w:div>
        <w:div w:id="1019158766">
          <w:marLeft w:val="0"/>
          <w:marRight w:val="0"/>
          <w:marTop w:val="0"/>
          <w:marBottom w:val="0"/>
          <w:divBdr>
            <w:top w:val="none" w:sz="0" w:space="0" w:color="auto"/>
            <w:left w:val="none" w:sz="0" w:space="0" w:color="auto"/>
            <w:bottom w:val="none" w:sz="0" w:space="0" w:color="auto"/>
            <w:right w:val="none" w:sz="0" w:space="0" w:color="auto"/>
          </w:divBdr>
        </w:div>
        <w:div w:id="1042755712">
          <w:marLeft w:val="0"/>
          <w:marRight w:val="0"/>
          <w:marTop w:val="0"/>
          <w:marBottom w:val="0"/>
          <w:divBdr>
            <w:top w:val="none" w:sz="0" w:space="0" w:color="auto"/>
            <w:left w:val="none" w:sz="0" w:space="0" w:color="auto"/>
            <w:bottom w:val="none" w:sz="0" w:space="0" w:color="auto"/>
            <w:right w:val="none" w:sz="0" w:space="0" w:color="auto"/>
          </w:divBdr>
        </w:div>
        <w:div w:id="1107693377">
          <w:marLeft w:val="0"/>
          <w:marRight w:val="0"/>
          <w:marTop w:val="0"/>
          <w:marBottom w:val="0"/>
          <w:divBdr>
            <w:top w:val="none" w:sz="0" w:space="0" w:color="auto"/>
            <w:left w:val="none" w:sz="0" w:space="0" w:color="auto"/>
            <w:bottom w:val="none" w:sz="0" w:space="0" w:color="auto"/>
            <w:right w:val="none" w:sz="0" w:space="0" w:color="auto"/>
          </w:divBdr>
          <w:divsChild>
            <w:div w:id="836842461">
              <w:marLeft w:val="0"/>
              <w:marRight w:val="0"/>
              <w:marTop w:val="0"/>
              <w:marBottom w:val="0"/>
              <w:divBdr>
                <w:top w:val="none" w:sz="0" w:space="0" w:color="auto"/>
                <w:left w:val="none" w:sz="0" w:space="0" w:color="auto"/>
                <w:bottom w:val="none" w:sz="0" w:space="0" w:color="auto"/>
                <w:right w:val="none" w:sz="0" w:space="0" w:color="auto"/>
              </w:divBdr>
            </w:div>
          </w:divsChild>
        </w:div>
        <w:div w:id="1124076961">
          <w:marLeft w:val="0"/>
          <w:marRight w:val="0"/>
          <w:marTop w:val="0"/>
          <w:marBottom w:val="0"/>
          <w:divBdr>
            <w:top w:val="none" w:sz="0" w:space="0" w:color="auto"/>
            <w:left w:val="none" w:sz="0" w:space="0" w:color="auto"/>
            <w:bottom w:val="none" w:sz="0" w:space="0" w:color="auto"/>
            <w:right w:val="none" w:sz="0" w:space="0" w:color="auto"/>
          </w:divBdr>
          <w:divsChild>
            <w:div w:id="2130663595">
              <w:marLeft w:val="0"/>
              <w:marRight w:val="0"/>
              <w:marTop w:val="0"/>
              <w:marBottom w:val="0"/>
              <w:divBdr>
                <w:top w:val="none" w:sz="0" w:space="0" w:color="auto"/>
                <w:left w:val="none" w:sz="0" w:space="0" w:color="auto"/>
                <w:bottom w:val="none" w:sz="0" w:space="0" w:color="auto"/>
                <w:right w:val="none" w:sz="0" w:space="0" w:color="auto"/>
              </w:divBdr>
            </w:div>
          </w:divsChild>
        </w:div>
        <w:div w:id="1130781423">
          <w:marLeft w:val="0"/>
          <w:marRight w:val="0"/>
          <w:marTop w:val="0"/>
          <w:marBottom w:val="0"/>
          <w:divBdr>
            <w:top w:val="none" w:sz="0" w:space="0" w:color="auto"/>
            <w:left w:val="none" w:sz="0" w:space="0" w:color="auto"/>
            <w:bottom w:val="none" w:sz="0" w:space="0" w:color="auto"/>
            <w:right w:val="none" w:sz="0" w:space="0" w:color="auto"/>
          </w:divBdr>
          <w:divsChild>
            <w:div w:id="1953004621">
              <w:marLeft w:val="0"/>
              <w:marRight w:val="0"/>
              <w:marTop w:val="0"/>
              <w:marBottom w:val="0"/>
              <w:divBdr>
                <w:top w:val="none" w:sz="0" w:space="0" w:color="auto"/>
                <w:left w:val="none" w:sz="0" w:space="0" w:color="auto"/>
                <w:bottom w:val="none" w:sz="0" w:space="0" w:color="auto"/>
                <w:right w:val="none" w:sz="0" w:space="0" w:color="auto"/>
              </w:divBdr>
            </w:div>
          </w:divsChild>
        </w:div>
        <w:div w:id="1133063244">
          <w:marLeft w:val="0"/>
          <w:marRight w:val="0"/>
          <w:marTop w:val="0"/>
          <w:marBottom w:val="0"/>
          <w:divBdr>
            <w:top w:val="none" w:sz="0" w:space="0" w:color="auto"/>
            <w:left w:val="none" w:sz="0" w:space="0" w:color="auto"/>
            <w:bottom w:val="none" w:sz="0" w:space="0" w:color="auto"/>
            <w:right w:val="none" w:sz="0" w:space="0" w:color="auto"/>
          </w:divBdr>
          <w:divsChild>
            <w:div w:id="1104687139">
              <w:marLeft w:val="0"/>
              <w:marRight w:val="0"/>
              <w:marTop w:val="0"/>
              <w:marBottom w:val="0"/>
              <w:divBdr>
                <w:top w:val="none" w:sz="0" w:space="0" w:color="auto"/>
                <w:left w:val="none" w:sz="0" w:space="0" w:color="auto"/>
                <w:bottom w:val="none" w:sz="0" w:space="0" w:color="auto"/>
                <w:right w:val="none" w:sz="0" w:space="0" w:color="auto"/>
              </w:divBdr>
            </w:div>
          </w:divsChild>
        </w:div>
        <w:div w:id="1156720808">
          <w:marLeft w:val="0"/>
          <w:marRight w:val="0"/>
          <w:marTop w:val="0"/>
          <w:marBottom w:val="0"/>
          <w:divBdr>
            <w:top w:val="none" w:sz="0" w:space="0" w:color="auto"/>
            <w:left w:val="none" w:sz="0" w:space="0" w:color="auto"/>
            <w:bottom w:val="none" w:sz="0" w:space="0" w:color="auto"/>
            <w:right w:val="none" w:sz="0" w:space="0" w:color="auto"/>
          </w:divBdr>
        </w:div>
        <w:div w:id="1171144462">
          <w:marLeft w:val="0"/>
          <w:marRight w:val="0"/>
          <w:marTop w:val="0"/>
          <w:marBottom w:val="0"/>
          <w:divBdr>
            <w:top w:val="none" w:sz="0" w:space="0" w:color="auto"/>
            <w:left w:val="none" w:sz="0" w:space="0" w:color="auto"/>
            <w:bottom w:val="none" w:sz="0" w:space="0" w:color="auto"/>
            <w:right w:val="none" w:sz="0" w:space="0" w:color="auto"/>
          </w:divBdr>
        </w:div>
        <w:div w:id="1183783794">
          <w:marLeft w:val="0"/>
          <w:marRight w:val="0"/>
          <w:marTop w:val="0"/>
          <w:marBottom w:val="0"/>
          <w:divBdr>
            <w:top w:val="none" w:sz="0" w:space="0" w:color="auto"/>
            <w:left w:val="none" w:sz="0" w:space="0" w:color="auto"/>
            <w:bottom w:val="none" w:sz="0" w:space="0" w:color="auto"/>
            <w:right w:val="none" w:sz="0" w:space="0" w:color="auto"/>
          </w:divBdr>
        </w:div>
        <w:div w:id="1195537633">
          <w:marLeft w:val="0"/>
          <w:marRight w:val="0"/>
          <w:marTop w:val="0"/>
          <w:marBottom w:val="0"/>
          <w:divBdr>
            <w:top w:val="none" w:sz="0" w:space="0" w:color="auto"/>
            <w:left w:val="none" w:sz="0" w:space="0" w:color="auto"/>
            <w:bottom w:val="none" w:sz="0" w:space="0" w:color="auto"/>
            <w:right w:val="none" w:sz="0" w:space="0" w:color="auto"/>
          </w:divBdr>
        </w:div>
        <w:div w:id="1246499731">
          <w:marLeft w:val="0"/>
          <w:marRight w:val="0"/>
          <w:marTop w:val="0"/>
          <w:marBottom w:val="0"/>
          <w:divBdr>
            <w:top w:val="none" w:sz="0" w:space="0" w:color="auto"/>
            <w:left w:val="none" w:sz="0" w:space="0" w:color="auto"/>
            <w:bottom w:val="none" w:sz="0" w:space="0" w:color="auto"/>
            <w:right w:val="none" w:sz="0" w:space="0" w:color="auto"/>
          </w:divBdr>
        </w:div>
        <w:div w:id="1259289922">
          <w:marLeft w:val="0"/>
          <w:marRight w:val="0"/>
          <w:marTop w:val="0"/>
          <w:marBottom w:val="0"/>
          <w:divBdr>
            <w:top w:val="none" w:sz="0" w:space="0" w:color="auto"/>
            <w:left w:val="none" w:sz="0" w:space="0" w:color="auto"/>
            <w:bottom w:val="none" w:sz="0" w:space="0" w:color="auto"/>
            <w:right w:val="none" w:sz="0" w:space="0" w:color="auto"/>
          </w:divBdr>
        </w:div>
        <w:div w:id="1260681927">
          <w:marLeft w:val="0"/>
          <w:marRight w:val="0"/>
          <w:marTop w:val="0"/>
          <w:marBottom w:val="0"/>
          <w:divBdr>
            <w:top w:val="none" w:sz="0" w:space="0" w:color="auto"/>
            <w:left w:val="none" w:sz="0" w:space="0" w:color="auto"/>
            <w:bottom w:val="none" w:sz="0" w:space="0" w:color="auto"/>
            <w:right w:val="none" w:sz="0" w:space="0" w:color="auto"/>
          </w:divBdr>
          <w:divsChild>
            <w:div w:id="1838954312">
              <w:marLeft w:val="0"/>
              <w:marRight w:val="0"/>
              <w:marTop w:val="0"/>
              <w:marBottom w:val="0"/>
              <w:divBdr>
                <w:top w:val="none" w:sz="0" w:space="0" w:color="auto"/>
                <w:left w:val="none" w:sz="0" w:space="0" w:color="auto"/>
                <w:bottom w:val="none" w:sz="0" w:space="0" w:color="auto"/>
                <w:right w:val="none" w:sz="0" w:space="0" w:color="auto"/>
              </w:divBdr>
            </w:div>
          </w:divsChild>
        </w:div>
        <w:div w:id="1441028170">
          <w:marLeft w:val="0"/>
          <w:marRight w:val="0"/>
          <w:marTop w:val="0"/>
          <w:marBottom w:val="0"/>
          <w:divBdr>
            <w:top w:val="none" w:sz="0" w:space="0" w:color="auto"/>
            <w:left w:val="none" w:sz="0" w:space="0" w:color="auto"/>
            <w:bottom w:val="none" w:sz="0" w:space="0" w:color="auto"/>
            <w:right w:val="none" w:sz="0" w:space="0" w:color="auto"/>
          </w:divBdr>
        </w:div>
        <w:div w:id="1580557551">
          <w:marLeft w:val="0"/>
          <w:marRight w:val="0"/>
          <w:marTop w:val="0"/>
          <w:marBottom w:val="0"/>
          <w:divBdr>
            <w:top w:val="none" w:sz="0" w:space="0" w:color="auto"/>
            <w:left w:val="none" w:sz="0" w:space="0" w:color="auto"/>
            <w:bottom w:val="none" w:sz="0" w:space="0" w:color="auto"/>
            <w:right w:val="none" w:sz="0" w:space="0" w:color="auto"/>
          </w:divBdr>
        </w:div>
        <w:div w:id="1666124252">
          <w:marLeft w:val="0"/>
          <w:marRight w:val="0"/>
          <w:marTop w:val="0"/>
          <w:marBottom w:val="0"/>
          <w:divBdr>
            <w:top w:val="none" w:sz="0" w:space="0" w:color="auto"/>
            <w:left w:val="none" w:sz="0" w:space="0" w:color="auto"/>
            <w:bottom w:val="none" w:sz="0" w:space="0" w:color="auto"/>
            <w:right w:val="none" w:sz="0" w:space="0" w:color="auto"/>
          </w:divBdr>
          <w:divsChild>
            <w:div w:id="1511064365">
              <w:marLeft w:val="0"/>
              <w:marRight w:val="0"/>
              <w:marTop w:val="0"/>
              <w:marBottom w:val="0"/>
              <w:divBdr>
                <w:top w:val="none" w:sz="0" w:space="0" w:color="auto"/>
                <w:left w:val="none" w:sz="0" w:space="0" w:color="auto"/>
                <w:bottom w:val="none" w:sz="0" w:space="0" w:color="auto"/>
                <w:right w:val="none" w:sz="0" w:space="0" w:color="auto"/>
              </w:divBdr>
            </w:div>
          </w:divsChild>
        </w:div>
        <w:div w:id="1672872698">
          <w:marLeft w:val="0"/>
          <w:marRight w:val="0"/>
          <w:marTop w:val="0"/>
          <w:marBottom w:val="0"/>
          <w:divBdr>
            <w:top w:val="none" w:sz="0" w:space="0" w:color="auto"/>
            <w:left w:val="none" w:sz="0" w:space="0" w:color="auto"/>
            <w:bottom w:val="none" w:sz="0" w:space="0" w:color="auto"/>
            <w:right w:val="none" w:sz="0" w:space="0" w:color="auto"/>
          </w:divBdr>
        </w:div>
        <w:div w:id="1733767042">
          <w:marLeft w:val="0"/>
          <w:marRight w:val="0"/>
          <w:marTop w:val="0"/>
          <w:marBottom w:val="0"/>
          <w:divBdr>
            <w:top w:val="none" w:sz="0" w:space="0" w:color="auto"/>
            <w:left w:val="none" w:sz="0" w:space="0" w:color="auto"/>
            <w:bottom w:val="none" w:sz="0" w:space="0" w:color="auto"/>
            <w:right w:val="none" w:sz="0" w:space="0" w:color="auto"/>
          </w:divBdr>
        </w:div>
        <w:div w:id="1781416565">
          <w:marLeft w:val="0"/>
          <w:marRight w:val="0"/>
          <w:marTop w:val="0"/>
          <w:marBottom w:val="0"/>
          <w:divBdr>
            <w:top w:val="none" w:sz="0" w:space="0" w:color="auto"/>
            <w:left w:val="none" w:sz="0" w:space="0" w:color="auto"/>
            <w:bottom w:val="none" w:sz="0" w:space="0" w:color="auto"/>
            <w:right w:val="none" w:sz="0" w:space="0" w:color="auto"/>
          </w:divBdr>
        </w:div>
        <w:div w:id="1821575697">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0"/>
              <w:marRight w:val="0"/>
              <w:marTop w:val="0"/>
              <w:marBottom w:val="0"/>
              <w:divBdr>
                <w:top w:val="none" w:sz="0" w:space="0" w:color="auto"/>
                <w:left w:val="none" w:sz="0" w:space="0" w:color="auto"/>
                <w:bottom w:val="none" w:sz="0" w:space="0" w:color="auto"/>
                <w:right w:val="none" w:sz="0" w:space="0" w:color="auto"/>
              </w:divBdr>
            </w:div>
          </w:divsChild>
        </w:div>
        <w:div w:id="1864055782">
          <w:marLeft w:val="0"/>
          <w:marRight w:val="0"/>
          <w:marTop w:val="0"/>
          <w:marBottom w:val="0"/>
          <w:divBdr>
            <w:top w:val="none" w:sz="0" w:space="0" w:color="auto"/>
            <w:left w:val="none" w:sz="0" w:space="0" w:color="auto"/>
            <w:bottom w:val="none" w:sz="0" w:space="0" w:color="auto"/>
            <w:right w:val="none" w:sz="0" w:space="0" w:color="auto"/>
          </w:divBdr>
          <w:divsChild>
            <w:div w:id="552890092">
              <w:marLeft w:val="0"/>
              <w:marRight w:val="0"/>
              <w:marTop w:val="0"/>
              <w:marBottom w:val="0"/>
              <w:divBdr>
                <w:top w:val="none" w:sz="0" w:space="0" w:color="auto"/>
                <w:left w:val="none" w:sz="0" w:space="0" w:color="auto"/>
                <w:bottom w:val="none" w:sz="0" w:space="0" w:color="auto"/>
                <w:right w:val="none" w:sz="0" w:space="0" w:color="auto"/>
              </w:divBdr>
            </w:div>
          </w:divsChild>
        </w:div>
        <w:div w:id="1883783530">
          <w:marLeft w:val="0"/>
          <w:marRight w:val="0"/>
          <w:marTop w:val="0"/>
          <w:marBottom w:val="0"/>
          <w:divBdr>
            <w:top w:val="none" w:sz="0" w:space="0" w:color="auto"/>
            <w:left w:val="none" w:sz="0" w:space="0" w:color="auto"/>
            <w:bottom w:val="none" w:sz="0" w:space="0" w:color="auto"/>
            <w:right w:val="none" w:sz="0" w:space="0" w:color="auto"/>
          </w:divBdr>
        </w:div>
        <w:div w:id="1890067169">
          <w:marLeft w:val="0"/>
          <w:marRight w:val="0"/>
          <w:marTop w:val="0"/>
          <w:marBottom w:val="0"/>
          <w:divBdr>
            <w:top w:val="none" w:sz="0" w:space="0" w:color="auto"/>
            <w:left w:val="none" w:sz="0" w:space="0" w:color="auto"/>
            <w:bottom w:val="none" w:sz="0" w:space="0" w:color="auto"/>
            <w:right w:val="none" w:sz="0" w:space="0" w:color="auto"/>
          </w:divBdr>
        </w:div>
        <w:div w:id="1919559400">
          <w:marLeft w:val="0"/>
          <w:marRight w:val="0"/>
          <w:marTop w:val="0"/>
          <w:marBottom w:val="0"/>
          <w:divBdr>
            <w:top w:val="none" w:sz="0" w:space="0" w:color="auto"/>
            <w:left w:val="none" w:sz="0" w:space="0" w:color="auto"/>
            <w:bottom w:val="none" w:sz="0" w:space="0" w:color="auto"/>
            <w:right w:val="none" w:sz="0" w:space="0" w:color="auto"/>
          </w:divBdr>
        </w:div>
        <w:div w:id="1920283315">
          <w:marLeft w:val="0"/>
          <w:marRight w:val="0"/>
          <w:marTop w:val="0"/>
          <w:marBottom w:val="0"/>
          <w:divBdr>
            <w:top w:val="none" w:sz="0" w:space="0" w:color="auto"/>
            <w:left w:val="none" w:sz="0" w:space="0" w:color="auto"/>
            <w:bottom w:val="none" w:sz="0" w:space="0" w:color="auto"/>
            <w:right w:val="none" w:sz="0" w:space="0" w:color="auto"/>
          </w:divBdr>
        </w:div>
        <w:div w:id="2020230005">
          <w:marLeft w:val="0"/>
          <w:marRight w:val="0"/>
          <w:marTop w:val="0"/>
          <w:marBottom w:val="0"/>
          <w:divBdr>
            <w:top w:val="none" w:sz="0" w:space="0" w:color="auto"/>
            <w:left w:val="none" w:sz="0" w:space="0" w:color="auto"/>
            <w:bottom w:val="none" w:sz="0" w:space="0" w:color="auto"/>
            <w:right w:val="none" w:sz="0" w:space="0" w:color="auto"/>
          </w:divBdr>
          <w:divsChild>
            <w:div w:id="1840926051">
              <w:marLeft w:val="0"/>
              <w:marRight w:val="0"/>
              <w:marTop w:val="0"/>
              <w:marBottom w:val="0"/>
              <w:divBdr>
                <w:top w:val="none" w:sz="0" w:space="0" w:color="auto"/>
                <w:left w:val="none" w:sz="0" w:space="0" w:color="auto"/>
                <w:bottom w:val="none" w:sz="0" w:space="0" w:color="auto"/>
                <w:right w:val="none" w:sz="0" w:space="0" w:color="auto"/>
              </w:divBdr>
            </w:div>
          </w:divsChild>
        </w:div>
        <w:div w:id="2067213948">
          <w:marLeft w:val="0"/>
          <w:marRight w:val="0"/>
          <w:marTop w:val="0"/>
          <w:marBottom w:val="0"/>
          <w:divBdr>
            <w:top w:val="none" w:sz="0" w:space="0" w:color="auto"/>
            <w:left w:val="none" w:sz="0" w:space="0" w:color="auto"/>
            <w:bottom w:val="none" w:sz="0" w:space="0" w:color="auto"/>
            <w:right w:val="none" w:sz="0" w:space="0" w:color="auto"/>
          </w:divBdr>
        </w:div>
        <w:div w:id="2079981855">
          <w:marLeft w:val="0"/>
          <w:marRight w:val="0"/>
          <w:marTop w:val="0"/>
          <w:marBottom w:val="0"/>
          <w:divBdr>
            <w:top w:val="none" w:sz="0" w:space="0" w:color="auto"/>
            <w:left w:val="none" w:sz="0" w:space="0" w:color="auto"/>
            <w:bottom w:val="none" w:sz="0" w:space="0" w:color="auto"/>
            <w:right w:val="none" w:sz="0" w:space="0" w:color="auto"/>
          </w:divBdr>
          <w:divsChild>
            <w:div w:id="157425563">
              <w:marLeft w:val="0"/>
              <w:marRight w:val="0"/>
              <w:marTop w:val="0"/>
              <w:marBottom w:val="0"/>
              <w:divBdr>
                <w:top w:val="none" w:sz="0" w:space="0" w:color="auto"/>
                <w:left w:val="none" w:sz="0" w:space="0" w:color="auto"/>
                <w:bottom w:val="none" w:sz="0" w:space="0" w:color="auto"/>
                <w:right w:val="none" w:sz="0" w:space="0" w:color="auto"/>
              </w:divBdr>
            </w:div>
          </w:divsChild>
        </w:div>
        <w:div w:id="2099596360">
          <w:marLeft w:val="0"/>
          <w:marRight w:val="0"/>
          <w:marTop w:val="0"/>
          <w:marBottom w:val="0"/>
          <w:divBdr>
            <w:top w:val="none" w:sz="0" w:space="0" w:color="auto"/>
            <w:left w:val="none" w:sz="0" w:space="0" w:color="auto"/>
            <w:bottom w:val="none" w:sz="0" w:space="0" w:color="auto"/>
            <w:right w:val="none" w:sz="0" w:space="0" w:color="auto"/>
          </w:divBdr>
          <w:divsChild>
            <w:div w:id="19641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6</Pages>
  <Words>989</Words>
  <Characters>5641</Characters>
  <Application>Microsoft Macintosh Word</Application>
  <DocSecurity>0</DocSecurity>
  <Lines>47</Lines>
  <Paragraphs>13</Paragraphs>
  <ScaleCrop>false</ScaleCrop>
  <Company/>
  <LinksUpToDate>false</LinksUpToDate>
  <CharactersWithSpaces>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 State Outreach</dc:creator>
  <cp:keywords/>
  <dc:description/>
  <cp:lastModifiedBy>Penn State Outreach</cp:lastModifiedBy>
  <cp:revision>5</cp:revision>
  <dcterms:created xsi:type="dcterms:W3CDTF">2015-05-07T12:57:00Z</dcterms:created>
  <dcterms:modified xsi:type="dcterms:W3CDTF">2015-06-19T20:12:00Z</dcterms:modified>
</cp:coreProperties>
</file>