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FC" w:rsidRDefault="00774A01" w:rsidP="00774A0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24653" cy="1318846"/>
            <wp:effectExtent l="0" t="0" r="4445" b="0"/>
            <wp:docPr id="1" name="Picture 1" descr="C:\Users\blg169\Desktop\Bryce_Jordan_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g169\Desktop\Bryce_Jordan_Cente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030" cy="135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3F" w:rsidRPr="00CB6947" w:rsidRDefault="00343C3F" w:rsidP="00CB6947">
      <w:pPr>
        <w:spacing w:after="0" w:line="240" w:lineRule="auto"/>
        <w:jc w:val="center"/>
        <w:rPr>
          <w:rFonts w:ascii="Yu Mincho Demibold" w:eastAsia="Yu Mincho Demibold" w:hAnsi="Yu Mincho Demibold"/>
          <w:b/>
          <w:smallCaps/>
          <w:color w:val="000066"/>
          <w:sz w:val="48"/>
          <w:szCs w:val="48"/>
        </w:rPr>
      </w:pPr>
      <w:r w:rsidRPr="00CB6947">
        <w:rPr>
          <w:rFonts w:ascii="Yu Mincho Demibold" w:eastAsia="Yu Mincho Demibold" w:hAnsi="Yu Mincho Demibold"/>
          <w:b/>
          <w:smallCaps/>
          <w:color w:val="000066"/>
          <w:sz w:val="48"/>
          <w:szCs w:val="48"/>
        </w:rPr>
        <w:t xml:space="preserve">We’re Hiring! </w:t>
      </w:r>
    </w:p>
    <w:p w:rsidR="00774A01" w:rsidRPr="00CB6947" w:rsidRDefault="00343C3F" w:rsidP="00CB6947">
      <w:pPr>
        <w:spacing w:after="0" w:line="240" w:lineRule="auto"/>
        <w:jc w:val="center"/>
        <w:rPr>
          <w:rFonts w:ascii="Yu Mincho Demibold" w:eastAsia="Yu Mincho Demibold" w:hAnsi="Yu Mincho Demibold"/>
          <w:b/>
          <w:smallCaps/>
          <w:color w:val="000066"/>
          <w:sz w:val="48"/>
          <w:szCs w:val="48"/>
        </w:rPr>
      </w:pPr>
      <w:r w:rsidRPr="00CB6947">
        <w:rPr>
          <w:rFonts w:ascii="Yu Mincho Demibold" w:eastAsia="Yu Mincho Demibold" w:hAnsi="Yu Mincho Demibold"/>
          <w:b/>
          <w:smallCaps/>
          <w:color w:val="000066"/>
          <w:sz w:val="48"/>
          <w:szCs w:val="48"/>
        </w:rPr>
        <w:t xml:space="preserve">Bryce Jordan Center </w:t>
      </w:r>
      <w:r w:rsidR="00774A01" w:rsidRPr="00CB6947">
        <w:rPr>
          <w:rFonts w:ascii="Yu Mincho Demibold" w:eastAsia="Yu Mincho Demibold" w:hAnsi="Yu Mincho Demibold"/>
          <w:b/>
          <w:smallCaps/>
          <w:color w:val="000066"/>
          <w:sz w:val="48"/>
          <w:szCs w:val="48"/>
        </w:rPr>
        <w:t xml:space="preserve">Food </w:t>
      </w:r>
      <w:r w:rsidRPr="00CB6947">
        <w:rPr>
          <w:rFonts w:ascii="Yu Mincho Demibold" w:eastAsia="Yu Mincho Demibold" w:hAnsi="Yu Mincho Demibold"/>
          <w:b/>
          <w:smallCaps/>
          <w:color w:val="000066"/>
          <w:sz w:val="48"/>
          <w:szCs w:val="48"/>
        </w:rPr>
        <w:t>Services</w:t>
      </w:r>
      <w:r w:rsidR="00774A01" w:rsidRPr="00CB6947">
        <w:rPr>
          <w:rFonts w:ascii="Yu Mincho Demibold" w:eastAsia="Yu Mincho Demibold" w:hAnsi="Yu Mincho Demibold"/>
          <w:b/>
          <w:smallCaps/>
          <w:color w:val="000066"/>
          <w:sz w:val="48"/>
          <w:szCs w:val="48"/>
        </w:rPr>
        <w:t xml:space="preserve"> </w:t>
      </w:r>
    </w:p>
    <w:p w:rsidR="00A35688" w:rsidRDefault="00A35688" w:rsidP="00A35688"/>
    <w:p w:rsidR="00F15639" w:rsidRDefault="00F15639" w:rsidP="00F15639">
      <w:pPr>
        <w:jc w:val="both"/>
        <w:rPr>
          <w:sz w:val="28"/>
          <w:szCs w:val="28"/>
        </w:rPr>
      </w:pPr>
    </w:p>
    <w:p w:rsidR="00F15639" w:rsidRPr="00F15639" w:rsidRDefault="00CB6947" w:rsidP="00093946">
      <w:pPr>
        <w:jc w:val="both"/>
        <w:rPr>
          <w:rFonts w:ascii="Californian FB" w:hAnsi="Californian FB"/>
          <w:sz w:val="32"/>
          <w:szCs w:val="32"/>
        </w:rPr>
      </w:pPr>
      <w:r w:rsidRPr="00F15639">
        <w:rPr>
          <w:rFonts w:ascii="Californian FB" w:hAnsi="Californian FB"/>
          <w:sz w:val="32"/>
          <w:szCs w:val="32"/>
        </w:rPr>
        <w:t>Looking for work beginning in the Fall</w:t>
      </w:r>
      <w:r w:rsidR="00F15639" w:rsidRPr="00F15639">
        <w:rPr>
          <w:rFonts w:ascii="Californian FB" w:hAnsi="Californian FB"/>
          <w:sz w:val="32"/>
          <w:szCs w:val="32"/>
        </w:rPr>
        <w:t xml:space="preserve"> Semester</w:t>
      </w:r>
      <w:r w:rsidRPr="00F15639">
        <w:rPr>
          <w:rFonts w:ascii="Californian FB" w:hAnsi="Californian FB"/>
          <w:sz w:val="32"/>
          <w:szCs w:val="32"/>
        </w:rPr>
        <w:t>?</w:t>
      </w:r>
    </w:p>
    <w:p w:rsidR="00F15639" w:rsidRPr="00F15639" w:rsidRDefault="00CB6947" w:rsidP="00093946">
      <w:pPr>
        <w:jc w:val="both"/>
        <w:rPr>
          <w:rFonts w:ascii="Californian FB" w:hAnsi="Californian FB"/>
          <w:sz w:val="32"/>
          <w:szCs w:val="32"/>
        </w:rPr>
      </w:pPr>
      <w:r w:rsidRPr="00F15639">
        <w:rPr>
          <w:rFonts w:ascii="Californian FB" w:hAnsi="Californian FB"/>
          <w:sz w:val="32"/>
          <w:szCs w:val="32"/>
        </w:rPr>
        <w:t xml:space="preserve">Become a part of a </w:t>
      </w:r>
      <w:r w:rsidRPr="00093946">
        <w:rPr>
          <w:rFonts w:ascii="Californian FB" w:hAnsi="Californian FB"/>
          <w:b/>
          <w:sz w:val="32"/>
          <w:szCs w:val="32"/>
        </w:rPr>
        <w:t>ROCK STAR</w:t>
      </w:r>
      <w:r w:rsidRPr="00F15639">
        <w:rPr>
          <w:rFonts w:ascii="Californian FB" w:hAnsi="Californian FB"/>
          <w:sz w:val="32"/>
          <w:szCs w:val="32"/>
        </w:rPr>
        <w:t xml:space="preserve"> team! </w:t>
      </w:r>
      <w:r w:rsidR="00084BD2">
        <w:rPr>
          <w:rFonts w:ascii="Californian FB" w:hAnsi="Californian FB"/>
          <w:sz w:val="32"/>
          <w:szCs w:val="32"/>
        </w:rPr>
        <w:t>Earn money and gain invaluable experience working in an arena setting serving the STARS</w:t>
      </w:r>
      <w:r w:rsidRPr="00F15639">
        <w:rPr>
          <w:rFonts w:ascii="Californian FB" w:hAnsi="Californian FB"/>
          <w:sz w:val="32"/>
          <w:szCs w:val="32"/>
        </w:rPr>
        <w:t>! We are hiring for Concessions and Catering at the Bryce Jordan Center to start in the Fall.</w:t>
      </w:r>
    </w:p>
    <w:p w:rsidR="0033637F" w:rsidRPr="00F15639" w:rsidRDefault="00CB6947" w:rsidP="00093946">
      <w:pPr>
        <w:jc w:val="both"/>
        <w:rPr>
          <w:rFonts w:ascii="Californian FB" w:hAnsi="Californian FB"/>
          <w:sz w:val="32"/>
          <w:szCs w:val="32"/>
        </w:rPr>
      </w:pPr>
      <w:r w:rsidRPr="00F15639">
        <w:rPr>
          <w:rFonts w:ascii="Californian FB" w:hAnsi="Californian FB"/>
          <w:sz w:val="32"/>
          <w:szCs w:val="32"/>
        </w:rPr>
        <w:t xml:space="preserve">Positions available are </w:t>
      </w:r>
      <w:r w:rsidR="00084BD2">
        <w:rPr>
          <w:rFonts w:ascii="Californian FB" w:hAnsi="Californian FB"/>
          <w:sz w:val="32"/>
          <w:szCs w:val="32"/>
        </w:rPr>
        <w:t xml:space="preserve">Catering Supervisors and Assistants, Concession Stand Managers, </w:t>
      </w:r>
      <w:r w:rsidRPr="00F15639">
        <w:rPr>
          <w:rFonts w:ascii="Californian FB" w:hAnsi="Californian FB"/>
          <w:sz w:val="32"/>
          <w:szCs w:val="32"/>
        </w:rPr>
        <w:t xml:space="preserve">Cashiers, Head Cashiers, Cooks, In Seat Servers, </w:t>
      </w:r>
      <w:r w:rsidR="00084BD2">
        <w:rPr>
          <w:rFonts w:ascii="Californian FB" w:hAnsi="Californian FB"/>
          <w:sz w:val="32"/>
          <w:szCs w:val="32"/>
        </w:rPr>
        <w:t xml:space="preserve">and </w:t>
      </w:r>
      <w:r w:rsidRPr="00F15639">
        <w:rPr>
          <w:rFonts w:ascii="Californian FB" w:hAnsi="Californian FB"/>
          <w:sz w:val="32"/>
          <w:szCs w:val="32"/>
        </w:rPr>
        <w:t>E</w:t>
      </w:r>
      <w:r w:rsidR="00F15639" w:rsidRPr="00F15639">
        <w:rPr>
          <w:rFonts w:ascii="Californian FB" w:hAnsi="Californian FB"/>
          <w:sz w:val="32"/>
          <w:szCs w:val="32"/>
        </w:rPr>
        <w:t xml:space="preserve">xpeditors. Apply today and lock up your position </w:t>
      </w:r>
      <w:r w:rsidR="00084BD2">
        <w:rPr>
          <w:rFonts w:ascii="Californian FB" w:hAnsi="Californian FB"/>
          <w:sz w:val="32"/>
          <w:szCs w:val="32"/>
        </w:rPr>
        <w:t>for the</w:t>
      </w:r>
      <w:r w:rsidR="00F15639" w:rsidRPr="00F15639">
        <w:rPr>
          <w:rFonts w:ascii="Californian FB" w:hAnsi="Californian FB"/>
          <w:sz w:val="32"/>
          <w:szCs w:val="32"/>
        </w:rPr>
        <w:t xml:space="preserve"> Fall!</w:t>
      </w:r>
    </w:p>
    <w:p w:rsidR="00CB6947" w:rsidRDefault="00F15639" w:rsidP="00093946">
      <w:pPr>
        <w:jc w:val="both"/>
        <w:rPr>
          <w:rFonts w:ascii="Californian FB" w:hAnsi="Californian FB"/>
          <w:sz w:val="32"/>
          <w:szCs w:val="32"/>
        </w:rPr>
      </w:pPr>
      <w:r w:rsidRPr="00F15639">
        <w:rPr>
          <w:rFonts w:ascii="Californian FB" w:hAnsi="Californian FB"/>
          <w:sz w:val="32"/>
          <w:szCs w:val="32"/>
        </w:rPr>
        <w:t>Please contact Brandon Girts, Concessions Manager, for more information.</w:t>
      </w:r>
    </w:p>
    <w:p w:rsidR="009D3BB0" w:rsidRDefault="009D3BB0" w:rsidP="00A35688"/>
    <w:p w:rsidR="00A35688" w:rsidRPr="0033637F" w:rsidRDefault="00A35688" w:rsidP="0033637F">
      <w:pPr>
        <w:spacing w:after="0"/>
        <w:jc w:val="center"/>
        <w:rPr>
          <w:rFonts w:ascii="Californian FB" w:eastAsiaTheme="minorEastAsia" w:hAnsi="Californian FB" w:cs="Tahoma"/>
          <w:b/>
          <w:noProof/>
          <w:color w:val="003399"/>
          <w:sz w:val="32"/>
          <w:szCs w:val="32"/>
        </w:rPr>
      </w:pPr>
      <w:bookmarkStart w:id="1" w:name="_MailAutoSig"/>
      <w:r w:rsidRPr="0033637F">
        <w:rPr>
          <w:rFonts w:ascii="Californian FB" w:eastAsiaTheme="minorEastAsia" w:hAnsi="Californian FB" w:cs="Tahoma"/>
          <w:b/>
          <w:noProof/>
          <w:color w:val="003399"/>
          <w:sz w:val="32"/>
          <w:szCs w:val="32"/>
        </w:rPr>
        <w:t>Brandon L Girts</w:t>
      </w:r>
    </w:p>
    <w:p w:rsidR="00A35688" w:rsidRPr="0033637F" w:rsidRDefault="00A35688" w:rsidP="0033637F">
      <w:pPr>
        <w:spacing w:after="0"/>
        <w:jc w:val="center"/>
        <w:rPr>
          <w:rFonts w:ascii="Californian FB" w:eastAsiaTheme="minorEastAsia" w:hAnsi="Californian FB" w:cs="Tahoma"/>
          <w:noProof/>
          <w:color w:val="003399"/>
          <w:sz w:val="28"/>
          <w:szCs w:val="28"/>
        </w:rPr>
      </w:pPr>
      <w:r w:rsidRPr="0033637F">
        <w:rPr>
          <w:rFonts w:ascii="Californian FB" w:eastAsiaTheme="minorEastAsia" w:hAnsi="Californian FB" w:cs="Tahoma"/>
          <w:noProof/>
          <w:color w:val="003399"/>
          <w:sz w:val="28"/>
          <w:szCs w:val="28"/>
        </w:rPr>
        <w:t>Concessions Manager</w:t>
      </w:r>
    </w:p>
    <w:p w:rsidR="00A35688" w:rsidRPr="0033637F" w:rsidRDefault="00A35688" w:rsidP="0033637F">
      <w:pPr>
        <w:spacing w:after="0"/>
        <w:jc w:val="center"/>
        <w:rPr>
          <w:rFonts w:ascii="Californian FB" w:eastAsiaTheme="minorEastAsia" w:hAnsi="Californian FB" w:cs="Tahoma"/>
          <w:noProof/>
          <w:color w:val="003399"/>
          <w:sz w:val="28"/>
          <w:szCs w:val="28"/>
        </w:rPr>
      </w:pPr>
      <w:r w:rsidRPr="0033637F">
        <w:rPr>
          <w:rFonts w:ascii="Californian FB" w:eastAsiaTheme="minorEastAsia" w:hAnsi="Californian FB" w:cs="Tahoma"/>
          <w:noProof/>
          <w:color w:val="003399"/>
          <w:sz w:val="28"/>
          <w:szCs w:val="28"/>
        </w:rPr>
        <w:t>127 Bryce Jordan Center</w:t>
      </w:r>
    </w:p>
    <w:p w:rsidR="00A35688" w:rsidRPr="0033637F" w:rsidRDefault="00A35688" w:rsidP="0033637F">
      <w:pPr>
        <w:spacing w:after="0"/>
        <w:jc w:val="center"/>
        <w:rPr>
          <w:rFonts w:ascii="Californian FB" w:eastAsiaTheme="minorEastAsia" w:hAnsi="Californian FB" w:cs="Tahoma"/>
          <w:noProof/>
          <w:color w:val="003399"/>
          <w:sz w:val="28"/>
          <w:szCs w:val="28"/>
        </w:rPr>
      </w:pPr>
      <w:r w:rsidRPr="0033637F">
        <w:rPr>
          <w:rFonts w:ascii="Californian FB" w:eastAsiaTheme="minorEastAsia" w:hAnsi="Californian FB" w:cs="Tahoma"/>
          <w:noProof/>
          <w:color w:val="003399"/>
          <w:sz w:val="28"/>
          <w:szCs w:val="28"/>
        </w:rPr>
        <w:t>University Park, PA 16802</w:t>
      </w:r>
    </w:p>
    <w:p w:rsidR="00A35688" w:rsidRPr="0033637F" w:rsidRDefault="00B1624A" w:rsidP="0033637F">
      <w:pPr>
        <w:spacing w:after="0"/>
        <w:jc w:val="center"/>
        <w:rPr>
          <w:rFonts w:ascii="Californian FB" w:eastAsiaTheme="minorEastAsia" w:hAnsi="Californian FB" w:cs="Tahoma"/>
          <w:noProof/>
          <w:color w:val="003399"/>
          <w:sz w:val="28"/>
          <w:szCs w:val="28"/>
        </w:rPr>
      </w:pPr>
      <w:hyperlink r:id="rId6" w:history="1">
        <w:r w:rsidR="00A35688" w:rsidRPr="0033637F">
          <w:rPr>
            <w:rStyle w:val="Hyperlink"/>
            <w:rFonts w:ascii="Californian FB" w:eastAsiaTheme="minorEastAsia" w:hAnsi="Californian FB" w:cs="Tahoma"/>
            <w:noProof/>
            <w:sz w:val="28"/>
            <w:szCs w:val="28"/>
          </w:rPr>
          <w:t>Blg169@psu.edu</w:t>
        </w:r>
      </w:hyperlink>
    </w:p>
    <w:p w:rsidR="00A35688" w:rsidRPr="0033637F" w:rsidRDefault="00A35688" w:rsidP="0033637F">
      <w:pPr>
        <w:spacing w:after="0"/>
        <w:jc w:val="center"/>
        <w:rPr>
          <w:rFonts w:ascii="Californian FB" w:eastAsiaTheme="minorEastAsia" w:hAnsi="Californian FB" w:cs="Tahoma"/>
          <w:noProof/>
          <w:color w:val="003399"/>
          <w:sz w:val="28"/>
          <w:szCs w:val="28"/>
        </w:rPr>
      </w:pPr>
      <w:r w:rsidRPr="0033637F">
        <w:rPr>
          <w:rFonts w:ascii="Californian FB" w:eastAsiaTheme="minorEastAsia" w:hAnsi="Californian FB" w:cs="Tahoma"/>
          <w:noProof/>
          <w:color w:val="003399"/>
          <w:sz w:val="28"/>
          <w:szCs w:val="28"/>
        </w:rPr>
        <w:t>Office (814) 863-6359</w:t>
      </w:r>
    </w:p>
    <w:bookmarkEnd w:id="1"/>
    <w:p w:rsidR="00774A01" w:rsidRPr="0033637F" w:rsidRDefault="00774A01" w:rsidP="0033637F">
      <w:pPr>
        <w:spacing w:after="0"/>
        <w:jc w:val="center"/>
        <w:rPr>
          <w:rFonts w:ascii="Californian FB" w:eastAsiaTheme="minorEastAsia" w:hAnsi="Californian FB" w:cs="Tahoma"/>
          <w:noProof/>
          <w:color w:val="003399"/>
          <w:sz w:val="28"/>
          <w:szCs w:val="28"/>
        </w:rPr>
      </w:pPr>
    </w:p>
    <w:sectPr w:rsidR="00774A01" w:rsidRPr="0033637F" w:rsidSect="00774A0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01"/>
    <w:rsid w:val="00084BD2"/>
    <w:rsid w:val="00093946"/>
    <w:rsid w:val="0033637F"/>
    <w:rsid w:val="00343C3F"/>
    <w:rsid w:val="00704968"/>
    <w:rsid w:val="00714E90"/>
    <w:rsid w:val="00774A01"/>
    <w:rsid w:val="009D3BB0"/>
    <w:rsid w:val="009F2D8C"/>
    <w:rsid w:val="00A35688"/>
    <w:rsid w:val="00B1624A"/>
    <w:rsid w:val="00B22771"/>
    <w:rsid w:val="00C55555"/>
    <w:rsid w:val="00C623FC"/>
    <w:rsid w:val="00CB6947"/>
    <w:rsid w:val="00F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30390-29EA-4FEA-86F7-3818656F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5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g169@p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A0DC-AAD2-45CB-A939-F3829040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Auxiliary &amp; Business Services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Lee Girts</dc:creator>
  <cp:lastModifiedBy>Brian Black</cp:lastModifiedBy>
  <cp:revision>2</cp:revision>
  <cp:lastPrinted>2014-07-15T18:10:00Z</cp:lastPrinted>
  <dcterms:created xsi:type="dcterms:W3CDTF">2016-08-15T21:30:00Z</dcterms:created>
  <dcterms:modified xsi:type="dcterms:W3CDTF">2016-08-15T21:30:00Z</dcterms:modified>
</cp:coreProperties>
</file>