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A64" w:rsidRPr="005E4A64" w:rsidRDefault="005E4A64" w:rsidP="005E4A64">
      <w:pPr>
        <w:spacing w:after="160" w:line="259" w:lineRule="auto"/>
        <w:rPr>
          <w:rFonts w:ascii="Calibri" w:eastAsia="Calibri" w:hAnsi="Calibri" w:cs="Times New Roman"/>
        </w:rPr>
      </w:pPr>
      <w:r w:rsidRPr="005E4A64">
        <w:rPr>
          <w:rFonts w:ascii="Calibri" w:eastAsia="Calibri" w:hAnsi="Calibri" w:cs="Times New Roman"/>
          <w:noProof/>
        </w:rPr>
        <w:drawing>
          <wp:inline distT="0" distB="0" distL="0" distR="0" wp14:anchorId="14C23AAC" wp14:editId="7A51A1C3">
            <wp:extent cx="1162050" cy="523875"/>
            <wp:effectExtent l="0" t="0" r="0" b="9525"/>
            <wp:docPr id="1" name="Picture 1" descr="Penn State shield logo with black text and blue shield" title="Pen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dministration\PSUplainmarks\blueblackmarks\blueblackmarkWhiteB.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62050" cy="523875"/>
                    </a:xfrm>
                    <a:prstGeom prst="rect">
                      <a:avLst/>
                    </a:prstGeom>
                    <a:noFill/>
                    <a:ln>
                      <a:noFill/>
                    </a:ln>
                  </pic:spPr>
                </pic:pic>
              </a:graphicData>
            </a:graphic>
          </wp:inline>
        </w:drawing>
      </w:r>
    </w:p>
    <w:p w:rsidR="005E4A64" w:rsidRPr="005E4A64" w:rsidRDefault="005E4A64" w:rsidP="005E4A64">
      <w:pPr>
        <w:pStyle w:val="Title"/>
      </w:pPr>
      <w:r w:rsidRPr="005E4A64">
        <w:t xml:space="preserve">Unit Strategic Plan: Penn State Erie, </w:t>
      </w:r>
      <w:proofErr w:type="gramStart"/>
      <w:r w:rsidRPr="005E4A64">
        <w:t>The</w:t>
      </w:r>
      <w:proofErr w:type="gramEnd"/>
      <w:r w:rsidRPr="005E4A64">
        <w:t xml:space="preserve"> </w:t>
      </w:r>
      <w:proofErr w:type="spellStart"/>
      <w:r w:rsidRPr="005E4A64">
        <w:t>Behrend</w:t>
      </w:r>
      <w:proofErr w:type="spellEnd"/>
      <w:r w:rsidRPr="005E4A64">
        <w:t xml:space="preserve"> College</w:t>
      </w:r>
    </w:p>
    <w:p w:rsidR="005E4A64" w:rsidRPr="005E4A64" w:rsidRDefault="005E4A64" w:rsidP="005E4A64">
      <w:pPr>
        <w:pStyle w:val="Subtitle"/>
      </w:pPr>
      <w:r w:rsidRPr="005E4A64">
        <w:t>2014/2015 through 2018/2019</w:t>
      </w:r>
    </w:p>
    <w:p w:rsidR="005E4A64" w:rsidRPr="005E4A64" w:rsidRDefault="005E4A64" w:rsidP="005E4A64">
      <w:pPr>
        <w:pStyle w:val="IntenseQuote"/>
      </w:pPr>
      <w:r w:rsidRPr="005E4A64">
        <w:t xml:space="preserve">A more detailed version of this plan can be found at: </w:t>
      </w:r>
    </w:p>
    <w:p w:rsidR="005E4A64" w:rsidRPr="005E4A64" w:rsidRDefault="005E4A64" w:rsidP="005E4A64">
      <w:pPr>
        <w:pStyle w:val="IntenseQuote"/>
      </w:pPr>
      <w:r>
        <w:t xml:space="preserve"> </w:t>
      </w:r>
      <w:hyperlink r:id="rId9" w:tooltip="Penn State Erie The Behrend College Strategic Plan" w:history="1">
        <w:r w:rsidRPr="00A14D12">
          <w:rPr>
            <w:rStyle w:val="Hyperlink"/>
          </w:rPr>
          <w:t>http://psbehrend.psu.edu/about-the-college/college-strategy-1</w:t>
        </w:r>
      </w:hyperlink>
      <w:r>
        <w:t xml:space="preserve"> </w:t>
      </w:r>
    </w:p>
    <w:p w:rsidR="005E4A64" w:rsidRPr="005E4A64" w:rsidRDefault="005E4A64" w:rsidP="005E4A64">
      <w:pPr>
        <w:spacing w:after="200"/>
        <w:rPr>
          <w:b/>
        </w:rPr>
      </w:pPr>
      <w:r w:rsidRPr="005E4A64">
        <w:rPr>
          <w:b/>
        </w:rPr>
        <w:br w:type="page"/>
      </w:r>
    </w:p>
    <w:p w:rsidR="00D61B55" w:rsidRDefault="00B95AB2" w:rsidP="00D030D5">
      <w:pPr>
        <w:spacing w:line="240" w:lineRule="auto"/>
        <w:rPr>
          <w:b/>
        </w:rPr>
      </w:pPr>
      <w:r>
        <w:rPr>
          <w:noProof/>
        </w:rPr>
        <w:lastRenderedPageBreak/>
        <w:drawing>
          <wp:inline distT="0" distB="0" distL="0" distR="0">
            <wp:extent cx="6062472" cy="713232"/>
            <wp:effectExtent l="0" t="0" r="0" b="0"/>
            <wp:docPr id="2" name="Picture 2" descr="X:\Digital Photo Library\Logos\Behrend Logos Color\1-2 long rule blue black.jpg" title="Penn State Behr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Digital Photo Library\Logos\Behrend Logos Color\1-2 long rule blue black.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19892"/>
                    <a:stretch/>
                  </pic:blipFill>
                  <pic:spPr bwMode="auto">
                    <a:xfrm>
                      <a:off x="0" y="0"/>
                      <a:ext cx="6062472" cy="713232"/>
                    </a:xfrm>
                    <a:prstGeom prst="rect">
                      <a:avLst/>
                    </a:prstGeom>
                    <a:noFill/>
                    <a:ln>
                      <a:noFill/>
                    </a:ln>
                    <a:extLst>
                      <a:ext uri="{53640926-AAD7-44D8-BBD7-CCE9431645EC}">
                        <a14:shadowObscured xmlns:a14="http://schemas.microsoft.com/office/drawing/2010/main"/>
                      </a:ext>
                    </a:extLst>
                  </pic:spPr>
                </pic:pic>
              </a:graphicData>
            </a:graphic>
          </wp:inline>
        </w:drawing>
      </w:r>
    </w:p>
    <w:p w:rsidR="00D61B55" w:rsidRDefault="00D61B55" w:rsidP="00D030D5">
      <w:pPr>
        <w:spacing w:line="240" w:lineRule="auto"/>
        <w:rPr>
          <w:b/>
        </w:rPr>
      </w:pPr>
    </w:p>
    <w:p w:rsidR="005B1171" w:rsidRDefault="005B1171" w:rsidP="00D030D5">
      <w:pPr>
        <w:spacing w:line="240" w:lineRule="auto"/>
        <w:rPr>
          <w:b/>
        </w:rPr>
      </w:pPr>
    </w:p>
    <w:p w:rsidR="00D61B55" w:rsidRPr="00C03185" w:rsidRDefault="005B1171" w:rsidP="00B67BD0">
      <w:pPr>
        <w:pStyle w:val="Heading1"/>
        <w:jc w:val="center"/>
        <w:rPr>
          <w:color w:val="00589A"/>
          <w:sz w:val="48"/>
          <w:szCs w:val="48"/>
          <w14:shadow w14:blurRad="50800" w14:dist="38100" w14:dir="2700000" w14:sx="100000" w14:sy="100000" w14:kx="0" w14:ky="0" w14:algn="tl">
            <w14:srgbClr w14:val="000000">
              <w14:alpha w14:val="60000"/>
            </w14:srgbClr>
          </w14:shadow>
        </w:rPr>
      </w:pPr>
      <w:r w:rsidRPr="00C03185">
        <w:rPr>
          <w:caps/>
          <w:color w:val="00589A"/>
          <w:sz w:val="48"/>
          <w:szCs w:val="48"/>
          <w14:shadow w14:blurRad="50800" w14:dist="38100" w14:dir="2700000" w14:sx="100000" w14:sy="100000" w14:kx="0" w14:ky="0" w14:algn="tl">
            <w14:srgbClr w14:val="000000">
              <w14:alpha w14:val="60000"/>
            </w14:srgbClr>
          </w14:shadow>
        </w:rPr>
        <w:t>Penn state behrend</w:t>
      </w:r>
      <w:r w:rsidR="00167E44" w:rsidRPr="00C03185">
        <w:rPr>
          <w:caps/>
          <w:color w:val="00589A"/>
          <w:sz w:val="48"/>
          <w:szCs w:val="48"/>
          <w14:shadow w14:blurRad="50800" w14:dist="38100" w14:dir="2700000" w14:sx="100000" w14:sy="100000" w14:kx="0" w14:ky="0" w14:algn="tl">
            <w14:srgbClr w14:val="000000">
              <w14:alpha w14:val="60000"/>
            </w14:srgbClr>
          </w14:shadow>
        </w:rPr>
        <w:br/>
      </w:r>
      <w:r w:rsidR="00A361AC" w:rsidRPr="00C03185">
        <w:rPr>
          <w:color w:val="00589A"/>
          <w:sz w:val="48"/>
          <w:szCs w:val="48"/>
          <w14:shadow w14:blurRad="50800" w14:dist="38100" w14:dir="2700000" w14:sx="100000" w14:sy="100000" w14:kx="0" w14:ky="0" w14:algn="tl">
            <w14:srgbClr w14:val="000000">
              <w14:alpha w14:val="60000"/>
            </w14:srgbClr>
          </w14:shadow>
        </w:rPr>
        <w:t xml:space="preserve">2014/15 – 2018/19 </w:t>
      </w:r>
      <w:r w:rsidR="00B95AB2" w:rsidRPr="00C03185">
        <w:rPr>
          <w:color w:val="00589A"/>
          <w:sz w:val="48"/>
          <w:szCs w:val="48"/>
          <w14:shadow w14:blurRad="50800" w14:dist="38100" w14:dir="2700000" w14:sx="100000" w14:sy="100000" w14:kx="0" w14:ky="0" w14:algn="tl">
            <w14:srgbClr w14:val="000000">
              <w14:alpha w14:val="60000"/>
            </w14:srgbClr>
          </w14:shadow>
        </w:rPr>
        <w:t>S</w:t>
      </w:r>
      <w:r w:rsidR="00D61B55" w:rsidRPr="00C03185">
        <w:rPr>
          <w:color w:val="00589A"/>
          <w:sz w:val="48"/>
          <w:szCs w:val="48"/>
          <w14:shadow w14:blurRad="50800" w14:dist="38100" w14:dir="2700000" w14:sx="100000" w14:sy="100000" w14:kx="0" w14:ky="0" w14:algn="tl">
            <w14:srgbClr w14:val="000000">
              <w14:alpha w14:val="60000"/>
            </w14:srgbClr>
          </w14:shadow>
        </w:rPr>
        <w:t>TRATEGIC PLAN</w:t>
      </w:r>
    </w:p>
    <w:p w:rsidR="00C0507C" w:rsidRPr="00DC7B71" w:rsidRDefault="00C0507C" w:rsidP="00DC7B71">
      <w:pPr>
        <w:pStyle w:val="Heading2"/>
        <w:jc w:val="center"/>
        <w:rPr>
          <w:sz w:val="36"/>
          <w:szCs w:val="36"/>
        </w:rPr>
      </w:pPr>
      <w:r w:rsidRPr="00DC7B71">
        <w:rPr>
          <w:sz w:val="36"/>
          <w:szCs w:val="36"/>
        </w:rPr>
        <w:t>Plan Summary &amp; Update</w:t>
      </w:r>
    </w:p>
    <w:p w:rsidR="00C0507C" w:rsidRPr="0037060C" w:rsidRDefault="00A91A78" w:rsidP="005E4A64">
      <w:pPr>
        <w:pStyle w:val="Subtitle"/>
      </w:pPr>
      <w:r>
        <w:t>August 7, 2015</w:t>
      </w:r>
    </w:p>
    <w:p w:rsidR="00D318C8" w:rsidRDefault="009A6CDD" w:rsidP="0037060C">
      <w:pPr>
        <w:spacing w:line="240" w:lineRule="auto"/>
        <w:jc w:val="center"/>
        <w:rPr>
          <w:b/>
          <w:sz w:val="28"/>
          <w:szCs w:val="28"/>
        </w:rPr>
        <w:sectPr w:rsidR="00D318C8" w:rsidSect="00740CF4">
          <w:footerReference w:type="default" r:id="rId11"/>
          <w:pgSz w:w="12240" w:h="15840" w:code="1"/>
          <w:pgMar w:top="1440" w:right="1440" w:bottom="720" w:left="1440" w:header="720" w:footer="576" w:gutter="0"/>
          <w:pgNumType w:start="1"/>
          <w:cols w:space="720"/>
          <w:docGrid w:linePitch="360"/>
        </w:sectPr>
      </w:pPr>
      <w:r>
        <w:rPr>
          <w:b/>
          <w:noProof/>
        </w:rPr>
        <w:drawing>
          <wp:inline distT="0" distB="0" distL="0" distR="0" wp14:anchorId="6B820B0A">
            <wp:extent cx="4620895" cy="3462655"/>
            <wp:effectExtent l="0" t="0" r="8255" b="4445"/>
            <wp:docPr id="11" name="Picture 11" title="Aerial Photo of Metzgar Cener, Kochel and the Lilley Library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0895" cy="3462655"/>
                    </a:xfrm>
                    <a:prstGeom prst="rect">
                      <a:avLst/>
                    </a:prstGeom>
                    <a:noFill/>
                  </pic:spPr>
                </pic:pic>
              </a:graphicData>
            </a:graphic>
          </wp:inline>
        </w:drawing>
      </w:r>
    </w:p>
    <w:p w:rsidR="00D318C8" w:rsidRDefault="00D318C8" w:rsidP="0037060C">
      <w:pPr>
        <w:spacing w:line="240" w:lineRule="auto"/>
        <w:jc w:val="center"/>
        <w:rPr>
          <w:b/>
          <w:sz w:val="28"/>
          <w:szCs w:val="28"/>
        </w:rPr>
        <w:sectPr w:rsidR="00D318C8" w:rsidSect="00D318C8">
          <w:footerReference w:type="default" r:id="rId13"/>
          <w:type w:val="continuous"/>
          <w:pgSz w:w="12240" w:h="15840" w:code="1"/>
          <w:pgMar w:top="1440" w:right="1440" w:bottom="720" w:left="1440" w:header="720" w:footer="576" w:gutter="0"/>
          <w:pgNumType w:start="1"/>
          <w:cols w:space="720"/>
          <w:docGrid w:linePitch="360"/>
        </w:sectPr>
      </w:pPr>
    </w:p>
    <w:p w:rsidR="00E515B9" w:rsidRPr="00C03185" w:rsidRDefault="00E515B9" w:rsidP="00663385">
      <w:pPr>
        <w:pStyle w:val="Heading3"/>
        <w:rPr>
          <w:color w:val="00589A"/>
        </w:rPr>
      </w:pPr>
      <w:r w:rsidRPr="00C03185">
        <w:rPr>
          <w:color w:val="00589A"/>
        </w:rPr>
        <w:t xml:space="preserve">The Mission of Penn State </w:t>
      </w:r>
      <w:proofErr w:type="spellStart"/>
      <w:r w:rsidRPr="00C03185">
        <w:rPr>
          <w:color w:val="00589A"/>
        </w:rPr>
        <w:t>Behrend</w:t>
      </w:r>
      <w:proofErr w:type="spellEnd"/>
    </w:p>
    <w:p w:rsidR="00E515B9" w:rsidRPr="00DD178F" w:rsidRDefault="00E515B9" w:rsidP="005E431D">
      <w:pPr>
        <w:pStyle w:val="ListParagraph"/>
        <w:spacing w:line="240" w:lineRule="auto"/>
        <w:ind w:left="0"/>
      </w:pPr>
      <w:r w:rsidRPr="00DD178F">
        <w:t xml:space="preserve">As a major academic college of Penn State, Penn State </w:t>
      </w:r>
      <w:proofErr w:type="spellStart"/>
      <w:r w:rsidRPr="00DD178F">
        <w:t>Behrend</w:t>
      </w:r>
      <w:proofErr w:type="spellEnd"/>
      <w:r w:rsidRPr="00DD178F">
        <w:t xml:space="preserve"> provides a student-centered learning environment to more than 4,300 students through more than forty programs of study at the undergraduate and graduate levels. The college leads the Commonwealth Campuses of Penn State in resident</w:t>
      </w:r>
      <w:r w:rsidR="001F6064" w:rsidRPr="00DD178F">
        <w:t>-instruction</w:t>
      </w:r>
      <w:r w:rsidRPr="00DD178F">
        <w:t xml:space="preserve"> undergraduate enrollment (3,950</w:t>
      </w:r>
      <w:r w:rsidR="001F6064" w:rsidRPr="00DD178F">
        <w:t xml:space="preserve"> in FA14</w:t>
      </w:r>
      <w:r w:rsidRPr="00DD178F">
        <w:t xml:space="preserve">), on-campus housing spaces (more than 1,650), NCAA Division III athletic teams (22), student organizations (116), international student population (300 from 47 countries </w:t>
      </w:r>
      <w:r w:rsidR="001F6064" w:rsidRPr="00DD178F">
        <w:t>in FA14</w:t>
      </w:r>
      <w:r w:rsidRPr="00DD178F">
        <w:t>), and sponsored research ($5</w:t>
      </w:r>
      <w:r w:rsidR="001F6064" w:rsidRPr="00DD178F">
        <w:t>.5</w:t>
      </w:r>
      <w:r w:rsidRPr="00DD178F">
        <w:t xml:space="preserve"> million). The college ranks among the top public institutions in Pennsylvania for first-year student retention (81.7 percent) and six-year graduation rates (66.4 percent). The mission of the college is</w:t>
      </w:r>
      <w:r w:rsidR="001F6064" w:rsidRPr="00DD178F">
        <w:t xml:space="preserve"> to</w:t>
      </w:r>
      <w:r w:rsidRPr="00DD178F">
        <w:t>:</w:t>
      </w:r>
    </w:p>
    <w:p w:rsidR="00E515B9" w:rsidRPr="00DD178F" w:rsidRDefault="001F6064" w:rsidP="004E5014">
      <w:pPr>
        <w:numPr>
          <w:ilvl w:val="0"/>
          <w:numId w:val="1"/>
        </w:numPr>
        <w:spacing w:line="240" w:lineRule="auto"/>
        <w:ind w:left="450" w:hanging="180"/>
        <w:rPr>
          <w:rFonts w:eastAsia="Times New Roman" w:cs="Arial"/>
        </w:rPr>
      </w:pPr>
      <w:r w:rsidRPr="00DD178F">
        <w:rPr>
          <w:rFonts w:eastAsia="Times New Roman" w:cs="Arial"/>
        </w:rPr>
        <w:t>p</w:t>
      </w:r>
      <w:r w:rsidR="00E515B9" w:rsidRPr="00DD178F">
        <w:rPr>
          <w:rFonts w:eastAsia="Times New Roman" w:cs="Arial"/>
        </w:rPr>
        <w:t>rovide high-quality innovative educational, research, and outreach programs in a welcoming student-centered learning environment</w:t>
      </w:r>
      <w:r w:rsidRPr="00DD178F">
        <w:rPr>
          <w:rFonts w:eastAsia="Times New Roman" w:cs="Arial"/>
        </w:rPr>
        <w:t>;</w:t>
      </w:r>
    </w:p>
    <w:p w:rsidR="00E515B9" w:rsidRPr="00DD178F" w:rsidRDefault="00E515B9" w:rsidP="004E5014">
      <w:pPr>
        <w:numPr>
          <w:ilvl w:val="0"/>
          <w:numId w:val="1"/>
        </w:numPr>
        <w:spacing w:line="240" w:lineRule="auto"/>
        <w:ind w:left="450" w:hanging="180"/>
        <w:rPr>
          <w:rFonts w:eastAsia="Times New Roman" w:cs="Arial"/>
        </w:rPr>
      </w:pPr>
      <w:r w:rsidRPr="00DD178F">
        <w:rPr>
          <w:rFonts w:eastAsia="Times New Roman" w:cs="Arial"/>
        </w:rPr>
        <w:t xml:space="preserve">equip </w:t>
      </w:r>
      <w:r w:rsidR="00CB46E2" w:rsidRPr="00A91A78">
        <w:rPr>
          <w:rFonts w:eastAsia="Times New Roman" w:cs="Arial"/>
        </w:rPr>
        <w:t>an increasingly diverse base of</w:t>
      </w:r>
      <w:r w:rsidR="00CB46E2">
        <w:rPr>
          <w:rFonts w:eastAsia="Times New Roman" w:cs="Arial"/>
        </w:rPr>
        <w:t xml:space="preserve"> </w:t>
      </w:r>
      <w:r w:rsidRPr="00DD178F">
        <w:rPr>
          <w:rFonts w:eastAsia="Times New Roman" w:cs="Arial"/>
        </w:rPr>
        <w:t>students with the competitive skills, knowledge, and diverse perspectives to thrive in a 21st century global economy</w:t>
      </w:r>
      <w:r w:rsidR="001F6064" w:rsidRPr="00DD178F">
        <w:rPr>
          <w:rFonts w:eastAsia="Times New Roman" w:cs="Arial"/>
        </w:rPr>
        <w:t>;</w:t>
      </w:r>
    </w:p>
    <w:p w:rsidR="00E515B9" w:rsidRPr="00DD178F" w:rsidRDefault="00E515B9" w:rsidP="004E5014">
      <w:pPr>
        <w:numPr>
          <w:ilvl w:val="0"/>
          <w:numId w:val="1"/>
        </w:numPr>
        <w:spacing w:line="240" w:lineRule="auto"/>
        <w:ind w:left="450" w:hanging="180"/>
        <w:rPr>
          <w:rFonts w:eastAsia="Times New Roman" w:cs="Arial"/>
        </w:rPr>
      </w:pPr>
      <w:r w:rsidRPr="00DD178F">
        <w:rPr>
          <w:rFonts w:eastAsia="Times New Roman" w:cs="Arial"/>
        </w:rPr>
        <w:t>focus college strengths on disciplines, interdisciplinary programs, and expertise clusters that match existing and developing strengths of the region</w:t>
      </w:r>
      <w:r w:rsidR="001F6064" w:rsidRPr="00DD178F">
        <w:rPr>
          <w:rFonts w:eastAsia="Times New Roman" w:cs="Arial"/>
        </w:rPr>
        <w:t xml:space="preserve"> and eventually broader regions;</w:t>
      </w:r>
    </w:p>
    <w:p w:rsidR="00E515B9" w:rsidRPr="00DD178F" w:rsidRDefault="00E515B9" w:rsidP="004E5014">
      <w:pPr>
        <w:numPr>
          <w:ilvl w:val="0"/>
          <w:numId w:val="1"/>
        </w:numPr>
        <w:spacing w:line="240" w:lineRule="auto"/>
        <w:ind w:left="450" w:right="-270" w:hanging="180"/>
        <w:rPr>
          <w:rFonts w:eastAsia="Times New Roman" w:cs="Arial"/>
        </w:rPr>
      </w:pPr>
      <w:proofErr w:type="gramStart"/>
      <w:r w:rsidRPr="00DD178F">
        <w:rPr>
          <w:rFonts w:eastAsia="Times New Roman" w:cs="Arial"/>
        </w:rPr>
        <w:t>collaborate</w:t>
      </w:r>
      <w:proofErr w:type="gramEnd"/>
      <w:r w:rsidRPr="00DD178F">
        <w:rPr>
          <w:rFonts w:eastAsia="Times New Roman" w:cs="Arial"/>
        </w:rPr>
        <w:t xml:space="preserve"> to advance student learning, applied research, and economic development.</w:t>
      </w:r>
    </w:p>
    <w:p w:rsidR="00F27DB4" w:rsidRPr="00DD178F" w:rsidRDefault="00F27DB4" w:rsidP="00E515B9">
      <w:pPr>
        <w:spacing w:line="240" w:lineRule="auto"/>
        <w:rPr>
          <w:rFonts w:eastAsia="Times New Roman" w:cs="Arial"/>
        </w:rPr>
      </w:pPr>
    </w:p>
    <w:p w:rsidR="00E515B9" w:rsidRPr="00C03185" w:rsidRDefault="00E515B9" w:rsidP="00663385">
      <w:pPr>
        <w:pStyle w:val="Heading3"/>
        <w:rPr>
          <w:color w:val="00589A"/>
        </w:rPr>
      </w:pPr>
      <w:r w:rsidRPr="00C03185">
        <w:rPr>
          <w:color w:val="00589A"/>
        </w:rPr>
        <w:t xml:space="preserve">The Vision for Penn State </w:t>
      </w:r>
      <w:proofErr w:type="spellStart"/>
      <w:r w:rsidRPr="00C03185">
        <w:rPr>
          <w:color w:val="00589A"/>
        </w:rPr>
        <w:t>Behrend</w:t>
      </w:r>
      <w:proofErr w:type="spellEnd"/>
    </w:p>
    <w:p w:rsidR="0032086D" w:rsidRPr="00DD178F" w:rsidRDefault="00605079" w:rsidP="00605079">
      <w:pPr>
        <w:pStyle w:val="ListParagraph"/>
        <w:spacing w:line="240" w:lineRule="auto"/>
        <w:ind w:left="0"/>
        <w:rPr>
          <w:rFonts w:eastAsia="Times New Roman" w:cs="Arial"/>
          <w:b/>
        </w:rPr>
      </w:pPr>
      <w:r w:rsidRPr="00DD178F">
        <w:t xml:space="preserve">Penn State </w:t>
      </w:r>
      <w:proofErr w:type="spellStart"/>
      <w:r w:rsidRPr="00DD178F">
        <w:t>Behrend</w:t>
      </w:r>
      <w:proofErr w:type="spellEnd"/>
      <w:r w:rsidRPr="00DD178F">
        <w:t xml:space="preserve"> aspires to be a transformative college with an enrollment of more than 5,500 students (resident and online) and a reputation for high standards of academic excellence, translational research, and creative implementation of its strategies. This five-year plan reflects the college’s vision for </w:t>
      </w:r>
      <w:r w:rsidRPr="00DD178F">
        <w:rPr>
          <w:rFonts w:ascii="Calibri" w:hAnsi="Calibri" w:cs="Calibri"/>
          <w:color w:val="000000"/>
        </w:rPr>
        <w:t>implementation of an open-laboratory strategy that enables thinking across interdisciplinary, cultural, and geographic boundaries; swift translation of ideas into action; leveraging of funding resources; and innovation through engagement and collaboration with student, faculty member, staff, business, industry, and community partners. The college desires to be</w:t>
      </w:r>
      <w:r w:rsidR="001F6064" w:rsidRPr="00DD178F">
        <w:rPr>
          <w:rFonts w:ascii="Calibri" w:hAnsi="Calibri" w:cs="Calibri"/>
          <w:color w:val="000000"/>
        </w:rPr>
        <w:t xml:space="preserve"> a</w:t>
      </w:r>
      <w:r w:rsidRPr="00DD178F">
        <w:rPr>
          <w:rFonts w:ascii="Calibri" w:hAnsi="Calibri" w:cs="Calibri"/>
          <w:color w:val="000000"/>
        </w:rPr>
        <w:t>:</w:t>
      </w:r>
    </w:p>
    <w:p w:rsidR="008063E7" w:rsidRPr="00DD178F" w:rsidRDefault="008063E7" w:rsidP="004E5014">
      <w:pPr>
        <w:numPr>
          <w:ilvl w:val="0"/>
          <w:numId w:val="1"/>
        </w:numPr>
        <w:tabs>
          <w:tab w:val="clear" w:pos="1080"/>
        </w:tabs>
        <w:spacing w:line="240" w:lineRule="auto"/>
        <w:ind w:left="540" w:right="-360" w:hanging="270"/>
        <w:rPr>
          <w:rFonts w:eastAsia="Times New Roman" w:cs="Arial"/>
        </w:rPr>
      </w:pPr>
      <w:r w:rsidRPr="00DD178F">
        <w:rPr>
          <w:rFonts w:eastAsia="Times New Roman" w:cs="Arial"/>
        </w:rPr>
        <w:t>destination</w:t>
      </w:r>
      <w:r w:rsidR="004872B9">
        <w:rPr>
          <w:rFonts w:eastAsia="Times New Roman" w:cs="Arial"/>
        </w:rPr>
        <w:t xml:space="preserve"> campus</w:t>
      </w:r>
      <w:r w:rsidRPr="00DD178F">
        <w:rPr>
          <w:rFonts w:eastAsia="Times New Roman" w:cs="Arial"/>
        </w:rPr>
        <w:t>, known for innovative teaching, research, and outreach</w:t>
      </w:r>
      <w:r w:rsidR="001F6064" w:rsidRPr="00DD178F">
        <w:rPr>
          <w:rFonts w:eastAsia="Times New Roman" w:cs="Arial"/>
        </w:rPr>
        <w:t>;</w:t>
      </w:r>
    </w:p>
    <w:p w:rsidR="008063E7" w:rsidRPr="00DD178F" w:rsidRDefault="008063E7" w:rsidP="004E5014">
      <w:pPr>
        <w:numPr>
          <w:ilvl w:val="0"/>
          <w:numId w:val="1"/>
        </w:numPr>
        <w:tabs>
          <w:tab w:val="clear" w:pos="1080"/>
        </w:tabs>
        <w:spacing w:line="240" w:lineRule="auto"/>
        <w:ind w:left="540" w:hanging="270"/>
        <w:rPr>
          <w:rFonts w:eastAsia="Times New Roman" w:cs="Arial"/>
        </w:rPr>
      </w:pPr>
      <w:r w:rsidRPr="00DD178F">
        <w:rPr>
          <w:rFonts w:eastAsia="Times New Roman" w:cs="Arial"/>
        </w:rPr>
        <w:t>transformative partner in the region and within the Penn State system</w:t>
      </w:r>
      <w:r w:rsidR="001F6064" w:rsidRPr="00DD178F">
        <w:rPr>
          <w:rFonts w:eastAsia="Times New Roman" w:cs="Arial"/>
        </w:rPr>
        <w:t>;</w:t>
      </w:r>
    </w:p>
    <w:p w:rsidR="004E5014" w:rsidRPr="00DD178F" w:rsidRDefault="008063E7" w:rsidP="004E5014">
      <w:pPr>
        <w:numPr>
          <w:ilvl w:val="0"/>
          <w:numId w:val="1"/>
        </w:numPr>
        <w:tabs>
          <w:tab w:val="clear" w:pos="1080"/>
        </w:tabs>
        <w:spacing w:line="240" w:lineRule="auto"/>
        <w:ind w:left="540" w:hanging="270"/>
        <w:rPr>
          <w:rFonts w:eastAsia="Times New Roman" w:cs="Arial"/>
        </w:rPr>
      </w:pPr>
      <w:proofErr w:type="gramStart"/>
      <w:r w:rsidRPr="00DD178F">
        <w:rPr>
          <w:rFonts w:eastAsia="Times New Roman" w:cs="Arial"/>
        </w:rPr>
        <w:t>recognized</w:t>
      </w:r>
      <w:proofErr w:type="gramEnd"/>
      <w:r w:rsidRPr="00DD178F">
        <w:rPr>
          <w:rFonts w:eastAsia="Times New Roman" w:cs="Arial"/>
        </w:rPr>
        <w:t xml:space="preserve"> model for an engaged 21</w:t>
      </w:r>
      <w:r w:rsidRPr="00DD178F">
        <w:rPr>
          <w:rFonts w:eastAsia="Times New Roman" w:cs="Arial"/>
          <w:vertAlign w:val="superscript"/>
        </w:rPr>
        <w:t>st</w:t>
      </w:r>
      <w:r w:rsidRPr="00DD178F">
        <w:rPr>
          <w:rFonts w:eastAsia="Times New Roman" w:cs="Arial"/>
        </w:rPr>
        <w:t xml:space="preserve"> century land-grant educational institution</w:t>
      </w:r>
      <w:r w:rsidR="001F6064" w:rsidRPr="00DD178F">
        <w:rPr>
          <w:rFonts w:eastAsia="Times New Roman" w:cs="Arial"/>
        </w:rPr>
        <w:t>.</w:t>
      </w:r>
    </w:p>
    <w:p w:rsidR="004E5014" w:rsidRPr="00DD178F" w:rsidRDefault="004E5014" w:rsidP="004E5014">
      <w:pPr>
        <w:spacing w:line="240" w:lineRule="auto"/>
        <w:rPr>
          <w:rFonts w:eastAsia="Times New Roman" w:cs="Arial"/>
        </w:rPr>
      </w:pPr>
    </w:p>
    <w:p w:rsidR="004E5014" w:rsidRPr="00DD178F" w:rsidRDefault="004E5014" w:rsidP="004E5014">
      <w:pPr>
        <w:spacing w:line="240" w:lineRule="auto"/>
        <w:rPr>
          <w:rFonts w:eastAsia="Times New Roman" w:cs="Arial"/>
        </w:rPr>
      </w:pPr>
      <w:r w:rsidRPr="00DD178F">
        <w:rPr>
          <w:rFonts w:eastAsia="Times New Roman" w:cs="Arial"/>
        </w:rPr>
        <w:t xml:space="preserve">Indicators of Penn State </w:t>
      </w:r>
      <w:proofErr w:type="spellStart"/>
      <w:r w:rsidRPr="00DD178F">
        <w:rPr>
          <w:rFonts w:eastAsia="Times New Roman" w:cs="Arial"/>
        </w:rPr>
        <w:t>Behrend’s</w:t>
      </w:r>
      <w:proofErr w:type="spellEnd"/>
      <w:r w:rsidRPr="00DD178F">
        <w:rPr>
          <w:rFonts w:eastAsia="Times New Roman" w:cs="Arial"/>
        </w:rPr>
        <w:t xml:space="preserve"> success as a transformative institution (by 2025) will be to:</w:t>
      </w:r>
    </w:p>
    <w:p w:rsidR="00E93BD0" w:rsidRPr="00DD178F" w:rsidRDefault="001F6064" w:rsidP="004E5014">
      <w:pPr>
        <w:pStyle w:val="ListParagraph"/>
        <w:numPr>
          <w:ilvl w:val="0"/>
          <w:numId w:val="4"/>
        </w:numPr>
        <w:spacing w:line="240" w:lineRule="auto"/>
        <w:ind w:left="540" w:hanging="270"/>
      </w:pPr>
      <w:r w:rsidRPr="00DD178F">
        <w:t>b</w:t>
      </w:r>
      <w:r w:rsidR="00E93BD0" w:rsidRPr="00DD178F">
        <w:t>e</w:t>
      </w:r>
      <w:r w:rsidR="00FC3447" w:rsidRPr="00DD178F">
        <w:t>come</w:t>
      </w:r>
      <w:r w:rsidR="00E93BD0" w:rsidRPr="00DD178F">
        <w:t xml:space="preserve"> a national model for a regional land-grant institution</w:t>
      </w:r>
      <w:r w:rsidR="007E7D3D" w:rsidRPr="00DD178F">
        <w:t xml:space="preserve"> and its 21</w:t>
      </w:r>
      <w:r w:rsidR="007E7D3D" w:rsidRPr="00DD178F">
        <w:rPr>
          <w:vertAlign w:val="superscript"/>
        </w:rPr>
        <w:t>st</w:t>
      </w:r>
      <w:r w:rsidR="007E7D3D" w:rsidRPr="00DD178F">
        <w:t xml:space="preserve"> century mission</w:t>
      </w:r>
      <w:r w:rsidRPr="00DD178F">
        <w:t>;</w:t>
      </w:r>
    </w:p>
    <w:p w:rsidR="00E93BD0" w:rsidRPr="00DD178F" w:rsidRDefault="001F6064" w:rsidP="004E5014">
      <w:pPr>
        <w:pStyle w:val="ListParagraph"/>
        <w:numPr>
          <w:ilvl w:val="0"/>
          <w:numId w:val="4"/>
        </w:numPr>
        <w:spacing w:line="240" w:lineRule="auto"/>
        <w:ind w:left="540" w:hanging="270"/>
      </w:pPr>
      <w:r w:rsidRPr="00DD178F">
        <w:t>b</w:t>
      </w:r>
      <w:r w:rsidR="00E93BD0" w:rsidRPr="00DD178F">
        <w:t xml:space="preserve">e </w:t>
      </w:r>
      <w:r w:rsidR="00FC3447" w:rsidRPr="00DD178F">
        <w:t xml:space="preserve">highly regarded as an integral component of an internationally known </w:t>
      </w:r>
      <w:r w:rsidR="00E93BD0" w:rsidRPr="00DD178F">
        <w:t>University</w:t>
      </w:r>
      <w:r w:rsidRPr="00DD178F">
        <w:t>;</w:t>
      </w:r>
    </w:p>
    <w:p w:rsidR="00E93BD0" w:rsidRPr="00DD178F" w:rsidRDefault="001F6064" w:rsidP="004E5014">
      <w:pPr>
        <w:pStyle w:val="ListParagraph"/>
        <w:numPr>
          <w:ilvl w:val="0"/>
          <w:numId w:val="4"/>
        </w:numPr>
        <w:spacing w:line="240" w:lineRule="auto"/>
        <w:ind w:left="540" w:hanging="270"/>
      </w:pPr>
      <w:r w:rsidRPr="00DD178F">
        <w:t>b</w:t>
      </w:r>
      <w:r w:rsidR="00E93BD0" w:rsidRPr="00DD178F">
        <w:t xml:space="preserve">e recognized as </w:t>
      </w:r>
      <w:r w:rsidR="00F21BF4" w:rsidRPr="00DD178F">
        <w:t>a</w:t>
      </w:r>
      <w:r w:rsidR="00E93BD0" w:rsidRPr="00DD178F">
        <w:t xml:space="preserve"> premier “Little Big 10” institution</w:t>
      </w:r>
      <w:r w:rsidRPr="00DD178F">
        <w:t>;</w:t>
      </w:r>
      <w:r w:rsidR="004E5014" w:rsidRPr="00DD178F">
        <w:t xml:space="preserve"> </w:t>
      </w:r>
    </w:p>
    <w:p w:rsidR="00E93BD0" w:rsidRPr="00DD178F" w:rsidRDefault="001F6064" w:rsidP="004E5014">
      <w:pPr>
        <w:pStyle w:val="ListParagraph"/>
        <w:numPr>
          <w:ilvl w:val="0"/>
          <w:numId w:val="4"/>
        </w:numPr>
        <w:spacing w:line="240" w:lineRule="auto"/>
        <w:ind w:left="540" w:hanging="270"/>
      </w:pPr>
      <w:r w:rsidRPr="00DD178F">
        <w:t>e</w:t>
      </w:r>
      <w:r w:rsidR="00FC3447" w:rsidRPr="00DD178F">
        <w:t xml:space="preserve">stablish </w:t>
      </w:r>
      <w:r w:rsidR="00E93BD0" w:rsidRPr="00DD178F">
        <w:t>a recognized brand in the mid-Atlantic</w:t>
      </w:r>
      <w:r w:rsidR="00FC3447" w:rsidRPr="00DD178F">
        <w:t xml:space="preserve"> and </w:t>
      </w:r>
      <w:r w:rsidR="000D60E3" w:rsidRPr="00DD178F">
        <w:t>M</w:t>
      </w:r>
      <w:r w:rsidR="00E93BD0" w:rsidRPr="00DD178F">
        <w:t>id</w:t>
      </w:r>
      <w:r w:rsidR="000D60E3" w:rsidRPr="00DD178F">
        <w:t>w</w:t>
      </w:r>
      <w:r w:rsidR="00E93BD0" w:rsidRPr="00DD178F">
        <w:t>est regions</w:t>
      </w:r>
      <w:r w:rsidR="004C4105" w:rsidRPr="00DD178F">
        <w:t>, and nationally</w:t>
      </w:r>
      <w:r w:rsidRPr="00DD178F">
        <w:t>;</w:t>
      </w:r>
    </w:p>
    <w:p w:rsidR="00E93BD0" w:rsidRDefault="001F6064" w:rsidP="004E5014">
      <w:pPr>
        <w:pStyle w:val="ListParagraph"/>
        <w:numPr>
          <w:ilvl w:val="0"/>
          <w:numId w:val="4"/>
        </w:numPr>
        <w:spacing w:line="240" w:lineRule="auto"/>
        <w:ind w:left="540" w:hanging="270"/>
      </w:pPr>
      <w:r w:rsidRPr="00DD178F">
        <w:t>i</w:t>
      </w:r>
      <w:r w:rsidR="00FC3447" w:rsidRPr="00DD178F">
        <w:t xml:space="preserve">ncrease enrollment </w:t>
      </w:r>
      <w:r w:rsidR="00E93BD0" w:rsidRPr="00DD178F">
        <w:t>to 5,500 students</w:t>
      </w:r>
      <w:r w:rsidR="00FC3447" w:rsidRPr="00DD178F">
        <w:t xml:space="preserve"> (</w:t>
      </w:r>
      <w:r w:rsidR="00E93BD0" w:rsidRPr="00DD178F">
        <w:t>on-campus and online</w:t>
      </w:r>
      <w:r w:rsidR="00FC3447" w:rsidRPr="00DD178F">
        <w:t>)</w:t>
      </w:r>
      <w:r w:rsidR="00C2340C" w:rsidRPr="00DD178F">
        <w:t xml:space="preserve"> in the next phase</w:t>
      </w:r>
      <w:r w:rsidR="00FC3447" w:rsidRPr="00DD178F">
        <w:t xml:space="preserve"> of growth</w:t>
      </w:r>
      <w:r w:rsidRPr="00DD178F">
        <w:t>;</w:t>
      </w:r>
    </w:p>
    <w:p w:rsidR="00383E03" w:rsidRPr="00A91A78" w:rsidRDefault="00383E03" w:rsidP="004E5014">
      <w:pPr>
        <w:pStyle w:val="ListParagraph"/>
        <w:numPr>
          <w:ilvl w:val="0"/>
          <w:numId w:val="4"/>
        </w:numPr>
        <w:spacing w:line="240" w:lineRule="auto"/>
        <w:ind w:left="540" w:hanging="270"/>
      </w:pPr>
      <w:r w:rsidRPr="00A91A78">
        <w:t>meet recruitment/retention goals</w:t>
      </w:r>
      <w:r w:rsidR="00CB46E2" w:rsidRPr="00A91A78">
        <w:t xml:space="preserve"> detailed in the college-specific Framework to Foster Diversity </w:t>
      </w:r>
    </w:p>
    <w:p w:rsidR="00FC3447" w:rsidRPr="00DD178F" w:rsidRDefault="001F6064" w:rsidP="004E5014">
      <w:pPr>
        <w:pStyle w:val="ListParagraph"/>
        <w:numPr>
          <w:ilvl w:val="0"/>
          <w:numId w:val="4"/>
        </w:numPr>
        <w:spacing w:line="240" w:lineRule="auto"/>
        <w:ind w:left="540" w:hanging="270"/>
      </w:pPr>
      <w:r w:rsidRPr="00DD178F">
        <w:t>b</w:t>
      </w:r>
      <w:r w:rsidR="00FC3447" w:rsidRPr="00DD178F">
        <w:t xml:space="preserve">e a catalyst for collaboration </w:t>
      </w:r>
      <w:r w:rsidRPr="00DD178F">
        <w:t>among</w:t>
      </w:r>
      <w:r w:rsidR="00FC3447" w:rsidRPr="00DD178F">
        <w:t xml:space="preserve"> the University’s western campuses</w:t>
      </w:r>
      <w:r w:rsidRPr="00DD178F">
        <w:t>;</w:t>
      </w:r>
    </w:p>
    <w:p w:rsidR="00FC3447" w:rsidRPr="00DD178F" w:rsidRDefault="001F6064" w:rsidP="004E5014">
      <w:pPr>
        <w:pStyle w:val="ListParagraph"/>
        <w:numPr>
          <w:ilvl w:val="0"/>
          <w:numId w:val="4"/>
        </w:numPr>
        <w:spacing w:line="240" w:lineRule="auto"/>
        <w:ind w:left="540" w:hanging="270"/>
      </w:pPr>
      <w:r w:rsidRPr="00DD178F">
        <w:t>e</w:t>
      </w:r>
      <w:r w:rsidR="00FC3447" w:rsidRPr="00DD178F">
        <w:t>stablish an extensive online presence that expands the college’s geographic impact</w:t>
      </w:r>
      <w:r w:rsidRPr="00DD178F">
        <w:t>;</w:t>
      </w:r>
    </w:p>
    <w:p w:rsidR="00FC3447" w:rsidRPr="00DD178F" w:rsidRDefault="001F6064" w:rsidP="004E5014">
      <w:pPr>
        <w:pStyle w:val="ListParagraph"/>
        <w:numPr>
          <w:ilvl w:val="0"/>
          <w:numId w:val="4"/>
        </w:numPr>
        <w:spacing w:line="240" w:lineRule="auto"/>
        <w:ind w:left="540" w:hanging="270"/>
      </w:pPr>
      <w:r w:rsidRPr="00DD178F">
        <w:t>b</w:t>
      </w:r>
      <w:r w:rsidR="00FC3447" w:rsidRPr="00DD178F">
        <w:t>e an exemplar for development and successful implementation of interdisciplinary programs</w:t>
      </w:r>
      <w:r w:rsidRPr="00DD178F">
        <w:t>;</w:t>
      </w:r>
    </w:p>
    <w:p w:rsidR="004E5014" w:rsidRPr="00DD178F" w:rsidRDefault="001F6064" w:rsidP="004E5014">
      <w:pPr>
        <w:pStyle w:val="ListParagraph"/>
        <w:numPr>
          <w:ilvl w:val="0"/>
          <w:numId w:val="4"/>
        </w:numPr>
        <w:spacing w:line="240" w:lineRule="auto"/>
        <w:ind w:left="540" w:hanging="270"/>
      </w:pPr>
      <w:r w:rsidRPr="00DD178F">
        <w:t>b</w:t>
      </w:r>
      <w:r w:rsidR="00FC3447" w:rsidRPr="00DD178F">
        <w:t>e a model for experiential learning</w:t>
      </w:r>
      <w:r w:rsidR="004E5014" w:rsidRPr="00DD178F">
        <w:t xml:space="preserve"> (internships/co-ops, capstones, research, </w:t>
      </w:r>
      <w:proofErr w:type="spellStart"/>
      <w:r w:rsidR="004E5014" w:rsidRPr="00DD178F">
        <w:t>clinicals</w:t>
      </w:r>
      <w:proofErr w:type="spellEnd"/>
      <w:r w:rsidR="004E5014" w:rsidRPr="00DD178F">
        <w:t>)</w:t>
      </w:r>
      <w:r w:rsidRPr="00DD178F">
        <w:t>;</w:t>
      </w:r>
    </w:p>
    <w:p w:rsidR="00E93BD0" w:rsidRPr="00DD178F" w:rsidRDefault="001F6064" w:rsidP="004E5014">
      <w:pPr>
        <w:pStyle w:val="ListParagraph"/>
        <w:numPr>
          <w:ilvl w:val="0"/>
          <w:numId w:val="4"/>
        </w:numPr>
        <w:spacing w:line="240" w:lineRule="auto"/>
        <w:ind w:left="540" w:hanging="270"/>
      </w:pPr>
      <w:r w:rsidRPr="00DD178F">
        <w:t>r</w:t>
      </w:r>
      <w:r w:rsidR="00E93BD0" w:rsidRPr="00DD178F">
        <w:t>ealize improved student quality measured by student SAT scores, retention</w:t>
      </w:r>
      <w:r w:rsidR="000D60E3" w:rsidRPr="00DD178F">
        <w:t xml:space="preserve"> and graduation rates</w:t>
      </w:r>
      <w:r w:rsidR="00E93BD0" w:rsidRPr="00DD178F">
        <w:t xml:space="preserve">, </w:t>
      </w:r>
      <w:r w:rsidR="004E5014" w:rsidRPr="00DD178F">
        <w:t>and placement</w:t>
      </w:r>
      <w:r w:rsidRPr="00DD178F">
        <w:t>;</w:t>
      </w:r>
    </w:p>
    <w:p w:rsidR="00E93BD0" w:rsidRPr="00DD178F" w:rsidRDefault="001F6064" w:rsidP="004E5014">
      <w:pPr>
        <w:pStyle w:val="ListParagraph"/>
        <w:numPr>
          <w:ilvl w:val="0"/>
          <w:numId w:val="4"/>
        </w:numPr>
        <w:spacing w:line="240" w:lineRule="auto"/>
        <w:ind w:left="540" w:hanging="270"/>
      </w:pPr>
      <w:r w:rsidRPr="00DD178F">
        <w:t>b</w:t>
      </w:r>
      <w:r w:rsidR="00E93BD0" w:rsidRPr="00DD178F">
        <w:t xml:space="preserve">e </w:t>
      </w:r>
      <w:r w:rsidR="004C4105" w:rsidRPr="00DD178F">
        <w:t xml:space="preserve">recognized </w:t>
      </w:r>
      <w:r w:rsidR="00E93BD0" w:rsidRPr="00DD178F">
        <w:t>for the excellence of our student-athletes and our athletic teams</w:t>
      </w:r>
      <w:r w:rsidRPr="00DD178F">
        <w:t>;</w:t>
      </w:r>
    </w:p>
    <w:p w:rsidR="00E93BD0" w:rsidRPr="00DD178F" w:rsidRDefault="001F6064" w:rsidP="004E5014">
      <w:pPr>
        <w:pStyle w:val="ListParagraph"/>
        <w:numPr>
          <w:ilvl w:val="0"/>
          <w:numId w:val="4"/>
        </w:numPr>
        <w:spacing w:line="240" w:lineRule="auto"/>
        <w:ind w:left="540" w:hanging="270"/>
      </w:pPr>
      <w:r w:rsidRPr="00DD178F">
        <w:t>r</w:t>
      </w:r>
      <w:r w:rsidR="00E93BD0" w:rsidRPr="00DD178F">
        <w:t>each $10 million in sponsored research funding</w:t>
      </w:r>
      <w:r w:rsidR="00294500" w:rsidRPr="00DD178F">
        <w:t xml:space="preserve"> annually</w:t>
      </w:r>
      <w:r w:rsidRPr="00DD178F">
        <w:t>;</w:t>
      </w:r>
    </w:p>
    <w:p w:rsidR="00E93BD0" w:rsidRPr="00DD178F" w:rsidRDefault="001F6064" w:rsidP="004E5014">
      <w:pPr>
        <w:pStyle w:val="ListParagraph"/>
        <w:numPr>
          <w:ilvl w:val="0"/>
          <w:numId w:val="4"/>
        </w:numPr>
        <w:spacing w:line="240" w:lineRule="auto"/>
        <w:ind w:left="540" w:hanging="270"/>
      </w:pPr>
      <w:r w:rsidRPr="00DD178F">
        <w:t>b</w:t>
      </w:r>
      <w:r w:rsidR="00E93BD0" w:rsidRPr="00DD178F">
        <w:t>e a model for technology transfer</w:t>
      </w:r>
      <w:r w:rsidR="004E5014" w:rsidRPr="00DD178F">
        <w:t xml:space="preserve"> with</w:t>
      </w:r>
      <w:r w:rsidR="00E93BD0" w:rsidRPr="00DD178F">
        <w:t xml:space="preserve"> Knowledge Park, </w:t>
      </w:r>
      <w:r w:rsidR="004E5014" w:rsidRPr="00DD178F">
        <w:t>advanced</w:t>
      </w:r>
      <w:r w:rsidR="00E93BD0" w:rsidRPr="00DD178F">
        <w:t xml:space="preserve"> facilities, and </w:t>
      </w:r>
      <w:r w:rsidR="004E5014" w:rsidRPr="00DD178F">
        <w:t>open labs</w:t>
      </w:r>
      <w:r w:rsidRPr="00DD178F">
        <w:t>;</w:t>
      </w:r>
      <w:r w:rsidR="00E93BD0" w:rsidRPr="00DD178F">
        <w:t xml:space="preserve"> </w:t>
      </w:r>
    </w:p>
    <w:p w:rsidR="00E93BD0" w:rsidRPr="00DD178F" w:rsidRDefault="001F6064" w:rsidP="004E5014">
      <w:pPr>
        <w:pStyle w:val="ListParagraph"/>
        <w:numPr>
          <w:ilvl w:val="0"/>
          <w:numId w:val="4"/>
        </w:numPr>
        <w:spacing w:line="240" w:lineRule="auto"/>
        <w:ind w:left="540" w:hanging="270"/>
      </w:pPr>
      <w:r w:rsidRPr="00DD178F">
        <w:t>g</w:t>
      </w:r>
      <w:r w:rsidR="00E93BD0" w:rsidRPr="00DD178F">
        <w:t>row endowment to $100 million</w:t>
      </w:r>
      <w:r w:rsidRPr="00DD178F">
        <w:t>;</w:t>
      </w:r>
    </w:p>
    <w:p w:rsidR="00221686" w:rsidRPr="00DD178F" w:rsidRDefault="001F6064" w:rsidP="004E5014">
      <w:pPr>
        <w:pStyle w:val="ListParagraph"/>
        <w:numPr>
          <w:ilvl w:val="0"/>
          <w:numId w:val="4"/>
        </w:numPr>
        <w:spacing w:after="200" w:line="240" w:lineRule="auto"/>
        <w:ind w:left="540" w:hanging="270"/>
      </w:pPr>
      <w:proofErr w:type="gramStart"/>
      <w:r w:rsidRPr="00DD178F">
        <w:t>h</w:t>
      </w:r>
      <w:r w:rsidR="00294500" w:rsidRPr="00DD178F">
        <w:t>ave</w:t>
      </w:r>
      <w:proofErr w:type="gramEnd"/>
      <w:r w:rsidR="00F13B11" w:rsidRPr="00DD178F">
        <w:t xml:space="preserve"> at</w:t>
      </w:r>
      <w:r w:rsidR="00E93BD0" w:rsidRPr="00DD178F">
        <w:t xml:space="preserve"> least two of four schools</w:t>
      </w:r>
      <w:r w:rsidR="00F13B11" w:rsidRPr="00DD178F">
        <w:t xml:space="preserve"> </w:t>
      </w:r>
      <w:r w:rsidR="00294500" w:rsidRPr="00DD178F">
        <w:t xml:space="preserve">named </w:t>
      </w:r>
      <w:r w:rsidR="00F13B11" w:rsidRPr="00DD178F">
        <w:t>through gifts</w:t>
      </w:r>
      <w:r w:rsidR="00383E03">
        <w:t>.</w:t>
      </w:r>
    </w:p>
    <w:p w:rsidR="001613E0" w:rsidRDefault="001613E0" w:rsidP="004E5014">
      <w:pPr>
        <w:pStyle w:val="ListParagraph"/>
        <w:numPr>
          <w:ilvl w:val="0"/>
          <w:numId w:val="4"/>
        </w:numPr>
        <w:spacing w:after="200" w:line="240" w:lineRule="auto"/>
        <w:ind w:left="540" w:hanging="270"/>
      </w:pPr>
      <w:r>
        <w:br w:type="page"/>
      </w:r>
    </w:p>
    <w:p w:rsidR="007B1F3D" w:rsidRPr="00C03185" w:rsidRDefault="007B1F3D" w:rsidP="007B1F3D">
      <w:pPr>
        <w:pStyle w:val="Heading2"/>
        <w:rPr>
          <w:b/>
          <w:color w:val="00589A"/>
          <w:sz w:val="24"/>
          <w:szCs w:val="24"/>
        </w:rPr>
      </w:pPr>
      <w:r w:rsidRPr="00C03185">
        <w:rPr>
          <w:b/>
          <w:color w:val="00589A"/>
          <w:sz w:val="24"/>
          <w:szCs w:val="24"/>
        </w:rPr>
        <w:t xml:space="preserve">TRANSFORMATIVE GOAL 1: </w:t>
      </w:r>
    </w:p>
    <w:p w:rsidR="007B1F3D" w:rsidRPr="00C03185" w:rsidRDefault="007B1F3D" w:rsidP="007B1F3D">
      <w:pPr>
        <w:spacing w:line="240" w:lineRule="auto"/>
        <w:rPr>
          <w:rFonts w:asciiTheme="majorHAnsi" w:hAnsiTheme="majorHAnsi"/>
          <w:color w:val="00589A"/>
        </w:rPr>
      </w:pPr>
      <w:r w:rsidRPr="00C03185">
        <w:rPr>
          <w:rFonts w:asciiTheme="majorHAnsi" w:hAnsiTheme="majorHAnsi"/>
          <w:color w:val="00589A"/>
        </w:rPr>
        <w:t>Create distinctive, market-relevant, interdisciplinary programs to recruit and prepare enterprising students who possess practical experience as well as critical thinking and communication skills.</w:t>
      </w:r>
    </w:p>
    <w:p w:rsidR="004872B9" w:rsidRPr="00C03185" w:rsidRDefault="004872B9" w:rsidP="00074305">
      <w:pPr>
        <w:spacing w:after="200" w:line="240" w:lineRule="auto"/>
        <w:rPr>
          <w:color w:val="00589A"/>
        </w:rPr>
      </w:pPr>
    </w:p>
    <w:p w:rsidR="00E11297" w:rsidRPr="00DD178F" w:rsidRDefault="00E11297" w:rsidP="00074305">
      <w:pPr>
        <w:spacing w:after="200" w:line="240" w:lineRule="auto"/>
      </w:pPr>
      <w:r w:rsidRPr="00DD178F">
        <w:t xml:space="preserve">The leadership of Penn State </w:t>
      </w:r>
      <w:proofErr w:type="spellStart"/>
      <w:r w:rsidRPr="00DD178F">
        <w:t>Behrend</w:t>
      </w:r>
      <w:proofErr w:type="spellEnd"/>
      <w:r w:rsidRPr="00DD178F">
        <w:t xml:space="preserve"> contends that long-term growth can be </w:t>
      </w:r>
      <w:r w:rsidR="006C4EFB" w:rsidRPr="00DD178F">
        <w:t xml:space="preserve">achieved </w:t>
      </w:r>
      <w:r w:rsidRPr="00DD178F">
        <w:t xml:space="preserve">by creating a mix of high-quality, innovative curricular options that attract </w:t>
      </w:r>
      <w:r w:rsidR="00CC509F" w:rsidRPr="00DD178F">
        <w:t xml:space="preserve">prospective students </w:t>
      </w:r>
      <w:r w:rsidRPr="00DD178F">
        <w:t xml:space="preserve">from the college’s key target </w:t>
      </w:r>
      <w:r w:rsidR="00B551F2" w:rsidRPr="00DD178F">
        <w:t xml:space="preserve">areas </w:t>
      </w:r>
      <w:r w:rsidR="00CC509F" w:rsidRPr="00DD178F">
        <w:t>and align with</w:t>
      </w:r>
      <w:r w:rsidR="006C4EFB" w:rsidRPr="00DD178F">
        <w:t xml:space="preserve"> the college’s </w:t>
      </w:r>
      <w:r w:rsidR="00CC509F" w:rsidRPr="00DD178F">
        <w:t xml:space="preserve">unique </w:t>
      </w:r>
      <w:r w:rsidR="006C4EFB" w:rsidRPr="00DD178F">
        <w:t>strengths and market demands</w:t>
      </w:r>
      <w:r w:rsidRPr="00DD178F">
        <w:t xml:space="preserve">. The college will </w:t>
      </w:r>
      <w:r w:rsidR="006C4EFB" w:rsidRPr="00DD178F">
        <w:t xml:space="preserve">work systematically with the faculty to </w:t>
      </w:r>
      <w:r w:rsidRPr="00DD178F">
        <w:t>update and create curricula</w:t>
      </w:r>
      <w:r w:rsidR="006C4EFB" w:rsidRPr="00DD178F">
        <w:t xml:space="preserve"> and programs</w:t>
      </w:r>
      <w:r w:rsidRPr="00DD178F">
        <w:t>, while diversifying delivery methods</w:t>
      </w:r>
      <w:r w:rsidR="00CC509F" w:rsidRPr="00DD178F">
        <w:t>,</w:t>
      </w:r>
      <w:r w:rsidRPr="00DD178F">
        <w:t xml:space="preserve"> </w:t>
      </w:r>
      <w:r w:rsidR="006C4EFB" w:rsidRPr="00DD178F">
        <w:t xml:space="preserve">including </w:t>
      </w:r>
      <w:r w:rsidR="00CC509F" w:rsidRPr="00DD178F">
        <w:t>utilizing resources</w:t>
      </w:r>
      <w:r w:rsidR="002C07CA" w:rsidRPr="00DD178F">
        <w:t xml:space="preserve"> for distance and video learning technology</w:t>
      </w:r>
      <w:r w:rsidR="006C4EFB" w:rsidRPr="00DD178F">
        <w:t xml:space="preserve">. </w:t>
      </w:r>
      <w:r w:rsidR="00251E67" w:rsidRPr="00DD178F">
        <w:t xml:space="preserve">New and anticipated proposed programs include: bachelor’s degrees in biochemistry; digital media arts and technology; game design and development; interdisciplinary business and science; and polymer engineering and science, as well as master’s degrees in psychology and mechanical engineering. </w:t>
      </w:r>
      <w:r w:rsidR="003C6612" w:rsidRPr="00DD178F">
        <w:t xml:space="preserve">To realize </w:t>
      </w:r>
      <w:r w:rsidR="008A3644" w:rsidRPr="00DD178F">
        <w:t>Transformative Goal 1</w:t>
      </w:r>
      <w:r w:rsidR="003C6612" w:rsidRPr="00DD178F">
        <w:t>, the college will</w:t>
      </w:r>
      <w:r w:rsidR="008A3644" w:rsidRPr="00DD178F">
        <w:t xml:space="preserve"> pursue these strategies</w:t>
      </w:r>
      <w:r w:rsidR="003C6612" w:rsidRPr="00DD178F">
        <w:t>:</w:t>
      </w:r>
    </w:p>
    <w:p w:rsidR="009A4957" w:rsidRPr="00DD178F" w:rsidRDefault="00E11297" w:rsidP="00196C42">
      <w:pPr>
        <w:spacing w:line="240" w:lineRule="auto"/>
        <w:ind w:left="180"/>
      </w:pPr>
      <w:r w:rsidRPr="00DD178F">
        <w:rPr>
          <w:b/>
        </w:rPr>
        <w:t>1A:</w:t>
      </w:r>
      <w:r w:rsidRPr="00DD178F">
        <w:t xml:space="preserve"> </w:t>
      </w:r>
      <w:r w:rsidR="00B86FFC" w:rsidRPr="00DD178F">
        <w:t xml:space="preserve">Engage the college community in identifying and adding </w:t>
      </w:r>
      <w:r w:rsidR="00BA41D4" w:rsidRPr="00DD178F">
        <w:t>bachelor’s degrees that serve emerging markets</w:t>
      </w:r>
      <w:r w:rsidR="00A9581B" w:rsidRPr="00DD178F">
        <w:t>,</w:t>
      </w:r>
      <w:r w:rsidR="00BA41D4" w:rsidRPr="00DD178F">
        <w:t xml:space="preserve"> with emphasis on </w:t>
      </w:r>
      <w:r w:rsidRPr="00DD178F">
        <w:t>interdisciplinary</w:t>
      </w:r>
      <w:r w:rsidR="00BA41D4" w:rsidRPr="00DD178F">
        <w:t xml:space="preserve"> </w:t>
      </w:r>
      <w:r w:rsidRPr="00DD178F">
        <w:t>programs</w:t>
      </w:r>
      <w:r w:rsidR="00BA41D4" w:rsidRPr="00DD178F">
        <w:t xml:space="preserve"> that</w:t>
      </w:r>
      <w:r w:rsidR="007F65DB">
        <w:t xml:space="preserve"> also</w:t>
      </w:r>
      <w:r w:rsidR="00BA41D4" w:rsidRPr="00DD178F">
        <w:t xml:space="preserve"> enhance critical thinking and communication skills. </w:t>
      </w:r>
    </w:p>
    <w:p w:rsidR="005E431D" w:rsidRPr="00DD178F" w:rsidRDefault="005E431D" w:rsidP="00196C42">
      <w:pPr>
        <w:spacing w:line="240" w:lineRule="auto"/>
        <w:ind w:left="180"/>
      </w:pPr>
    </w:p>
    <w:p w:rsidR="00A9581B" w:rsidRPr="00DD178F" w:rsidRDefault="009A4957" w:rsidP="007F65DB">
      <w:pPr>
        <w:spacing w:line="240" w:lineRule="auto"/>
        <w:ind w:left="180" w:right="-180"/>
      </w:pPr>
      <w:r w:rsidRPr="00DD178F">
        <w:rPr>
          <w:b/>
        </w:rPr>
        <w:t>1B:</w:t>
      </w:r>
      <w:r w:rsidRPr="00DD178F">
        <w:t xml:space="preserve"> </w:t>
      </w:r>
      <w:r w:rsidR="00B86FFC" w:rsidRPr="00DD178F">
        <w:t xml:space="preserve">Engage the college community in identifying and adding </w:t>
      </w:r>
      <w:r w:rsidR="00A9581B" w:rsidRPr="00DD178F">
        <w:t xml:space="preserve">graduate degrees </w:t>
      </w:r>
      <w:r w:rsidR="00BA41D4" w:rsidRPr="00DD178F">
        <w:t>that</w:t>
      </w:r>
      <w:r w:rsidR="00A9581B" w:rsidRPr="00DD178F">
        <w:t xml:space="preserve"> allow the college to expand its geographic reach and target key demographics</w:t>
      </w:r>
      <w:r w:rsidRPr="00DD178F">
        <w:t>, with emphasis on interdisciplinary</w:t>
      </w:r>
      <w:r w:rsidR="00A9581B" w:rsidRPr="00DD178F">
        <w:t xml:space="preserve"> </w:t>
      </w:r>
      <w:r w:rsidRPr="00DD178F">
        <w:t xml:space="preserve">programs. </w:t>
      </w:r>
    </w:p>
    <w:p w:rsidR="00A9581B" w:rsidRPr="00DD178F" w:rsidRDefault="00A9581B" w:rsidP="00196C42">
      <w:pPr>
        <w:ind w:left="180"/>
      </w:pPr>
    </w:p>
    <w:p w:rsidR="00A9581B" w:rsidRPr="00DD178F" w:rsidRDefault="009A4957" w:rsidP="00196C42">
      <w:pPr>
        <w:spacing w:line="240" w:lineRule="auto"/>
        <w:ind w:left="180"/>
      </w:pPr>
      <w:r w:rsidRPr="00DD178F">
        <w:rPr>
          <w:b/>
        </w:rPr>
        <w:t xml:space="preserve">1C: </w:t>
      </w:r>
      <w:r w:rsidRPr="00DD178F">
        <w:t xml:space="preserve">Take advantage of the college’s undergraduate and graduate degree programs to create </w:t>
      </w:r>
      <w:r w:rsidR="00A9581B" w:rsidRPr="00DD178F">
        <w:t xml:space="preserve">integrated undergraduate/graduate (IUG) programs that enhance student career opportunities. </w:t>
      </w:r>
    </w:p>
    <w:p w:rsidR="009A4957" w:rsidRPr="00DD178F" w:rsidRDefault="009A4957" w:rsidP="00196C42">
      <w:pPr>
        <w:ind w:left="180"/>
      </w:pPr>
    </w:p>
    <w:p w:rsidR="00A9581B" w:rsidRPr="00DD178F" w:rsidRDefault="009A4957" w:rsidP="00196C42">
      <w:pPr>
        <w:spacing w:line="240" w:lineRule="auto"/>
        <w:ind w:left="180"/>
      </w:pPr>
      <w:r w:rsidRPr="00DD178F">
        <w:rPr>
          <w:b/>
        </w:rPr>
        <w:t>1D:</w:t>
      </w:r>
      <w:r w:rsidRPr="00DD178F">
        <w:t xml:space="preserve"> </w:t>
      </w:r>
      <w:r w:rsidR="00A9581B" w:rsidRPr="00DD178F">
        <w:t>Create</w:t>
      </w:r>
      <w:r w:rsidRPr="00DD178F">
        <w:t xml:space="preserve"> </w:t>
      </w:r>
      <w:r w:rsidR="00A9581B" w:rsidRPr="00DD178F">
        <w:t xml:space="preserve">interdisciplinary or otherwise distinctive </w:t>
      </w:r>
      <w:r w:rsidRPr="00DD178F">
        <w:t xml:space="preserve">certificates, options, minors, and concentrations that introduce career pathways and augment a student’s major or portfolio for the workforce or graduate school. </w:t>
      </w:r>
    </w:p>
    <w:p w:rsidR="009A4957" w:rsidRPr="00DD178F" w:rsidRDefault="009A4957" w:rsidP="00196C42">
      <w:pPr>
        <w:spacing w:line="240" w:lineRule="auto"/>
        <w:ind w:left="180"/>
      </w:pPr>
    </w:p>
    <w:p w:rsidR="00A9581B" w:rsidRPr="00DD178F" w:rsidRDefault="009A4957" w:rsidP="00196C42">
      <w:pPr>
        <w:spacing w:line="240" w:lineRule="auto"/>
        <w:ind w:left="180"/>
      </w:pPr>
      <w:r w:rsidRPr="00DD178F">
        <w:rPr>
          <w:b/>
        </w:rPr>
        <w:t xml:space="preserve">1E: </w:t>
      </w:r>
      <w:r w:rsidRPr="00DD178F">
        <w:t>Identify programs to articulate (3 + 4, 4 + 1, etc.) with other graduate and/or professional schools.</w:t>
      </w:r>
      <w:r w:rsidR="00A9581B" w:rsidRPr="00DD178F">
        <w:t xml:space="preserve"> </w:t>
      </w:r>
    </w:p>
    <w:p w:rsidR="009A4957" w:rsidRPr="00DD178F" w:rsidRDefault="009A4957" w:rsidP="00196C42">
      <w:pPr>
        <w:spacing w:line="240" w:lineRule="auto"/>
        <w:ind w:left="180"/>
      </w:pPr>
    </w:p>
    <w:p w:rsidR="009A4957" w:rsidRPr="00DD178F" w:rsidRDefault="009A4957" w:rsidP="00196C42">
      <w:pPr>
        <w:spacing w:line="240" w:lineRule="auto"/>
        <w:ind w:left="180"/>
      </w:pPr>
      <w:r w:rsidRPr="00DD178F">
        <w:rPr>
          <w:b/>
        </w:rPr>
        <w:t>1F:</w:t>
      </w:r>
      <w:r w:rsidRPr="00DD178F">
        <w:t xml:space="preserve"> Identify programs to drop and/or modify.</w:t>
      </w:r>
    </w:p>
    <w:p w:rsidR="009A4957" w:rsidRPr="00DD178F" w:rsidRDefault="009A4957" w:rsidP="00196C42">
      <w:pPr>
        <w:spacing w:line="240" w:lineRule="auto"/>
        <w:ind w:left="180"/>
      </w:pPr>
    </w:p>
    <w:p w:rsidR="0008157F" w:rsidRPr="00A91A78" w:rsidRDefault="009A4957" w:rsidP="007F65DB">
      <w:pPr>
        <w:pStyle w:val="ListParagraph"/>
        <w:widowControl w:val="0"/>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450"/>
          <w:tab w:val="left" w:pos="9996"/>
          <w:tab w:val="left" w:pos="10710"/>
          <w:tab w:val="left" w:pos="10800"/>
        </w:tabs>
        <w:spacing w:line="240" w:lineRule="auto"/>
        <w:ind w:left="180" w:right="-270"/>
      </w:pPr>
      <w:r w:rsidRPr="00A91A78">
        <w:rPr>
          <w:b/>
        </w:rPr>
        <w:t>1G:</w:t>
      </w:r>
      <w:r w:rsidRPr="00A91A78">
        <w:t xml:space="preserve"> </w:t>
      </w:r>
      <w:r w:rsidR="00EE3169" w:rsidRPr="00A91A78">
        <w:t xml:space="preserve">Expand on a </w:t>
      </w:r>
      <w:r w:rsidR="004A6B03" w:rsidRPr="00A91A78">
        <w:t>curriculum that fosters U.S. and international cultural competencies</w:t>
      </w:r>
      <w:r w:rsidR="00EE3169" w:rsidRPr="00A91A78">
        <w:t xml:space="preserve">—integrating </w:t>
      </w:r>
      <w:r w:rsidR="007F65DB" w:rsidRPr="00A91A78">
        <w:t>cultural/</w:t>
      </w:r>
      <w:r w:rsidR="00EE3169" w:rsidRPr="00A91A78">
        <w:t xml:space="preserve">global awareness into coursework, offering </w:t>
      </w:r>
      <w:r w:rsidR="007F65DB" w:rsidRPr="00A91A78">
        <w:t xml:space="preserve">internationally focused </w:t>
      </w:r>
      <w:r w:rsidR="00EE3169" w:rsidRPr="00A91A78">
        <w:t>certificates</w:t>
      </w:r>
      <w:r w:rsidR="0008157F" w:rsidRPr="00A91A78">
        <w:t xml:space="preserve">, raising the visibility of international learning experiences, and supporting faculty </w:t>
      </w:r>
      <w:r w:rsidR="001F6064" w:rsidRPr="00A91A78">
        <w:t xml:space="preserve">members </w:t>
      </w:r>
      <w:r w:rsidR="0008157F" w:rsidRPr="00A91A78">
        <w:t>in developing exchanges.</w:t>
      </w:r>
    </w:p>
    <w:p w:rsidR="00EE3169" w:rsidRPr="00A91A78" w:rsidRDefault="00EE3169" w:rsidP="00196C42">
      <w:pPr>
        <w:pStyle w:val="ListParagraph"/>
        <w:widowControl w:val="0"/>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 w:val="left" w:pos="9996"/>
          <w:tab w:val="left" w:pos="10710"/>
          <w:tab w:val="left" w:pos="10800"/>
        </w:tabs>
        <w:spacing w:line="240" w:lineRule="auto"/>
        <w:ind w:left="180"/>
      </w:pPr>
    </w:p>
    <w:p w:rsidR="00EE3169" w:rsidRPr="00DD178F" w:rsidRDefault="00EE3169" w:rsidP="00196C42">
      <w:pPr>
        <w:pStyle w:val="ListParagraph"/>
        <w:widowControl w:val="0"/>
        <w:tabs>
          <w:tab w:val="left" w:pos="0"/>
          <w:tab w:val="left" w:pos="714"/>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 w:val="left" w:pos="9996"/>
          <w:tab w:val="left" w:pos="10710"/>
          <w:tab w:val="left" w:pos="10800"/>
        </w:tabs>
        <w:spacing w:line="240" w:lineRule="auto"/>
        <w:ind w:left="180"/>
      </w:pPr>
      <w:r w:rsidRPr="00A91A78">
        <w:rPr>
          <w:b/>
        </w:rPr>
        <w:t xml:space="preserve">1H: </w:t>
      </w:r>
      <w:r w:rsidRPr="00A91A78">
        <w:t xml:space="preserve">Heighten efforts to recruit and retain a diverse faculty and staff workforce </w:t>
      </w:r>
      <w:r w:rsidR="00DF4631" w:rsidRPr="00A91A78">
        <w:t>that meets</w:t>
      </w:r>
      <w:r w:rsidRPr="00A91A78">
        <w:t xml:space="preserve"> </w:t>
      </w:r>
      <w:r w:rsidR="007F65DB" w:rsidRPr="00A91A78">
        <w:t>the college’</w:t>
      </w:r>
      <w:r w:rsidR="005C2C6F" w:rsidRPr="00A91A78">
        <w:t>s</w:t>
      </w:r>
      <w:r w:rsidR="001904AA" w:rsidRPr="00A91A78">
        <w:t xml:space="preserve"> </w:t>
      </w:r>
      <w:r w:rsidR="005C2C6F" w:rsidRPr="00A91A78">
        <w:t>foremost</w:t>
      </w:r>
      <w:r w:rsidRPr="00A91A78">
        <w:t xml:space="preserve"> mission of preparing students for success in an increasingly global environment—</w:t>
      </w:r>
      <w:r w:rsidR="00DF4631" w:rsidRPr="00A91A78">
        <w:t xml:space="preserve">recruitment/retention that follows </w:t>
      </w:r>
      <w:r w:rsidR="001904AA" w:rsidRPr="00A91A78">
        <w:t>a comprehensive set of</w:t>
      </w:r>
      <w:r w:rsidRPr="00A91A78">
        <w:t xml:space="preserve"> advertising, search, </w:t>
      </w:r>
      <w:r w:rsidR="001904AA" w:rsidRPr="00A91A78">
        <w:t xml:space="preserve">ranking, </w:t>
      </w:r>
      <w:r w:rsidRPr="00A91A78">
        <w:t>review, and mentoring processes as outlined in the college’s 2014/15–2018/19 Diversity Plan.</w:t>
      </w:r>
    </w:p>
    <w:p w:rsidR="009A4957" w:rsidRPr="00DD178F" w:rsidRDefault="009A4957" w:rsidP="00196C42">
      <w:pPr>
        <w:pStyle w:val="ListParagraph"/>
        <w:widowControl w:val="0"/>
        <w:tabs>
          <w:tab w:val="left" w:pos="0"/>
          <w:tab w:val="left" w:pos="1080"/>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 w:val="left" w:pos="9996"/>
          <w:tab w:val="left" w:pos="10710"/>
          <w:tab w:val="left" w:pos="10800"/>
        </w:tabs>
        <w:spacing w:line="240" w:lineRule="auto"/>
        <w:ind w:left="180"/>
        <w:rPr>
          <w:rFonts w:eastAsia="Times New Roman" w:cs="Times New Roman"/>
          <w:snapToGrid w:val="0"/>
        </w:rPr>
      </w:pPr>
    </w:p>
    <w:p w:rsidR="009A4957" w:rsidRPr="00DD178F" w:rsidRDefault="009A4957" w:rsidP="00196C42">
      <w:pPr>
        <w:pStyle w:val="ListParagraph"/>
        <w:widowControl w:val="0"/>
        <w:tabs>
          <w:tab w:val="left" w:pos="0"/>
          <w:tab w:val="left" w:pos="810"/>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 w:val="left" w:pos="9996"/>
          <w:tab w:val="left" w:pos="10710"/>
          <w:tab w:val="left" w:pos="10800"/>
        </w:tabs>
        <w:spacing w:line="240" w:lineRule="auto"/>
        <w:ind w:left="180"/>
      </w:pPr>
      <w:r w:rsidRPr="00DD178F">
        <w:rPr>
          <w:b/>
        </w:rPr>
        <w:t>1</w:t>
      </w:r>
      <w:r w:rsidR="00EE3169">
        <w:rPr>
          <w:b/>
        </w:rPr>
        <w:t>I</w:t>
      </w:r>
      <w:r w:rsidRPr="00DD178F">
        <w:rPr>
          <w:b/>
        </w:rPr>
        <w:t>:</w:t>
      </w:r>
      <w:r w:rsidRPr="00DD178F">
        <w:t xml:space="preserve"> Ensure </w:t>
      </w:r>
      <w:r w:rsidR="001F6064" w:rsidRPr="00DD178F">
        <w:t xml:space="preserve">that </w:t>
      </w:r>
      <w:r w:rsidRPr="00DD178F">
        <w:t xml:space="preserve">space and technology </w:t>
      </w:r>
      <w:r w:rsidR="0008157F" w:rsidRPr="00DD178F">
        <w:t>will</w:t>
      </w:r>
      <w:r w:rsidRPr="00DD178F">
        <w:t xml:space="preserve"> support </w:t>
      </w:r>
      <w:r w:rsidR="0008157F" w:rsidRPr="00DD178F">
        <w:t xml:space="preserve">new and existing programs—upgrading and expanding computer science, </w:t>
      </w:r>
      <w:r w:rsidRPr="00DD178F">
        <w:t>digital music, language, television/radio</w:t>
      </w:r>
      <w:r w:rsidR="001F6064" w:rsidRPr="00DD178F">
        <w:t>,</w:t>
      </w:r>
      <w:r w:rsidRPr="00DD178F">
        <w:t xml:space="preserve"> and other lab</w:t>
      </w:r>
      <w:r w:rsidR="0008157F" w:rsidRPr="00DD178F">
        <w:t xml:space="preserve">s; ensuring </w:t>
      </w:r>
      <w:r w:rsidRPr="00DD178F">
        <w:t>technici</w:t>
      </w:r>
      <w:r w:rsidR="0008157F" w:rsidRPr="00DD178F">
        <w:t>an and lab coordinator resources</w:t>
      </w:r>
      <w:r w:rsidR="001F6064" w:rsidRPr="00DD178F">
        <w:t>;</w:t>
      </w:r>
      <w:r w:rsidR="0008157F" w:rsidRPr="00DD178F">
        <w:t xml:space="preserve"> and advocating for additional or reallocated space</w:t>
      </w:r>
      <w:r w:rsidR="001F6064" w:rsidRPr="00DD178F">
        <w:t>.</w:t>
      </w:r>
      <w:r w:rsidR="0026592F" w:rsidRPr="00DD178F">
        <w:t xml:space="preserve"> </w:t>
      </w:r>
    </w:p>
    <w:p w:rsidR="009A4957" w:rsidRPr="00DD178F" w:rsidRDefault="009A4957" w:rsidP="00196C42">
      <w:pPr>
        <w:pStyle w:val="ListParagraph"/>
        <w:widowControl w:val="0"/>
        <w:tabs>
          <w:tab w:val="left" w:pos="0"/>
          <w:tab w:val="left" w:pos="1080"/>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 w:val="left" w:pos="9996"/>
          <w:tab w:val="left" w:pos="10710"/>
          <w:tab w:val="left" w:pos="10800"/>
        </w:tabs>
        <w:spacing w:line="240" w:lineRule="auto"/>
        <w:ind w:left="180"/>
      </w:pPr>
    </w:p>
    <w:p w:rsidR="00D81477" w:rsidRPr="00DD178F" w:rsidRDefault="009A4957" w:rsidP="00196C42">
      <w:pPr>
        <w:pStyle w:val="ListParagraph"/>
        <w:widowControl w:val="0"/>
        <w:tabs>
          <w:tab w:val="left" w:pos="0"/>
          <w:tab w:val="left" w:pos="1080"/>
          <w:tab w:val="left" w:pos="1428"/>
          <w:tab w:val="left" w:pos="2142"/>
          <w:tab w:val="left" w:pos="2856"/>
          <w:tab w:val="left" w:pos="3570"/>
          <w:tab w:val="left" w:pos="4284"/>
          <w:tab w:val="left" w:pos="4998"/>
          <w:tab w:val="left" w:pos="5712"/>
          <w:tab w:val="left" w:pos="6426"/>
          <w:tab w:val="left" w:pos="7140"/>
          <w:tab w:val="left" w:pos="7854"/>
          <w:tab w:val="left" w:pos="8568"/>
          <w:tab w:val="left" w:pos="9282"/>
          <w:tab w:val="left" w:pos="9996"/>
          <w:tab w:val="left" w:pos="10710"/>
          <w:tab w:val="left" w:pos="10800"/>
        </w:tabs>
        <w:spacing w:line="240" w:lineRule="auto"/>
        <w:ind w:left="180"/>
      </w:pPr>
      <w:r w:rsidRPr="00DD178F">
        <w:rPr>
          <w:b/>
        </w:rPr>
        <w:t>1</w:t>
      </w:r>
      <w:r w:rsidR="00EE3169">
        <w:rPr>
          <w:b/>
        </w:rPr>
        <w:t>J</w:t>
      </w:r>
      <w:r w:rsidRPr="00DD178F">
        <w:rPr>
          <w:b/>
        </w:rPr>
        <w:t>:</w:t>
      </w:r>
      <w:r w:rsidRPr="00DD178F">
        <w:t xml:space="preserve"> Assess opportunities in health-related programs and the best approach to developing a core strength that builds on existing disciplines</w:t>
      </w:r>
      <w:r w:rsidR="00D81477" w:rsidRPr="00DD178F">
        <w:t>, a process that may involve changes to the college’s current configuration of academic schools</w:t>
      </w:r>
      <w:r w:rsidR="001F6064" w:rsidRPr="00DD178F">
        <w:t>.</w:t>
      </w:r>
    </w:p>
    <w:p w:rsidR="007B1F3D" w:rsidRPr="00C03185" w:rsidRDefault="007B1F3D" w:rsidP="007B1F3D">
      <w:pPr>
        <w:pStyle w:val="Heading2"/>
        <w:rPr>
          <w:b/>
          <w:color w:val="00589A"/>
          <w:sz w:val="24"/>
          <w:szCs w:val="24"/>
        </w:rPr>
      </w:pPr>
      <w:r w:rsidRPr="00C03185">
        <w:rPr>
          <w:b/>
          <w:color w:val="00589A"/>
          <w:sz w:val="24"/>
          <w:szCs w:val="24"/>
        </w:rPr>
        <w:t xml:space="preserve">TRANSFORMATIVE GOAL 2: </w:t>
      </w:r>
    </w:p>
    <w:p w:rsidR="007B1F3D" w:rsidRPr="00C03185" w:rsidRDefault="007B1F3D" w:rsidP="007B1F3D">
      <w:pPr>
        <w:spacing w:line="240" w:lineRule="auto"/>
        <w:rPr>
          <w:rFonts w:asciiTheme="majorHAnsi" w:hAnsiTheme="majorHAnsi"/>
          <w:color w:val="00589A"/>
        </w:rPr>
      </w:pPr>
      <w:r w:rsidRPr="00C03185">
        <w:rPr>
          <w:rFonts w:asciiTheme="majorHAnsi" w:hAnsiTheme="majorHAnsi"/>
          <w:color w:val="00589A"/>
        </w:rPr>
        <w:t>Increase engaged scholarship, community partnerships, and basic and applied sponsored research, emphasizing the open-lab concept to create relevant student learning to solve business, industry, and community challenges, and to extend the University’s land-grant mission.</w:t>
      </w:r>
    </w:p>
    <w:p w:rsidR="007B1F3D" w:rsidRDefault="007B1F3D" w:rsidP="00074305">
      <w:pPr>
        <w:spacing w:after="200" w:line="240" w:lineRule="auto"/>
      </w:pPr>
    </w:p>
    <w:p w:rsidR="008A3644" w:rsidRPr="00DD178F" w:rsidRDefault="000B38A2" w:rsidP="00074305">
      <w:pPr>
        <w:spacing w:after="200" w:line="240" w:lineRule="auto"/>
      </w:pPr>
      <w:r w:rsidRPr="00DD178F">
        <w:t xml:space="preserve">Penn State </w:t>
      </w:r>
      <w:proofErr w:type="spellStart"/>
      <w:r w:rsidRPr="00DD178F">
        <w:t>Behrend’s</w:t>
      </w:r>
      <w:proofErr w:type="spellEnd"/>
      <w:r w:rsidR="00344C61" w:rsidRPr="00DD178F">
        <w:t xml:space="preserve"> greatest opportunit</w:t>
      </w:r>
      <w:r w:rsidR="00CD2478" w:rsidRPr="00DD178F">
        <w:t>y</w:t>
      </w:r>
      <w:r w:rsidR="00344C61" w:rsidRPr="00DD178F">
        <w:t xml:space="preserve"> </w:t>
      </w:r>
      <w:r w:rsidR="006F3069" w:rsidRPr="00DD178F">
        <w:t xml:space="preserve">lies in </w:t>
      </w:r>
      <w:r w:rsidR="00A95572" w:rsidRPr="00DD178F">
        <w:t>implementing</w:t>
      </w:r>
      <w:r w:rsidRPr="00DD178F">
        <w:t xml:space="preserve"> an</w:t>
      </w:r>
      <w:r w:rsidR="00CD2478" w:rsidRPr="00DD178F">
        <w:t xml:space="preserve"> open</w:t>
      </w:r>
      <w:r w:rsidR="00044B4A" w:rsidRPr="00DD178F">
        <w:t>-</w:t>
      </w:r>
      <w:r w:rsidR="00CD2478" w:rsidRPr="00DD178F">
        <w:t xml:space="preserve">laboratory </w:t>
      </w:r>
      <w:r w:rsidR="0037670C" w:rsidRPr="00DD178F">
        <w:t>model</w:t>
      </w:r>
      <w:r w:rsidRPr="00DD178F">
        <w:t xml:space="preserve"> </w:t>
      </w:r>
      <w:r w:rsidR="0037670C" w:rsidRPr="00DD178F">
        <w:t xml:space="preserve">that engages industry collaborators in research </w:t>
      </w:r>
      <w:r w:rsidR="009618D2" w:rsidRPr="00DD178F">
        <w:t>and advances</w:t>
      </w:r>
      <w:r w:rsidR="0037670C" w:rsidRPr="00DD178F">
        <w:t xml:space="preserve"> engaged scholarship</w:t>
      </w:r>
      <w:r w:rsidR="00D97CF1" w:rsidRPr="00DD178F">
        <w:t xml:space="preserve"> by students</w:t>
      </w:r>
      <w:r w:rsidR="0037670C" w:rsidRPr="00DD178F">
        <w:t>.</w:t>
      </w:r>
      <w:r w:rsidRPr="00DD178F">
        <w:t xml:space="preserve"> </w:t>
      </w:r>
      <w:r w:rsidR="009618D2" w:rsidRPr="00DD178F">
        <w:rPr>
          <w:rFonts w:eastAsia="Times New Roman" w:cs="Arial"/>
        </w:rPr>
        <w:t>Such</w:t>
      </w:r>
      <w:r w:rsidR="00162488" w:rsidRPr="00DD178F">
        <w:t xml:space="preserve"> scholarship</w:t>
      </w:r>
      <w:r w:rsidR="00A95572" w:rsidRPr="00DD178F">
        <w:t xml:space="preserve"> is</w:t>
      </w:r>
      <w:r w:rsidR="00162488" w:rsidRPr="00DD178F">
        <w:t xml:space="preserve"> </w:t>
      </w:r>
      <w:r w:rsidR="0037670C" w:rsidRPr="00DD178F">
        <w:t xml:space="preserve">already </w:t>
      </w:r>
      <w:r w:rsidR="00162488" w:rsidRPr="00DD178F">
        <w:t>strongly evident</w:t>
      </w:r>
      <w:r w:rsidR="0037670C" w:rsidRPr="00DD178F">
        <w:t xml:space="preserve"> at Penn State </w:t>
      </w:r>
      <w:proofErr w:type="spellStart"/>
      <w:r w:rsidR="0037670C" w:rsidRPr="00DD178F">
        <w:t>Behrend</w:t>
      </w:r>
      <w:proofErr w:type="spellEnd"/>
      <w:r w:rsidR="004872B9">
        <w:t>; in</w:t>
      </w:r>
      <w:r w:rsidR="0037670C" w:rsidRPr="00DD178F">
        <w:t xml:space="preserve"> research and outreach, the c</w:t>
      </w:r>
      <w:r w:rsidR="008A3644" w:rsidRPr="00DD178F">
        <w:t>ollege has</w:t>
      </w:r>
      <w:r w:rsidR="00CD2478" w:rsidRPr="00DD178F">
        <w:t xml:space="preserve"> </w:t>
      </w:r>
      <w:r w:rsidR="00162488" w:rsidRPr="00DD178F">
        <w:t>undertaken</w:t>
      </w:r>
      <w:r w:rsidR="00742984" w:rsidRPr="00DD178F">
        <w:t xml:space="preserve"> </w:t>
      </w:r>
      <w:r w:rsidR="00162488" w:rsidRPr="00DD178F">
        <w:t>numerous</w:t>
      </w:r>
      <w:r w:rsidR="00742984" w:rsidRPr="00DD178F">
        <w:t xml:space="preserve"> initiatives to meet economic, technology, and community </w:t>
      </w:r>
      <w:r w:rsidR="0037670C" w:rsidRPr="00DD178F">
        <w:t>needs</w:t>
      </w:r>
      <w:r w:rsidR="00742984" w:rsidRPr="00DD178F">
        <w:t xml:space="preserve">. With Knowledge Park </w:t>
      </w:r>
      <w:r w:rsidR="000D60E3" w:rsidRPr="00DD178F">
        <w:t>presenting</w:t>
      </w:r>
      <w:r w:rsidR="00742984" w:rsidRPr="00DD178F">
        <w:t xml:space="preserve"> unique </w:t>
      </w:r>
      <w:r w:rsidR="000D60E3" w:rsidRPr="00DD178F">
        <w:t>opportunities</w:t>
      </w:r>
      <w:r w:rsidR="00742984" w:rsidRPr="00DD178F">
        <w:t xml:space="preserve">, </w:t>
      </w:r>
      <w:r w:rsidR="00A95572" w:rsidRPr="00DD178F">
        <w:t xml:space="preserve">the </w:t>
      </w:r>
      <w:r w:rsidR="0037670C" w:rsidRPr="00DD178F">
        <w:t xml:space="preserve">college has set its sights on doubling </w:t>
      </w:r>
      <w:r w:rsidR="00742984" w:rsidRPr="00DD178F">
        <w:t>sponsored research to $10 million annually.</w:t>
      </w:r>
      <w:r w:rsidR="008A3644" w:rsidRPr="00DD178F">
        <w:t xml:space="preserve"> To realize Transformative Goal 2, the college will pursue these strategies:</w:t>
      </w:r>
    </w:p>
    <w:p w:rsidR="00265924" w:rsidRPr="00DD178F" w:rsidRDefault="000E3AEA" w:rsidP="00A91A78">
      <w:pPr>
        <w:tabs>
          <w:tab w:val="left" w:pos="450"/>
        </w:tabs>
        <w:spacing w:line="240" w:lineRule="auto"/>
        <w:ind w:left="180" w:right="-270"/>
      </w:pPr>
      <w:r w:rsidRPr="00DD178F">
        <w:rPr>
          <w:b/>
        </w:rPr>
        <w:t xml:space="preserve">2A: </w:t>
      </w:r>
      <w:r w:rsidR="00A95572" w:rsidRPr="00DD178F">
        <w:rPr>
          <w:b/>
        </w:rPr>
        <w:t>Undertake</w:t>
      </w:r>
      <w:r w:rsidR="00265924" w:rsidRPr="00DD178F">
        <w:rPr>
          <w:b/>
        </w:rPr>
        <w:t xml:space="preserve"> research that incorporates the open</w:t>
      </w:r>
      <w:r w:rsidR="00044B4A" w:rsidRPr="00DD178F">
        <w:rPr>
          <w:b/>
        </w:rPr>
        <w:t>-</w:t>
      </w:r>
      <w:r w:rsidR="00265924" w:rsidRPr="00DD178F">
        <w:rPr>
          <w:b/>
        </w:rPr>
        <w:t xml:space="preserve">lab model </w:t>
      </w:r>
      <w:r w:rsidR="001F232B" w:rsidRPr="00DD178F">
        <w:rPr>
          <w:b/>
        </w:rPr>
        <w:t>with</w:t>
      </w:r>
      <w:r w:rsidR="00265924" w:rsidRPr="00DD178F">
        <w:rPr>
          <w:b/>
        </w:rPr>
        <w:t xml:space="preserve"> applied and translational research/outreach </w:t>
      </w:r>
      <w:r w:rsidR="008375A3" w:rsidRPr="00DD178F">
        <w:rPr>
          <w:b/>
        </w:rPr>
        <w:t xml:space="preserve">to </w:t>
      </w:r>
      <w:r w:rsidR="00265924" w:rsidRPr="00DD178F">
        <w:rPr>
          <w:b/>
        </w:rPr>
        <w:t>support business</w:t>
      </w:r>
      <w:r w:rsidR="000D60E3" w:rsidRPr="00DD178F">
        <w:rPr>
          <w:b/>
        </w:rPr>
        <w:t xml:space="preserve"> and </w:t>
      </w:r>
      <w:r w:rsidR="00265924" w:rsidRPr="00DD178F">
        <w:rPr>
          <w:b/>
        </w:rPr>
        <w:t>industr</w:t>
      </w:r>
      <w:r w:rsidR="000D60E3" w:rsidRPr="00DD178F">
        <w:rPr>
          <w:b/>
        </w:rPr>
        <w:t>y</w:t>
      </w:r>
      <w:r w:rsidR="00265924" w:rsidRPr="00DD178F">
        <w:rPr>
          <w:b/>
        </w:rPr>
        <w:t>, economic development, and community</w:t>
      </w:r>
      <w:r w:rsidR="001F232B" w:rsidRPr="00DD178F">
        <w:rPr>
          <w:b/>
        </w:rPr>
        <w:t xml:space="preserve"> needs</w:t>
      </w:r>
      <w:r w:rsidR="00265924" w:rsidRPr="00DD178F">
        <w:rPr>
          <w:b/>
        </w:rPr>
        <w:t>.</w:t>
      </w:r>
      <w:r w:rsidR="00265924" w:rsidRPr="00DD178F">
        <w:t xml:space="preserve"> </w:t>
      </w:r>
      <w:r w:rsidR="000D60E3" w:rsidRPr="00DD178F">
        <w:t>Potential a</w:t>
      </w:r>
      <w:r w:rsidR="008A3644" w:rsidRPr="00DD178F">
        <w:t xml:space="preserve">reas of focus: </w:t>
      </w:r>
      <w:r w:rsidR="000C64EA" w:rsidRPr="00DD178F">
        <w:t xml:space="preserve">advanced materials and manufacturing; data analytics and security; </w:t>
      </w:r>
      <w:r w:rsidR="000D60E3" w:rsidRPr="00DD178F">
        <w:t xml:space="preserve">and </w:t>
      </w:r>
      <w:r w:rsidR="008A3644" w:rsidRPr="00DD178F">
        <w:t>digital media arts</w:t>
      </w:r>
      <w:r w:rsidR="000C64EA" w:rsidRPr="00DD178F">
        <w:t>.</w:t>
      </w:r>
      <w:r w:rsidR="008A3644" w:rsidRPr="00DD178F">
        <w:t xml:space="preserve"> </w:t>
      </w:r>
    </w:p>
    <w:p w:rsidR="000E3AEA" w:rsidRPr="00DD178F" w:rsidRDefault="000E3AEA" w:rsidP="000C64EA">
      <w:pPr>
        <w:spacing w:line="240" w:lineRule="auto"/>
        <w:ind w:left="360" w:right="-270"/>
      </w:pPr>
    </w:p>
    <w:p w:rsidR="00481B2D" w:rsidRPr="00DD178F" w:rsidRDefault="00F553F8" w:rsidP="00196C42">
      <w:pPr>
        <w:tabs>
          <w:tab w:val="left" w:pos="450"/>
        </w:tabs>
        <w:spacing w:line="240" w:lineRule="auto"/>
        <w:ind w:left="180"/>
      </w:pPr>
      <w:r w:rsidRPr="00DD178F">
        <w:rPr>
          <w:b/>
        </w:rPr>
        <w:t>2B:</w:t>
      </w:r>
      <w:r w:rsidRPr="00DD178F">
        <w:t xml:space="preserve"> </w:t>
      </w:r>
      <w:r w:rsidRPr="00DD178F">
        <w:rPr>
          <w:b/>
        </w:rPr>
        <w:t xml:space="preserve">Ensure the capabilities and resources are in place to support </w:t>
      </w:r>
      <w:r w:rsidR="00ED0E49" w:rsidRPr="00DD178F">
        <w:rPr>
          <w:b/>
        </w:rPr>
        <w:t>research and outreach goals</w:t>
      </w:r>
      <w:r w:rsidR="001B7DA3" w:rsidRPr="00DD178F">
        <w:rPr>
          <w:b/>
        </w:rPr>
        <w:t xml:space="preserve">. </w:t>
      </w:r>
      <w:r w:rsidR="001B7DA3" w:rsidRPr="00DD178F">
        <w:t xml:space="preserve">Strategies: </w:t>
      </w:r>
      <w:r w:rsidR="000D60E3" w:rsidRPr="00DD178F">
        <w:t>(</w:t>
      </w:r>
      <w:r w:rsidR="000C64EA" w:rsidRPr="00DD178F">
        <w:t>a</w:t>
      </w:r>
      <w:r w:rsidR="00ED0E49" w:rsidRPr="00DD178F">
        <w:t xml:space="preserve">) </w:t>
      </w:r>
      <w:r w:rsidR="000C64EA" w:rsidRPr="00DD178F">
        <w:t>get more funding</w:t>
      </w:r>
      <w:r w:rsidR="00ED0E49" w:rsidRPr="00DD178F">
        <w:t xml:space="preserve"> to seed research growth and faculty start-up packages; </w:t>
      </w:r>
      <w:r w:rsidR="000D60E3" w:rsidRPr="00DD178F">
        <w:t>(</w:t>
      </w:r>
      <w:r w:rsidR="000C64EA" w:rsidRPr="00DD178F">
        <w:t>b</w:t>
      </w:r>
      <w:r w:rsidR="00ED0E49" w:rsidRPr="00DD178F">
        <w:t xml:space="preserve">) </w:t>
      </w:r>
      <w:r w:rsidR="000C64EA" w:rsidRPr="00DD178F">
        <w:t xml:space="preserve">gain </w:t>
      </w:r>
      <w:r w:rsidR="00ED0E49" w:rsidRPr="00DD178F">
        <w:t xml:space="preserve">greater local </w:t>
      </w:r>
      <w:r w:rsidR="00A95572" w:rsidRPr="00DD178F">
        <w:t>d</w:t>
      </w:r>
      <w:r w:rsidR="00ED0E49" w:rsidRPr="00DD178F">
        <w:t xml:space="preserve">ecision-making; </w:t>
      </w:r>
      <w:r w:rsidR="000D60E3" w:rsidRPr="00DD178F">
        <w:t>(</w:t>
      </w:r>
      <w:r w:rsidR="000C64EA" w:rsidRPr="00DD178F">
        <w:t>c</w:t>
      </w:r>
      <w:r w:rsidR="00ED0E49" w:rsidRPr="00DD178F">
        <w:t xml:space="preserve">) enhance grant and contract development support; </w:t>
      </w:r>
      <w:r w:rsidR="000D60E3" w:rsidRPr="00DD178F">
        <w:t>(</w:t>
      </w:r>
      <w:r w:rsidR="000C64EA" w:rsidRPr="00DD178F">
        <w:t>d</w:t>
      </w:r>
      <w:r w:rsidR="00A95572" w:rsidRPr="00DD178F">
        <w:t xml:space="preserve">) </w:t>
      </w:r>
      <w:r w:rsidR="000C64EA" w:rsidRPr="00DD178F">
        <w:t xml:space="preserve">introduce </w:t>
      </w:r>
      <w:r w:rsidR="00A95572" w:rsidRPr="00DD178F">
        <w:t xml:space="preserve">greater flexibility in assigning </w:t>
      </w:r>
      <w:r w:rsidR="00ED0E49" w:rsidRPr="00DD178F">
        <w:t xml:space="preserve"> faculty responsibilities and rewards; </w:t>
      </w:r>
      <w:r w:rsidR="000D60E3" w:rsidRPr="00DD178F">
        <w:t>(</w:t>
      </w:r>
      <w:r w:rsidR="000C64EA" w:rsidRPr="00DD178F">
        <w:t>e</w:t>
      </w:r>
      <w:r w:rsidR="00ED0E49" w:rsidRPr="00DD178F">
        <w:t xml:space="preserve">) </w:t>
      </w:r>
      <w:r w:rsidR="000C64EA" w:rsidRPr="00DD178F">
        <w:t xml:space="preserve">recruit faculty </w:t>
      </w:r>
      <w:r w:rsidR="00F03967" w:rsidRPr="00DD178F">
        <w:t xml:space="preserve">members </w:t>
      </w:r>
      <w:r w:rsidR="000C64EA" w:rsidRPr="00DD178F">
        <w:t>to</w:t>
      </w:r>
      <w:r w:rsidR="00A95572" w:rsidRPr="00DD178F">
        <w:t xml:space="preserve"> support</w:t>
      </w:r>
      <w:r w:rsidR="00ED0E49" w:rsidRPr="00DD178F">
        <w:t xml:space="preserve"> clustered expertise; </w:t>
      </w:r>
      <w:r w:rsidR="000D60E3" w:rsidRPr="00DD178F">
        <w:t>(</w:t>
      </w:r>
      <w:r w:rsidR="000C64EA" w:rsidRPr="00DD178F">
        <w:t>f</w:t>
      </w:r>
      <w:r w:rsidR="00ED0E49" w:rsidRPr="00DD178F">
        <w:t xml:space="preserve">) foster an environment of interdisciplinary scholarship; </w:t>
      </w:r>
      <w:r w:rsidR="000D60E3" w:rsidRPr="00DD178F">
        <w:t>(</w:t>
      </w:r>
      <w:r w:rsidR="000C64EA" w:rsidRPr="00DD178F">
        <w:t>g</w:t>
      </w:r>
      <w:r w:rsidR="00ED0E49" w:rsidRPr="00DD178F">
        <w:t xml:space="preserve">) improve </w:t>
      </w:r>
      <w:r w:rsidR="00D97CF1" w:rsidRPr="00DD178F">
        <w:t xml:space="preserve">coordination of </w:t>
      </w:r>
      <w:r w:rsidR="00ED0E49" w:rsidRPr="00DD178F">
        <w:t xml:space="preserve">industry engagement; </w:t>
      </w:r>
      <w:r w:rsidR="000D60E3" w:rsidRPr="00DD178F">
        <w:t>(</w:t>
      </w:r>
      <w:r w:rsidR="000C64EA" w:rsidRPr="00DD178F">
        <w:t>h</w:t>
      </w:r>
      <w:r w:rsidR="00ED0E49" w:rsidRPr="00DD178F">
        <w:t xml:space="preserve">) </w:t>
      </w:r>
      <w:r w:rsidR="000C64EA" w:rsidRPr="00DD178F">
        <w:t xml:space="preserve">ensure </w:t>
      </w:r>
      <w:r w:rsidR="00ED0E49" w:rsidRPr="00DD178F">
        <w:t>sustainable</w:t>
      </w:r>
      <w:r w:rsidR="000C64EA" w:rsidRPr="00DD178F">
        <w:t xml:space="preserve"> </w:t>
      </w:r>
      <w:r w:rsidR="00F10FFC" w:rsidRPr="00DD178F">
        <w:t xml:space="preserve">outreach </w:t>
      </w:r>
      <w:r w:rsidR="00ED0E49" w:rsidRPr="00DD178F">
        <w:t>funding and staff</w:t>
      </w:r>
      <w:r w:rsidR="00F10FFC" w:rsidRPr="00DD178F">
        <w:t>ing</w:t>
      </w:r>
      <w:r w:rsidR="00ED0E49" w:rsidRPr="00DD178F">
        <w:t xml:space="preserve">; </w:t>
      </w:r>
      <w:r w:rsidR="000D60E3" w:rsidRPr="00DD178F">
        <w:t>(</w:t>
      </w:r>
      <w:proofErr w:type="spellStart"/>
      <w:r w:rsidR="000C64EA" w:rsidRPr="00DD178F">
        <w:t>i</w:t>
      </w:r>
      <w:proofErr w:type="spellEnd"/>
      <w:r w:rsidR="00ED0E49" w:rsidRPr="00DD178F">
        <w:t xml:space="preserve">) integrate funding of undergraduate </w:t>
      </w:r>
      <w:r w:rsidR="000D60E3" w:rsidRPr="00DD178F">
        <w:t>research</w:t>
      </w:r>
      <w:r w:rsidR="00ED0E49" w:rsidRPr="00DD178F">
        <w:t>.</w:t>
      </w:r>
    </w:p>
    <w:p w:rsidR="003E04FC" w:rsidRPr="00DD178F" w:rsidRDefault="003E04FC" w:rsidP="00196C42">
      <w:pPr>
        <w:pStyle w:val="ListParagraph"/>
        <w:spacing w:line="240" w:lineRule="auto"/>
        <w:ind w:left="180"/>
      </w:pPr>
    </w:p>
    <w:p w:rsidR="00F27E4F" w:rsidRPr="00DD178F" w:rsidRDefault="00047C96" w:rsidP="00196C42">
      <w:pPr>
        <w:spacing w:line="240" w:lineRule="auto"/>
        <w:ind w:left="180"/>
      </w:pPr>
      <w:r w:rsidRPr="00DD178F">
        <w:rPr>
          <w:b/>
        </w:rPr>
        <w:t>2C:</w:t>
      </w:r>
      <w:r w:rsidRPr="00DD178F">
        <w:t xml:space="preserve"> </w:t>
      </w:r>
      <w:r w:rsidRPr="00DD178F">
        <w:rPr>
          <w:b/>
        </w:rPr>
        <w:t>Ensure the capabilities and resources are in plac</w:t>
      </w:r>
      <w:r w:rsidR="003B61A2" w:rsidRPr="00DD178F">
        <w:rPr>
          <w:b/>
        </w:rPr>
        <w:t xml:space="preserve">e to </w:t>
      </w:r>
      <w:r w:rsidR="00ED0E49" w:rsidRPr="00DD178F">
        <w:rPr>
          <w:b/>
        </w:rPr>
        <w:t>expand</w:t>
      </w:r>
      <w:r w:rsidR="003B61A2" w:rsidRPr="00DD178F">
        <w:rPr>
          <w:b/>
        </w:rPr>
        <w:t xml:space="preserve"> the college’s open-</w:t>
      </w:r>
      <w:r w:rsidRPr="00DD178F">
        <w:rPr>
          <w:b/>
        </w:rPr>
        <w:t>lab</w:t>
      </w:r>
      <w:r w:rsidR="00A95572" w:rsidRPr="00DD178F">
        <w:rPr>
          <w:b/>
        </w:rPr>
        <w:t xml:space="preserve"> model</w:t>
      </w:r>
      <w:r w:rsidR="001B7DA3" w:rsidRPr="00DD178F">
        <w:rPr>
          <w:b/>
        </w:rPr>
        <w:t xml:space="preserve">. </w:t>
      </w:r>
      <w:r w:rsidR="001B7DA3" w:rsidRPr="00DD178F">
        <w:t>Strategies:</w:t>
      </w:r>
      <w:r w:rsidR="00ED0E49" w:rsidRPr="00DD178F">
        <w:t xml:space="preserve"> </w:t>
      </w:r>
      <w:r w:rsidR="000D60E3" w:rsidRPr="00DD178F">
        <w:t>(</w:t>
      </w:r>
      <w:r w:rsidR="000C64EA" w:rsidRPr="00DD178F">
        <w:t>a</w:t>
      </w:r>
      <w:r w:rsidR="004D2811" w:rsidRPr="00DD178F">
        <w:t xml:space="preserve">) </w:t>
      </w:r>
      <w:r w:rsidR="000C64EA" w:rsidRPr="00DD178F">
        <w:t>improve</w:t>
      </w:r>
      <w:r w:rsidR="00ED0E49" w:rsidRPr="00DD178F">
        <w:t xml:space="preserve"> faculty </w:t>
      </w:r>
      <w:r w:rsidR="00F03967" w:rsidRPr="00DD178F">
        <w:t xml:space="preserve">member </w:t>
      </w:r>
      <w:r w:rsidR="00ED0E49" w:rsidRPr="00DD178F">
        <w:t>participation in indus</w:t>
      </w:r>
      <w:r w:rsidR="004D2811" w:rsidRPr="00DD178F">
        <w:t xml:space="preserve">try-funded research; </w:t>
      </w:r>
      <w:r w:rsidR="000D60E3" w:rsidRPr="00DD178F">
        <w:t>(</w:t>
      </w:r>
      <w:r w:rsidR="000C64EA" w:rsidRPr="00DD178F">
        <w:t>b</w:t>
      </w:r>
      <w:r w:rsidR="004D2811" w:rsidRPr="00DD178F">
        <w:t xml:space="preserve">) </w:t>
      </w:r>
      <w:r w:rsidR="00F03967" w:rsidRPr="00DD178F">
        <w:t>establish</w:t>
      </w:r>
      <w:r w:rsidR="004D2811" w:rsidRPr="00DD178F">
        <w:t xml:space="preserve"> pilot </w:t>
      </w:r>
      <w:r w:rsidR="00F03967" w:rsidRPr="00DD178F">
        <w:t xml:space="preserve">lab </w:t>
      </w:r>
      <w:r w:rsidR="004D2811" w:rsidRPr="00DD178F">
        <w:t xml:space="preserve">space in the new </w:t>
      </w:r>
      <w:r w:rsidR="00A46CD1" w:rsidRPr="00DD178F">
        <w:t>Advanced Manufacturing and Innovation Center</w:t>
      </w:r>
      <w:r w:rsidR="004D2811" w:rsidRPr="00DD178F">
        <w:t xml:space="preserve">; </w:t>
      </w:r>
      <w:r w:rsidR="000D60E3" w:rsidRPr="00DD178F">
        <w:t>(</w:t>
      </w:r>
      <w:r w:rsidR="000C64EA" w:rsidRPr="00DD178F">
        <w:t>c</w:t>
      </w:r>
      <w:r w:rsidR="004D2811" w:rsidRPr="00DD178F">
        <w:t xml:space="preserve">) </w:t>
      </w:r>
      <w:r w:rsidR="000C64EA" w:rsidRPr="00DD178F">
        <w:t>attract</w:t>
      </w:r>
      <w:r w:rsidR="004D2811" w:rsidRPr="00DD178F">
        <w:t xml:space="preserve"> new companies and innovation centers to Knowledge Park; </w:t>
      </w:r>
      <w:r w:rsidR="000D60E3" w:rsidRPr="00DD178F">
        <w:t>(</w:t>
      </w:r>
      <w:r w:rsidR="00F03967" w:rsidRPr="00DD178F">
        <w:t>d</w:t>
      </w:r>
      <w:r w:rsidR="004D2811" w:rsidRPr="00DD178F">
        <w:t>) hir</w:t>
      </w:r>
      <w:r w:rsidR="000C64EA" w:rsidRPr="00DD178F">
        <w:t>e</w:t>
      </w:r>
      <w:r w:rsidR="004D2811" w:rsidRPr="00DD178F">
        <w:t xml:space="preserve"> professional research staff </w:t>
      </w:r>
      <w:r w:rsidR="000C64EA" w:rsidRPr="00DD178F">
        <w:t xml:space="preserve">and additional technical support for </w:t>
      </w:r>
      <w:r w:rsidR="004D2811" w:rsidRPr="00DD178F">
        <w:t>faculty researchers</w:t>
      </w:r>
      <w:r w:rsidR="000C64EA" w:rsidRPr="00DD178F">
        <w:t>.</w:t>
      </w:r>
    </w:p>
    <w:p w:rsidR="009E6A8D" w:rsidRPr="00DD178F" w:rsidRDefault="009E6A8D" w:rsidP="00196C42">
      <w:pPr>
        <w:spacing w:line="240" w:lineRule="auto"/>
        <w:ind w:left="180"/>
      </w:pPr>
    </w:p>
    <w:p w:rsidR="00E5340C" w:rsidRPr="00DD178F" w:rsidRDefault="002B1775" w:rsidP="00196C42">
      <w:pPr>
        <w:spacing w:line="240" w:lineRule="auto"/>
        <w:ind w:left="180"/>
      </w:pPr>
      <w:r w:rsidRPr="00DD178F">
        <w:rPr>
          <w:b/>
        </w:rPr>
        <w:t>2D:</w:t>
      </w:r>
      <w:r w:rsidRPr="00DD178F">
        <w:t xml:space="preserve"> </w:t>
      </w:r>
      <w:r w:rsidR="00CC48A5" w:rsidRPr="00DD178F">
        <w:rPr>
          <w:b/>
        </w:rPr>
        <w:t>Pursue associated</w:t>
      </w:r>
      <w:r w:rsidR="0045636E" w:rsidRPr="00DD178F">
        <w:rPr>
          <w:b/>
        </w:rPr>
        <w:t xml:space="preserve"> research and outreach</w:t>
      </w:r>
      <w:r w:rsidR="00A40ADE" w:rsidRPr="00DD178F">
        <w:rPr>
          <w:b/>
        </w:rPr>
        <w:t xml:space="preserve"> initiatives</w:t>
      </w:r>
      <w:r w:rsidR="001B7DA3" w:rsidRPr="00DD178F">
        <w:t xml:space="preserve">. Strategies: </w:t>
      </w:r>
      <w:r w:rsidR="000D60E3" w:rsidRPr="00DD178F">
        <w:t>(</w:t>
      </w:r>
      <w:r w:rsidR="000C64EA" w:rsidRPr="00DD178F">
        <w:t>a</w:t>
      </w:r>
      <w:r w:rsidR="00EA19FB" w:rsidRPr="00DD178F">
        <w:t xml:space="preserve">) </w:t>
      </w:r>
      <w:r w:rsidR="00F03967" w:rsidRPr="00DD178F">
        <w:t>position</w:t>
      </w:r>
      <w:r w:rsidR="00EA19FB" w:rsidRPr="00DD178F">
        <w:t xml:space="preserve"> the campus as an </w:t>
      </w:r>
      <w:r w:rsidR="000D60E3" w:rsidRPr="00DD178F">
        <w:t>environment</w:t>
      </w:r>
      <w:r w:rsidR="00EA19FB" w:rsidRPr="00DD178F">
        <w:t xml:space="preserve"> for entrepreneurial innovation; </w:t>
      </w:r>
      <w:r w:rsidR="000D60E3" w:rsidRPr="00DD178F">
        <w:t>(</w:t>
      </w:r>
      <w:r w:rsidR="000C64EA" w:rsidRPr="00DD178F">
        <w:t>b</w:t>
      </w:r>
      <w:r w:rsidR="00EA19FB" w:rsidRPr="00DD178F">
        <w:t xml:space="preserve">) establish a federally funded manufacturing research institute; </w:t>
      </w:r>
      <w:r w:rsidR="000D60E3" w:rsidRPr="00DD178F">
        <w:t>(</w:t>
      </w:r>
      <w:r w:rsidR="000C64EA" w:rsidRPr="00DD178F">
        <w:t>c</w:t>
      </w:r>
      <w:r w:rsidR="00EA19FB" w:rsidRPr="00DD178F">
        <w:t xml:space="preserve">) </w:t>
      </w:r>
      <w:r w:rsidR="009618D2" w:rsidRPr="00DD178F">
        <w:t>form</w:t>
      </w:r>
      <w:r w:rsidR="00EA19FB" w:rsidRPr="00DD178F">
        <w:t xml:space="preserve"> partnerships with research institutes/labs </w:t>
      </w:r>
      <w:r w:rsidR="00F03967" w:rsidRPr="00DD178F">
        <w:t>[</w:t>
      </w:r>
      <w:r w:rsidR="00EA19FB" w:rsidRPr="00DD178F">
        <w:t xml:space="preserve">e.g., the University’s </w:t>
      </w:r>
      <w:r w:rsidR="00CC48A5" w:rsidRPr="00DD178F">
        <w:t>Material</w:t>
      </w:r>
      <w:r w:rsidR="000D60E3" w:rsidRPr="00DD178F">
        <w:t>s</w:t>
      </w:r>
      <w:r w:rsidR="00CC48A5" w:rsidRPr="00DD178F">
        <w:t xml:space="preserve"> Research Institute and Applied Research Laboratory</w:t>
      </w:r>
      <w:r w:rsidR="00F03967" w:rsidRPr="00DD178F">
        <w:t>]</w:t>
      </w:r>
      <w:r w:rsidR="00EA19FB" w:rsidRPr="00DD178F">
        <w:t xml:space="preserve">; </w:t>
      </w:r>
      <w:r w:rsidR="000D60E3" w:rsidRPr="00DD178F">
        <w:t>(</w:t>
      </w:r>
      <w:r w:rsidR="000C64EA" w:rsidRPr="00DD178F">
        <w:t>d</w:t>
      </w:r>
      <w:r w:rsidR="00EA19FB" w:rsidRPr="00DD178F">
        <w:t>) d</w:t>
      </w:r>
      <w:r w:rsidR="00E5340C" w:rsidRPr="00DD178F">
        <w:t>evelop</w:t>
      </w:r>
      <w:r w:rsidR="008375A3" w:rsidRPr="00DD178F">
        <w:t xml:space="preserve"> </w:t>
      </w:r>
      <w:r w:rsidR="00E5340C" w:rsidRPr="00DD178F">
        <w:t xml:space="preserve">an infrastructure </w:t>
      </w:r>
      <w:r w:rsidR="00A40ADE" w:rsidRPr="00DD178F">
        <w:t>for</w:t>
      </w:r>
      <w:r w:rsidR="00E5340C" w:rsidRPr="00DD178F">
        <w:t xml:space="preserve"> interdisciplinary</w:t>
      </w:r>
      <w:r w:rsidR="00F10FFC" w:rsidRPr="00DD178F">
        <w:t xml:space="preserve">, </w:t>
      </w:r>
      <w:r w:rsidR="00EA19FB" w:rsidRPr="00DD178F">
        <w:t>mult</w:t>
      </w:r>
      <w:r w:rsidR="000F71E9" w:rsidRPr="00DD178F">
        <w:t>i</w:t>
      </w:r>
      <w:r w:rsidR="00EA19FB" w:rsidRPr="00DD178F">
        <w:t>-institutional</w:t>
      </w:r>
      <w:r w:rsidR="00E5340C" w:rsidRPr="00DD178F">
        <w:t xml:space="preserve"> research related to the Gr</w:t>
      </w:r>
      <w:r w:rsidR="00F10FFC" w:rsidRPr="00DD178F">
        <w:t xml:space="preserve">eat Lakes </w:t>
      </w:r>
      <w:r w:rsidR="00F03967" w:rsidRPr="00DD178F">
        <w:t>[</w:t>
      </w:r>
      <w:r w:rsidR="00F10FFC" w:rsidRPr="00DD178F">
        <w:t xml:space="preserve">e.g., </w:t>
      </w:r>
      <w:r w:rsidR="009618D2" w:rsidRPr="00DD178F">
        <w:t>GIS,</w:t>
      </w:r>
      <w:r w:rsidR="00E5340C" w:rsidRPr="00DD178F">
        <w:t xml:space="preserve"> national security, </w:t>
      </w:r>
      <w:r w:rsidR="00F10FFC" w:rsidRPr="00DD178F">
        <w:t>Sea Grant</w:t>
      </w:r>
      <w:r w:rsidR="00F03967" w:rsidRPr="00DD178F">
        <w:t>]</w:t>
      </w:r>
      <w:r w:rsidR="00E5340C" w:rsidRPr="00DD178F">
        <w:t>.</w:t>
      </w:r>
    </w:p>
    <w:p w:rsidR="00D467B6" w:rsidRPr="00DD178F" w:rsidRDefault="00D467B6" w:rsidP="00196C42">
      <w:pPr>
        <w:ind w:left="180"/>
        <w:rPr>
          <w:b/>
          <w:i/>
        </w:rPr>
      </w:pPr>
    </w:p>
    <w:p w:rsidR="009A6CDD" w:rsidRPr="00DD178F" w:rsidRDefault="0033760A" w:rsidP="00196C42">
      <w:pPr>
        <w:spacing w:line="240" w:lineRule="auto"/>
        <w:ind w:left="180"/>
        <w:rPr>
          <w:lang w:val="en-GB"/>
        </w:rPr>
      </w:pPr>
      <w:r w:rsidRPr="00DD178F">
        <w:rPr>
          <w:b/>
        </w:rPr>
        <w:t>2E:</w:t>
      </w:r>
      <w:r w:rsidRPr="00DD178F">
        <w:t xml:space="preserve"> </w:t>
      </w:r>
      <w:r w:rsidR="00D467B6" w:rsidRPr="00DD178F">
        <w:rPr>
          <w:b/>
        </w:rPr>
        <w:t>Grow</w:t>
      </w:r>
      <w:r w:rsidRPr="00DD178F">
        <w:rPr>
          <w:b/>
        </w:rPr>
        <w:t xml:space="preserve"> basic research programs, especially in the </w:t>
      </w:r>
      <w:r w:rsidR="00A95572" w:rsidRPr="00DD178F">
        <w:rPr>
          <w:b/>
        </w:rPr>
        <w:t>s</w:t>
      </w:r>
      <w:r w:rsidRPr="00DD178F">
        <w:rPr>
          <w:b/>
        </w:rPr>
        <w:t>chool</w:t>
      </w:r>
      <w:r w:rsidR="00A95572" w:rsidRPr="00DD178F">
        <w:rPr>
          <w:b/>
        </w:rPr>
        <w:t>s</w:t>
      </w:r>
      <w:r w:rsidRPr="00DD178F">
        <w:rPr>
          <w:b/>
        </w:rPr>
        <w:t xml:space="preserve"> of Science and Humanities and Social Sciences.</w:t>
      </w:r>
      <w:r w:rsidRPr="00DD178F">
        <w:rPr>
          <w:lang w:val="en-GB"/>
        </w:rPr>
        <w:t xml:space="preserve"> </w:t>
      </w:r>
      <w:r w:rsidR="00D467B6" w:rsidRPr="00DD178F">
        <w:rPr>
          <w:lang w:val="en-GB"/>
        </w:rPr>
        <w:t xml:space="preserve">Strategies: </w:t>
      </w:r>
      <w:r w:rsidR="000D60E3" w:rsidRPr="00DD178F">
        <w:rPr>
          <w:lang w:val="en-GB"/>
        </w:rPr>
        <w:t>(</w:t>
      </w:r>
      <w:r w:rsidR="00862E20" w:rsidRPr="00DD178F">
        <w:rPr>
          <w:lang w:val="en-GB"/>
        </w:rPr>
        <w:t>a</w:t>
      </w:r>
      <w:r w:rsidR="00D467B6" w:rsidRPr="00DD178F">
        <w:rPr>
          <w:lang w:val="en-GB"/>
        </w:rPr>
        <w:t>) provid</w:t>
      </w:r>
      <w:r w:rsidR="00A95572" w:rsidRPr="00DD178F">
        <w:rPr>
          <w:lang w:val="en-GB"/>
        </w:rPr>
        <w:t>e</w:t>
      </w:r>
      <w:r w:rsidR="00D467B6" w:rsidRPr="00DD178F">
        <w:rPr>
          <w:lang w:val="en-GB"/>
        </w:rPr>
        <w:t xml:space="preserve"> seed funds for faculty members </w:t>
      </w:r>
      <w:r w:rsidR="00862E20" w:rsidRPr="00DD178F">
        <w:rPr>
          <w:lang w:val="en-GB"/>
        </w:rPr>
        <w:t>to conduct proof-of-concept work</w:t>
      </w:r>
      <w:r w:rsidR="00D467B6" w:rsidRPr="00DD178F">
        <w:rPr>
          <w:lang w:val="en-GB"/>
        </w:rPr>
        <w:t xml:space="preserve">; </w:t>
      </w:r>
      <w:r w:rsidR="000D60E3" w:rsidRPr="00DD178F">
        <w:rPr>
          <w:lang w:val="en-GB"/>
        </w:rPr>
        <w:t>(</w:t>
      </w:r>
      <w:r w:rsidR="00862E20" w:rsidRPr="00DD178F">
        <w:rPr>
          <w:lang w:val="en-GB"/>
        </w:rPr>
        <w:t>b</w:t>
      </w:r>
      <w:r w:rsidR="00D467B6" w:rsidRPr="00DD178F">
        <w:rPr>
          <w:lang w:val="en-GB"/>
        </w:rPr>
        <w:t>) obtain federal and foundation grants to sup</w:t>
      </w:r>
      <w:r w:rsidR="00A95572" w:rsidRPr="00DD178F">
        <w:rPr>
          <w:lang w:val="en-GB"/>
        </w:rPr>
        <w:t xml:space="preserve">port research areas; </w:t>
      </w:r>
      <w:r w:rsidR="000D60E3" w:rsidRPr="00DD178F">
        <w:rPr>
          <w:lang w:val="en-GB"/>
        </w:rPr>
        <w:t>(</w:t>
      </w:r>
      <w:r w:rsidR="00862E20" w:rsidRPr="00DD178F">
        <w:rPr>
          <w:lang w:val="en-GB"/>
        </w:rPr>
        <w:t>c</w:t>
      </w:r>
      <w:r w:rsidR="00A95572" w:rsidRPr="00DD178F">
        <w:rPr>
          <w:lang w:val="en-GB"/>
        </w:rPr>
        <w:t>) explore</w:t>
      </w:r>
      <w:r w:rsidR="00D467B6" w:rsidRPr="00DD178F">
        <w:rPr>
          <w:lang w:val="en-GB"/>
        </w:rPr>
        <w:t xml:space="preserve"> a natural and social science interschool venture; </w:t>
      </w:r>
      <w:r w:rsidR="000D60E3" w:rsidRPr="00DD178F">
        <w:rPr>
          <w:lang w:val="en-GB"/>
        </w:rPr>
        <w:t>(</w:t>
      </w:r>
      <w:r w:rsidR="00862E20" w:rsidRPr="00DD178F">
        <w:rPr>
          <w:lang w:val="en-GB"/>
        </w:rPr>
        <w:t>d</w:t>
      </w:r>
      <w:r w:rsidR="00D467B6" w:rsidRPr="00DD178F">
        <w:rPr>
          <w:lang w:val="en-GB"/>
        </w:rPr>
        <w:t>) broaden the coll</w:t>
      </w:r>
      <w:r w:rsidR="00A95572" w:rsidRPr="00DD178F">
        <w:rPr>
          <w:lang w:val="en-GB"/>
        </w:rPr>
        <w:t>ege’s approach to grant seeking/</w:t>
      </w:r>
      <w:r w:rsidR="00D467B6" w:rsidRPr="00DD178F">
        <w:rPr>
          <w:lang w:val="en-GB"/>
        </w:rPr>
        <w:t>writing;</w:t>
      </w:r>
    </w:p>
    <w:p w:rsidR="0033760A" w:rsidRPr="00DD178F" w:rsidRDefault="000D60E3" w:rsidP="00196C42">
      <w:pPr>
        <w:spacing w:line="240" w:lineRule="auto"/>
        <w:ind w:left="180"/>
        <w:rPr>
          <w:lang w:val="en-GB"/>
        </w:rPr>
      </w:pPr>
      <w:r w:rsidRPr="00DD178F">
        <w:rPr>
          <w:lang w:val="en-GB"/>
        </w:rPr>
        <w:t>(</w:t>
      </w:r>
      <w:r w:rsidR="00862E20" w:rsidRPr="00DD178F">
        <w:rPr>
          <w:lang w:val="en-GB"/>
        </w:rPr>
        <w:t>e</w:t>
      </w:r>
      <w:r w:rsidR="00D467B6" w:rsidRPr="00DD178F">
        <w:rPr>
          <w:lang w:val="en-GB"/>
        </w:rPr>
        <w:t xml:space="preserve">) </w:t>
      </w:r>
      <w:proofErr w:type="gramStart"/>
      <w:r w:rsidR="00D467B6" w:rsidRPr="00DD178F">
        <w:rPr>
          <w:lang w:val="en-GB"/>
        </w:rPr>
        <w:t>pursu</w:t>
      </w:r>
      <w:r w:rsidR="00A95572" w:rsidRPr="00DD178F">
        <w:rPr>
          <w:lang w:val="en-GB"/>
        </w:rPr>
        <w:t>e</w:t>
      </w:r>
      <w:proofErr w:type="gramEnd"/>
      <w:r w:rsidR="00D467B6" w:rsidRPr="00DD178F">
        <w:rPr>
          <w:lang w:val="en-GB"/>
        </w:rPr>
        <w:t xml:space="preserve"> grants to purchase common instrumentation</w:t>
      </w:r>
      <w:r w:rsidR="00D97CF1" w:rsidRPr="00DD178F">
        <w:rPr>
          <w:lang w:val="en-GB"/>
        </w:rPr>
        <w:t xml:space="preserve"> </w:t>
      </w:r>
      <w:r w:rsidR="00D467B6" w:rsidRPr="00DD178F">
        <w:rPr>
          <w:lang w:val="en-GB"/>
        </w:rPr>
        <w:t>to support multiple researchers</w:t>
      </w:r>
      <w:r w:rsidR="009618D2" w:rsidRPr="00DD178F">
        <w:rPr>
          <w:lang w:val="en-GB"/>
        </w:rPr>
        <w:t>.</w:t>
      </w:r>
    </w:p>
    <w:p w:rsidR="0033760A" w:rsidRPr="00DD178F" w:rsidRDefault="0033760A" w:rsidP="00196C42">
      <w:pPr>
        <w:ind w:left="180"/>
        <w:rPr>
          <w:b/>
          <w:bCs/>
          <w:i/>
          <w:lang w:val="en-GB"/>
        </w:rPr>
      </w:pPr>
    </w:p>
    <w:p w:rsidR="00077506" w:rsidRPr="00DD178F" w:rsidRDefault="00DC7427" w:rsidP="00196C42">
      <w:pPr>
        <w:spacing w:line="240" w:lineRule="auto"/>
        <w:ind w:left="180"/>
      </w:pPr>
      <w:r w:rsidRPr="00DD178F">
        <w:rPr>
          <w:b/>
        </w:rPr>
        <w:t>2F</w:t>
      </w:r>
      <w:r w:rsidR="00F23C4B" w:rsidRPr="00DD178F">
        <w:rPr>
          <w:b/>
        </w:rPr>
        <w:t>:</w:t>
      </w:r>
      <w:r w:rsidR="00532029" w:rsidRPr="00DD178F">
        <w:t xml:space="preserve"> </w:t>
      </w:r>
      <w:r w:rsidR="00502FE5" w:rsidRPr="00DD178F">
        <w:rPr>
          <w:b/>
        </w:rPr>
        <w:t>Maintain and grow support for undergraduate research, a s</w:t>
      </w:r>
      <w:r w:rsidR="00D467B6" w:rsidRPr="00DD178F">
        <w:rPr>
          <w:b/>
        </w:rPr>
        <w:t>ignature program of the college</w:t>
      </w:r>
      <w:r w:rsidR="001B7DA3" w:rsidRPr="00DD178F">
        <w:rPr>
          <w:b/>
        </w:rPr>
        <w:t xml:space="preserve">. </w:t>
      </w:r>
      <w:r w:rsidR="001B7DA3" w:rsidRPr="00DD178F">
        <w:t>Strategies:</w:t>
      </w:r>
      <w:r w:rsidR="00D467B6" w:rsidRPr="00DD178F">
        <w:t xml:space="preserve"> </w:t>
      </w:r>
      <w:r w:rsidR="000D60E3" w:rsidRPr="00DD178F">
        <w:t>(</w:t>
      </w:r>
      <w:r w:rsidR="00862E20" w:rsidRPr="00DD178F">
        <w:t>a</w:t>
      </w:r>
      <w:r w:rsidR="00D467B6" w:rsidRPr="00DD178F">
        <w:t xml:space="preserve">) fund year-round grants; </w:t>
      </w:r>
      <w:r w:rsidR="000D60E3" w:rsidRPr="00DD178F">
        <w:t>(</w:t>
      </w:r>
      <w:r w:rsidR="00862E20" w:rsidRPr="00DD178F">
        <w:t>b</w:t>
      </w:r>
      <w:r w:rsidR="00D467B6" w:rsidRPr="00DD178F">
        <w:t>) refin</w:t>
      </w:r>
      <w:r w:rsidR="00A40ADE" w:rsidRPr="00DD178F">
        <w:t>e</w:t>
      </w:r>
      <w:r w:rsidR="00D467B6" w:rsidRPr="00DD178F">
        <w:t xml:space="preserve"> the </w:t>
      </w:r>
      <w:r w:rsidR="006C067D" w:rsidRPr="00DD178F">
        <w:t>Undergraduate Research and Creative Accomplishment Conference</w:t>
      </w:r>
      <w:r w:rsidR="00D467B6" w:rsidRPr="00DD178F">
        <w:t xml:space="preserve">; </w:t>
      </w:r>
      <w:r w:rsidR="000D60E3" w:rsidRPr="00DD178F">
        <w:t>(</w:t>
      </w:r>
      <w:r w:rsidR="00862E20" w:rsidRPr="00DD178F">
        <w:t>c</w:t>
      </w:r>
      <w:r w:rsidR="00D467B6" w:rsidRPr="00DD178F">
        <w:t xml:space="preserve">) support </w:t>
      </w:r>
      <w:r w:rsidR="00032BD7" w:rsidRPr="00DD178F">
        <w:t xml:space="preserve">student </w:t>
      </w:r>
      <w:r w:rsidR="000D60E3" w:rsidRPr="00DD178F">
        <w:t>[</w:t>
      </w:r>
      <w:r w:rsidR="00967BFA" w:rsidRPr="00DD178F">
        <w:t>and faculty mentor</w:t>
      </w:r>
      <w:r w:rsidR="000D60E3" w:rsidRPr="00DD178F">
        <w:t>]</w:t>
      </w:r>
      <w:r w:rsidR="00967BFA" w:rsidRPr="00DD178F">
        <w:t xml:space="preserve"> </w:t>
      </w:r>
      <w:r w:rsidR="00032BD7" w:rsidRPr="00DD178F">
        <w:t xml:space="preserve">travel to </w:t>
      </w:r>
      <w:r w:rsidR="006C067D" w:rsidRPr="00DD178F">
        <w:t>conferences</w:t>
      </w:r>
      <w:r w:rsidR="00D467B6" w:rsidRPr="00DD178F">
        <w:t xml:space="preserve">; </w:t>
      </w:r>
      <w:r w:rsidR="000D60E3" w:rsidRPr="00DD178F">
        <w:t>(</w:t>
      </w:r>
      <w:r w:rsidR="00862E20" w:rsidRPr="00DD178F">
        <w:t>d</w:t>
      </w:r>
      <w:r w:rsidR="00D467B6" w:rsidRPr="00DD178F">
        <w:t xml:space="preserve">) expand </w:t>
      </w:r>
      <w:r w:rsidR="00822FBE" w:rsidRPr="00DD178F">
        <w:t xml:space="preserve">student </w:t>
      </w:r>
      <w:r w:rsidR="00097BA1" w:rsidRPr="00DD178F">
        <w:t>capstone experiences</w:t>
      </w:r>
      <w:r w:rsidR="00862E20" w:rsidRPr="00DD178F">
        <w:t>.</w:t>
      </w:r>
    </w:p>
    <w:p w:rsidR="000D60E3" w:rsidRPr="00DD178F" w:rsidRDefault="000D60E3" w:rsidP="00741549">
      <w:pPr>
        <w:spacing w:line="240" w:lineRule="auto"/>
        <w:ind w:left="360"/>
        <w:rPr>
          <w:b/>
        </w:rPr>
      </w:pPr>
    </w:p>
    <w:p w:rsidR="00D72FC7" w:rsidRPr="00DD178F" w:rsidRDefault="00077506" w:rsidP="00196C42">
      <w:pPr>
        <w:spacing w:line="240" w:lineRule="auto"/>
        <w:ind w:left="180"/>
      </w:pPr>
      <w:r w:rsidRPr="00DD178F">
        <w:rPr>
          <w:b/>
        </w:rPr>
        <w:t>2G:</w:t>
      </w:r>
      <w:r w:rsidRPr="00DD178F">
        <w:t xml:space="preserve"> </w:t>
      </w:r>
      <w:r w:rsidRPr="00DD178F">
        <w:rPr>
          <w:b/>
        </w:rPr>
        <w:t>Build on the college’s growing K-12 outreach initiatives</w:t>
      </w:r>
      <w:r w:rsidR="001B7DA3" w:rsidRPr="00DD178F">
        <w:rPr>
          <w:b/>
        </w:rPr>
        <w:t xml:space="preserve">. </w:t>
      </w:r>
      <w:r w:rsidR="001B7DA3" w:rsidRPr="00DD178F">
        <w:t xml:space="preserve">Strategies: </w:t>
      </w:r>
      <w:r w:rsidR="000D60E3" w:rsidRPr="00DD178F">
        <w:t>(</w:t>
      </w:r>
      <w:r w:rsidR="00862E20" w:rsidRPr="00DD178F">
        <w:t>a</w:t>
      </w:r>
      <w:r w:rsidR="00A40ADE" w:rsidRPr="00DD178F">
        <w:t xml:space="preserve">) </w:t>
      </w:r>
      <w:r w:rsidRPr="00DD178F">
        <w:t>form an umbrella center t</w:t>
      </w:r>
      <w:r w:rsidR="00967BFA" w:rsidRPr="00DD178F">
        <w:t>o coordinate all K-12 efforts</w:t>
      </w:r>
      <w:r w:rsidR="00A40ADE" w:rsidRPr="00DD178F">
        <w:t xml:space="preserve">; </w:t>
      </w:r>
      <w:r w:rsidR="000D60E3" w:rsidRPr="00DD178F">
        <w:t>(</w:t>
      </w:r>
      <w:r w:rsidR="00862E20" w:rsidRPr="00DD178F">
        <w:t>b</w:t>
      </w:r>
      <w:r w:rsidR="00A40ADE" w:rsidRPr="00DD178F">
        <w:t>) continue</w:t>
      </w:r>
      <w:r w:rsidR="00967BFA" w:rsidRPr="00DD178F">
        <w:t xml:space="preserve"> existing community-related programs in a sustainable manner</w:t>
      </w:r>
      <w:r w:rsidR="00A40ADE" w:rsidRPr="00DD178F">
        <w:t xml:space="preserve">; </w:t>
      </w:r>
      <w:r w:rsidR="000D60E3" w:rsidRPr="00DD178F">
        <w:t>(</w:t>
      </w:r>
      <w:r w:rsidR="008117D1" w:rsidRPr="00DD178F">
        <w:t>c</w:t>
      </w:r>
      <w:r w:rsidR="00A40ADE" w:rsidRPr="00DD178F">
        <w:t>)</w:t>
      </w:r>
      <w:r w:rsidR="00967BFA" w:rsidRPr="00DD178F">
        <w:t xml:space="preserve"> redirect the Penn State Educational Partnership Program </w:t>
      </w:r>
      <w:r w:rsidR="000D60E3" w:rsidRPr="00DD178F">
        <w:t>[PEPP]</w:t>
      </w:r>
      <w:r w:rsidR="00967BFA" w:rsidRPr="00DD178F">
        <w:t xml:space="preserve"> </w:t>
      </w:r>
      <w:r w:rsidR="005239BB" w:rsidRPr="00DD178F">
        <w:t>to focus</w:t>
      </w:r>
      <w:r w:rsidR="00595BC0" w:rsidRPr="00DD178F">
        <w:t xml:space="preserve"> on </w:t>
      </w:r>
      <w:r w:rsidR="005239BB" w:rsidRPr="00DD178F">
        <w:t>recruitment of students while building a path to further education</w:t>
      </w:r>
      <w:r w:rsidR="00D72FC7" w:rsidRPr="00DD178F">
        <w:t>.</w:t>
      </w:r>
    </w:p>
    <w:p w:rsidR="00967BFA" w:rsidRPr="00DD178F" w:rsidRDefault="00967BFA" w:rsidP="00196C42">
      <w:pPr>
        <w:spacing w:line="240" w:lineRule="auto"/>
        <w:ind w:left="180"/>
      </w:pPr>
    </w:p>
    <w:p w:rsidR="0040624F" w:rsidRPr="00DD178F" w:rsidRDefault="00967BFA" w:rsidP="00196C42">
      <w:pPr>
        <w:spacing w:line="240" w:lineRule="auto"/>
        <w:ind w:left="180"/>
      </w:pPr>
      <w:r w:rsidRPr="00DD178F">
        <w:rPr>
          <w:b/>
        </w:rPr>
        <w:t>2H:</w:t>
      </w:r>
      <w:r w:rsidRPr="00DD178F">
        <w:t xml:space="preserve"> </w:t>
      </w:r>
      <w:r w:rsidR="00822FBE" w:rsidRPr="00DD178F">
        <w:rPr>
          <w:b/>
        </w:rPr>
        <w:t>S</w:t>
      </w:r>
      <w:r w:rsidR="00591403" w:rsidRPr="00DD178F">
        <w:rPr>
          <w:b/>
        </w:rPr>
        <w:t xml:space="preserve">upport existing and create new applied research and outreach </w:t>
      </w:r>
      <w:r w:rsidR="007E3F53" w:rsidRPr="00DD178F">
        <w:rPr>
          <w:b/>
        </w:rPr>
        <w:t xml:space="preserve">centers that address </w:t>
      </w:r>
      <w:r w:rsidR="00591403" w:rsidRPr="00DD178F">
        <w:rPr>
          <w:b/>
        </w:rPr>
        <w:t>co</w:t>
      </w:r>
      <w:r w:rsidR="007E3F53" w:rsidRPr="00DD178F">
        <w:rPr>
          <w:b/>
        </w:rPr>
        <w:t xml:space="preserve">mmunity </w:t>
      </w:r>
      <w:r w:rsidR="000A7076" w:rsidRPr="00DD178F">
        <w:rPr>
          <w:b/>
        </w:rPr>
        <w:t xml:space="preserve">and </w:t>
      </w:r>
      <w:r w:rsidR="00591403" w:rsidRPr="00DD178F">
        <w:rPr>
          <w:b/>
        </w:rPr>
        <w:t xml:space="preserve">industry </w:t>
      </w:r>
      <w:r w:rsidR="003B7EB5" w:rsidRPr="00DD178F">
        <w:rPr>
          <w:b/>
        </w:rPr>
        <w:t>needs</w:t>
      </w:r>
      <w:r w:rsidR="00591403" w:rsidRPr="00DD178F">
        <w:rPr>
          <w:b/>
        </w:rPr>
        <w:t>.</w:t>
      </w:r>
      <w:r w:rsidRPr="00DD178F">
        <w:t xml:space="preserve"> Strategies: </w:t>
      </w:r>
      <w:r w:rsidR="000D60E3" w:rsidRPr="00DD178F">
        <w:t>(</w:t>
      </w:r>
      <w:r w:rsidR="00A34630" w:rsidRPr="00DD178F">
        <w:t>a</w:t>
      </w:r>
      <w:r w:rsidRPr="00DD178F">
        <w:t xml:space="preserve">) develop </w:t>
      </w:r>
      <w:r w:rsidR="0040624F" w:rsidRPr="00DD178F">
        <w:t xml:space="preserve">a long-range </w:t>
      </w:r>
      <w:r w:rsidRPr="00DD178F">
        <w:t xml:space="preserve">operating </w:t>
      </w:r>
      <w:r w:rsidR="0040624F" w:rsidRPr="00DD178F">
        <w:t xml:space="preserve">plan </w:t>
      </w:r>
      <w:r w:rsidRPr="00DD178F">
        <w:t xml:space="preserve">for </w:t>
      </w:r>
      <w:r w:rsidR="0040624F" w:rsidRPr="00DD178F">
        <w:t>the Eco</w:t>
      </w:r>
      <w:r w:rsidRPr="00DD178F">
        <w:t xml:space="preserve">nomic Research Institute of Erie; </w:t>
      </w:r>
      <w:r w:rsidR="000D60E3" w:rsidRPr="00DD178F">
        <w:t>(</w:t>
      </w:r>
      <w:r w:rsidR="00A34630" w:rsidRPr="00DD178F">
        <w:t>b</w:t>
      </w:r>
      <w:r w:rsidRPr="00DD178F">
        <w:t xml:space="preserve">) implement a </w:t>
      </w:r>
      <w:r w:rsidR="000D60E3" w:rsidRPr="00DD178F">
        <w:t xml:space="preserve">leadership </w:t>
      </w:r>
      <w:r w:rsidR="00D35EAF" w:rsidRPr="00DD178F">
        <w:t xml:space="preserve">succession plan for the Susan </w:t>
      </w:r>
      <w:proofErr w:type="spellStart"/>
      <w:r w:rsidR="00D35EAF" w:rsidRPr="00DD178F">
        <w:t>Hirt</w:t>
      </w:r>
      <w:proofErr w:type="spellEnd"/>
      <w:r w:rsidR="00514671" w:rsidRPr="00DD178F">
        <w:t xml:space="preserve"> Hagen Center for Community Outreach, </w:t>
      </w:r>
      <w:r w:rsidR="00D35EAF" w:rsidRPr="00DD178F">
        <w:t>Research</w:t>
      </w:r>
      <w:r w:rsidR="002B152C" w:rsidRPr="00DD178F">
        <w:t>,</w:t>
      </w:r>
      <w:r w:rsidRPr="00DD178F">
        <w:t xml:space="preserve"> and Evaluation; </w:t>
      </w:r>
      <w:r w:rsidR="000D60E3" w:rsidRPr="00DD178F">
        <w:t>(</w:t>
      </w:r>
      <w:r w:rsidR="00A34630" w:rsidRPr="00DD178F">
        <w:t>c</w:t>
      </w:r>
      <w:r w:rsidRPr="00DD178F">
        <w:t>) roll</w:t>
      </w:r>
      <w:r w:rsidR="00A40ADE" w:rsidRPr="00DD178F">
        <w:t xml:space="preserve"> </w:t>
      </w:r>
      <w:r w:rsidRPr="00DD178F">
        <w:t xml:space="preserve">out the Prevention of Aggression Resource Center </w:t>
      </w:r>
      <w:r w:rsidR="000D60E3" w:rsidRPr="00DD178F">
        <w:t>[</w:t>
      </w:r>
      <w:r w:rsidRPr="00DD178F">
        <w:t>PARC</w:t>
      </w:r>
      <w:r w:rsidR="000D60E3" w:rsidRPr="00DD178F">
        <w:t>]</w:t>
      </w:r>
      <w:r w:rsidRPr="00DD178F">
        <w:t xml:space="preserve">; </w:t>
      </w:r>
      <w:r w:rsidR="000D60E3" w:rsidRPr="00DD178F">
        <w:t>(</w:t>
      </w:r>
      <w:r w:rsidR="00A34630" w:rsidRPr="00DD178F">
        <w:t>d</w:t>
      </w:r>
      <w:r w:rsidRPr="00DD178F">
        <w:t xml:space="preserve">) </w:t>
      </w:r>
      <w:r w:rsidR="00A40ADE" w:rsidRPr="00DD178F">
        <w:t>support the c</w:t>
      </w:r>
      <w:r w:rsidR="00A34630" w:rsidRPr="00DD178F">
        <w:t xml:space="preserve">reation of sustainable centers within and </w:t>
      </w:r>
      <w:r w:rsidR="003A52ED" w:rsidRPr="00DD178F">
        <w:t>across the college’s four schools</w:t>
      </w:r>
      <w:r w:rsidR="00A40ADE" w:rsidRPr="00DD178F">
        <w:t xml:space="preserve"> that </w:t>
      </w:r>
      <w:r w:rsidR="00A34630" w:rsidRPr="00DD178F">
        <w:t>have</w:t>
      </w:r>
      <w:r w:rsidR="00A40ADE" w:rsidRPr="00DD178F">
        <w:t xml:space="preserve"> relevance to regional and University strengths.</w:t>
      </w:r>
    </w:p>
    <w:p w:rsidR="00671639" w:rsidRPr="00DD178F" w:rsidRDefault="00671639" w:rsidP="00196C42">
      <w:pPr>
        <w:spacing w:line="240" w:lineRule="auto"/>
        <w:ind w:left="180"/>
      </w:pPr>
    </w:p>
    <w:p w:rsidR="00277896" w:rsidRPr="00DD178F" w:rsidRDefault="00EF5305" w:rsidP="00196C42">
      <w:pPr>
        <w:spacing w:line="240" w:lineRule="auto"/>
        <w:ind w:left="180"/>
        <w:rPr>
          <w:rFonts w:ascii="Calibri" w:eastAsia="Calibri" w:hAnsi="Calibri" w:cs="Times New Roman"/>
          <w:bCs/>
        </w:rPr>
      </w:pPr>
      <w:r w:rsidRPr="00DD178F">
        <w:rPr>
          <w:b/>
        </w:rPr>
        <w:t>2</w:t>
      </w:r>
      <w:r w:rsidR="00A91A78">
        <w:rPr>
          <w:b/>
        </w:rPr>
        <w:t>I</w:t>
      </w:r>
      <w:r w:rsidRPr="00DD178F">
        <w:rPr>
          <w:b/>
        </w:rPr>
        <w:t>:</w:t>
      </w:r>
      <w:r w:rsidRPr="00DD178F">
        <w:t xml:space="preserve"> </w:t>
      </w:r>
      <w:r w:rsidR="00592E9C" w:rsidRPr="00DD178F">
        <w:rPr>
          <w:b/>
        </w:rPr>
        <w:t xml:space="preserve">Promote </w:t>
      </w:r>
      <w:r w:rsidR="00A810C6" w:rsidRPr="00DD178F">
        <w:rPr>
          <w:b/>
        </w:rPr>
        <w:t>additional</w:t>
      </w:r>
      <w:r w:rsidR="00592E9C" w:rsidRPr="00DD178F">
        <w:rPr>
          <w:b/>
        </w:rPr>
        <w:t xml:space="preserve"> aspects of engaged scholarship that augment student education and </w:t>
      </w:r>
      <w:r w:rsidR="00A810C6" w:rsidRPr="00DD178F">
        <w:rPr>
          <w:b/>
        </w:rPr>
        <w:t>experience</w:t>
      </w:r>
      <w:r w:rsidR="00592E9C" w:rsidRPr="00DD178F">
        <w:rPr>
          <w:b/>
        </w:rPr>
        <w:t xml:space="preserve"> with organizations and individuals outside the college community.</w:t>
      </w:r>
      <w:r w:rsidRPr="00DD178F">
        <w:t xml:space="preserve"> Strategies: </w:t>
      </w:r>
      <w:r w:rsidR="009E098B" w:rsidRPr="00DD178F">
        <w:t>(</w:t>
      </w:r>
      <w:r w:rsidR="00A34630" w:rsidRPr="00DD178F">
        <w:t>a</w:t>
      </w:r>
      <w:r w:rsidRPr="00DD178F">
        <w:t xml:space="preserve">) </w:t>
      </w:r>
      <w:r w:rsidR="00A34630" w:rsidRPr="00DD178F">
        <w:t>create</w:t>
      </w:r>
      <w:r w:rsidRPr="00DD178F">
        <w:t xml:space="preserve"> a Resident Service Leader program; </w:t>
      </w:r>
      <w:r w:rsidR="009E098B" w:rsidRPr="00DD178F">
        <w:t>(</w:t>
      </w:r>
      <w:r w:rsidR="00A34630" w:rsidRPr="00DD178F">
        <w:t>b</w:t>
      </w:r>
      <w:r w:rsidRPr="00DD178F">
        <w:t xml:space="preserve">) increase </w:t>
      </w:r>
      <w:r w:rsidR="004B7BE4" w:rsidRPr="00DD178F">
        <w:rPr>
          <w:rFonts w:ascii="Calibri" w:eastAsia="Calibri" w:hAnsi="Calibri" w:cs="Times New Roman"/>
        </w:rPr>
        <w:t>coordination among</w:t>
      </w:r>
      <w:r w:rsidR="00D4526E" w:rsidRPr="00DD178F">
        <w:rPr>
          <w:rFonts w:ascii="Calibri" w:eastAsia="Calibri" w:hAnsi="Calibri" w:cs="Times New Roman"/>
        </w:rPr>
        <w:t xml:space="preserve"> student organizati</w:t>
      </w:r>
      <w:r w:rsidR="004B7BE4" w:rsidRPr="00DD178F">
        <w:rPr>
          <w:rFonts w:ascii="Calibri" w:eastAsia="Calibri" w:hAnsi="Calibri" w:cs="Times New Roman"/>
        </w:rPr>
        <w:t xml:space="preserve">ons through </w:t>
      </w:r>
      <w:r w:rsidRPr="00DD178F">
        <w:rPr>
          <w:rFonts w:ascii="Calibri" w:eastAsia="Calibri" w:hAnsi="Calibri" w:cs="Times New Roman"/>
        </w:rPr>
        <w:t>a</w:t>
      </w:r>
      <w:r w:rsidR="004B7BE4" w:rsidRPr="00DD178F">
        <w:rPr>
          <w:rFonts w:ascii="Calibri" w:eastAsia="Calibri" w:hAnsi="Calibri" w:cs="Times New Roman"/>
        </w:rPr>
        <w:t xml:space="preserve"> Service Summit</w:t>
      </w:r>
      <w:r w:rsidRPr="00DD178F">
        <w:rPr>
          <w:rFonts w:ascii="Calibri" w:eastAsia="Calibri" w:hAnsi="Calibri" w:cs="Times New Roman"/>
        </w:rPr>
        <w:t xml:space="preserve">; </w:t>
      </w:r>
      <w:r w:rsidR="009E098B" w:rsidRPr="00DD178F">
        <w:rPr>
          <w:rFonts w:ascii="Calibri" w:eastAsia="Calibri" w:hAnsi="Calibri" w:cs="Times New Roman"/>
        </w:rPr>
        <w:t>(</w:t>
      </w:r>
      <w:r w:rsidR="00A34630" w:rsidRPr="00DD178F">
        <w:rPr>
          <w:rFonts w:ascii="Calibri" w:eastAsia="Calibri" w:hAnsi="Calibri" w:cs="Times New Roman"/>
        </w:rPr>
        <w:t>c</w:t>
      </w:r>
      <w:r w:rsidRPr="00DD178F">
        <w:rPr>
          <w:rFonts w:ascii="Calibri" w:eastAsia="Calibri" w:hAnsi="Calibri" w:cs="Times New Roman"/>
        </w:rPr>
        <w:t xml:space="preserve">) </w:t>
      </w:r>
      <w:r w:rsidR="009E098B" w:rsidRPr="00DD178F">
        <w:rPr>
          <w:rFonts w:ascii="Calibri" w:eastAsia="Calibri" w:hAnsi="Calibri" w:cs="Times New Roman"/>
        </w:rPr>
        <w:t>enhance</w:t>
      </w:r>
      <w:r w:rsidRPr="00DD178F">
        <w:rPr>
          <w:rFonts w:ascii="Calibri" w:eastAsia="Calibri" w:hAnsi="Calibri" w:cs="Times New Roman"/>
        </w:rPr>
        <w:t xml:space="preserve"> </w:t>
      </w:r>
      <w:r w:rsidR="004B7BE4" w:rsidRPr="00DD178F">
        <w:rPr>
          <w:rFonts w:ascii="Calibri" w:eastAsia="Calibri" w:hAnsi="Calibri" w:cs="Times New Roman"/>
        </w:rPr>
        <w:t xml:space="preserve">learning opportunities </w:t>
      </w:r>
      <w:r w:rsidR="00D4526E" w:rsidRPr="00DD178F">
        <w:rPr>
          <w:rFonts w:ascii="Calibri" w:eastAsia="Calibri" w:hAnsi="Calibri" w:cs="Times New Roman"/>
        </w:rPr>
        <w:t>for students in existing college facilities</w:t>
      </w:r>
      <w:r w:rsidRPr="00DD178F">
        <w:rPr>
          <w:rFonts w:ascii="Calibri" w:eastAsia="Calibri" w:hAnsi="Calibri" w:cs="Times New Roman"/>
        </w:rPr>
        <w:t xml:space="preserve">; </w:t>
      </w:r>
      <w:r w:rsidR="009E098B" w:rsidRPr="00DD178F">
        <w:rPr>
          <w:rFonts w:ascii="Calibri" w:eastAsia="Calibri" w:hAnsi="Calibri" w:cs="Times New Roman"/>
        </w:rPr>
        <w:t>(</w:t>
      </w:r>
      <w:r w:rsidR="00A34630" w:rsidRPr="00DD178F">
        <w:rPr>
          <w:rFonts w:ascii="Calibri" w:eastAsia="Calibri" w:hAnsi="Calibri" w:cs="Times New Roman"/>
        </w:rPr>
        <w:t>d</w:t>
      </w:r>
      <w:r w:rsidRPr="00DD178F">
        <w:rPr>
          <w:rFonts w:ascii="Calibri" w:eastAsia="Calibri" w:hAnsi="Calibri" w:cs="Times New Roman"/>
        </w:rPr>
        <w:t xml:space="preserve">) improve </w:t>
      </w:r>
      <w:r w:rsidR="000B1161" w:rsidRPr="00DD178F">
        <w:rPr>
          <w:rFonts w:ascii="Calibri" w:eastAsia="Calibri" w:hAnsi="Calibri" w:cs="Times New Roman"/>
        </w:rPr>
        <w:t xml:space="preserve">faculty </w:t>
      </w:r>
      <w:r w:rsidRPr="00DD178F">
        <w:rPr>
          <w:rFonts w:ascii="Calibri" w:eastAsia="Calibri" w:hAnsi="Calibri" w:cs="Times New Roman"/>
        </w:rPr>
        <w:t>and staff</w:t>
      </w:r>
      <w:r w:rsidR="0033486C" w:rsidRPr="00DD178F">
        <w:rPr>
          <w:rFonts w:ascii="Calibri" w:eastAsia="Calibri" w:hAnsi="Calibri" w:cs="Times New Roman"/>
        </w:rPr>
        <w:t xml:space="preserve"> member</w:t>
      </w:r>
      <w:r w:rsidR="000B1161" w:rsidRPr="00DD178F">
        <w:rPr>
          <w:rFonts w:ascii="Calibri" w:eastAsia="Calibri" w:hAnsi="Calibri" w:cs="Times New Roman"/>
        </w:rPr>
        <w:t xml:space="preserve"> participation in service events coordinated by student groups</w:t>
      </w:r>
      <w:r w:rsidRPr="00DD178F">
        <w:rPr>
          <w:rFonts w:ascii="Calibri" w:eastAsia="Calibri" w:hAnsi="Calibri" w:cs="Times New Roman"/>
        </w:rPr>
        <w:t>;</w:t>
      </w:r>
      <w:r w:rsidR="009E098B" w:rsidRPr="00DD178F">
        <w:rPr>
          <w:rFonts w:ascii="Calibri" w:eastAsia="Calibri" w:hAnsi="Calibri" w:cs="Times New Roman"/>
        </w:rPr>
        <w:t xml:space="preserve"> (</w:t>
      </w:r>
      <w:r w:rsidR="00A34630" w:rsidRPr="00DD178F">
        <w:rPr>
          <w:rFonts w:ascii="Calibri" w:eastAsia="Calibri" w:hAnsi="Calibri" w:cs="Times New Roman"/>
        </w:rPr>
        <w:t>e</w:t>
      </w:r>
      <w:r w:rsidRPr="00DD178F">
        <w:rPr>
          <w:rFonts w:ascii="Calibri" w:eastAsia="Calibri" w:hAnsi="Calibri" w:cs="Times New Roman"/>
        </w:rPr>
        <w:t xml:space="preserve">) </w:t>
      </w:r>
      <w:r w:rsidR="00FD2840" w:rsidRPr="00DD178F">
        <w:rPr>
          <w:rFonts w:ascii="Calibri" w:eastAsia="Calibri" w:hAnsi="Calibri" w:cs="Times New Roman"/>
          <w:bCs/>
        </w:rPr>
        <w:t>expand support to outreach centers related to healthy youth development and anti-bullying</w:t>
      </w:r>
      <w:r w:rsidRPr="00DD178F">
        <w:rPr>
          <w:rFonts w:ascii="Calibri" w:eastAsia="Calibri" w:hAnsi="Calibri" w:cs="Times New Roman"/>
          <w:bCs/>
        </w:rPr>
        <w:t>;</w:t>
      </w:r>
      <w:r w:rsidR="009E098B" w:rsidRPr="00DD178F">
        <w:rPr>
          <w:rFonts w:ascii="Calibri" w:eastAsia="Calibri" w:hAnsi="Calibri" w:cs="Times New Roman"/>
          <w:bCs/>
        </w:rPr>
        <w:t xml:space="preserve"> (</w:t>
      </w:r>
      <w:r w:rsidR="00D97CF1" w:rsidRPr="00DD178F">
        <w:rPr>
          <w:rFonts w:ascii="Calibri" w:eastAsia="Calibri" w:hAnsi="Calibri" w:cs="Times New Roman"/>
          <w:bCs/>
        </w:rPr>
        <w:t>f</w:t>
      </w:r>
      <w:r w:rsidRPr="00DD178F">
        <w:rPr>
          <w:rFonts w:ascii="Calibri" w:eastAsia="Calibri" w:hAnsi="Calibri" w:cs="Times New Roman"/>
          <w:bCs/>
        </w:rPr>
        <w:t>) improve</w:t>
      </w:r>
      <w:r w:rsidR="00A34630" w:rsidRPr="00DD178F">
        <w:rPr>
          <w:rFonts w:ascii="Calibri" w:eastAsia="Calibri" w:hAnsi="Calibri" w:cs="Times New Roman"/>
          <w:bCs/>
        </w:rPr>
        <w:t xml:space="preserve"> </w:t>
      </w:r>
      <w:r w:rsidRPr="00DD178F">
        <w:rPr>
          <w:rFonts w:ascii="Calibri" w:eastAsia="Calibri" w:hAnsi="Calibri" w:cs="Times New Roman"/>
          <w:bCs/>
        </w:rPr>
        <w:t>publicity of</w:t>
      </w:r>
      <w:r w:rsidR="00C3616F" w:rsidRPr="00DD178F">
        <w:rPr>
          <w:rFonts w:ascii="Calibri" w:eastAsia="Calibri" w:hAnsi="Calibri" w:cs="Times New Roman"/>
          <w:bCs/>
        </w:rPr>
        <w:t xml:space="preserve"> engaged scholarship </w:t>
      </w:r>
      <w:r w:rsidR="00050498" w:rsidRPr="00DD178F">
        <w:rPr>
          <w:rFonts w:ascii="Calibri" w:eastAsia="Calibri" w:hAnsi="Calibri" w:cs="Times New Roman"/>
          <w:bCs/>
        </w:rPr>
        <w:t>activities</w:t>
      </w:r>
      <w:r w:rsidR="00277896" w:rsidRPr="00DD178F">
        <w:rPr>
          <w:rFonts w:ascii="Calibri" w:eastAsia="Calibri" w:hAnsi="Calibri" w:cs="Times New Roman"/>
          <w:bCs/>
        </w:rPr>
        <w:t>.</w:t>
      </w:r>
    </w:p>
    <w:p w:rsidR="00EF5305" w:rsidRPr="00DD178F" w:rsidRDefault="00EF5305" w:rsidP="00196C42">
      <w:pPr>
        <w:spacing w:line="240" w:lineRule="auto"/>
        <w:ind w:left="180"/>
        <w:rPr>
          <w:rFonts w:ascii="Calibri" w:eastAsia="Calibri" w:hAnsi="Calibri" w:cs="Times New Roman"/>
          <w:bCs/>
        </w:rPr>
      </w:pPr>
    </w:p>
    <w:p w:rsidR="0037670C" w:rsidRPr="00DD178F" w:rsidRDefault="00EF5305" w:rsidP="00196C42">
      <w:pPr>
        <w:spacing w:line="240" w:lineRule="auto"/>
        <w:ind w:left="180"/>
        <w:rPr>
          <w:b/>
        </w:rPr>
      </w:pPr>
      <w:r w:rsidRPr="00DD178F">
        <w:rPr>
          <w:rFonts w:ascii="Calibri" w:eastAsia="Calibri" w:hAnsi="Calibri" w:cs="Times New Roman"/>
          <w:b/>
          <w:bCs/>
        </w:rPr>
        <w:t>2</w:t>
      </w:r>
      <w:r w:rsidR="00A91A78">
        <w:rPr>
          <w:rFonts w:ascii="Calibri" w:eastAsia="Calibri" w:hAnsi="Calibri" w:cs="Times New Roman"/>
          <w:b/>
          <w:bCs/>
        </w:rPr>
        <w:t>J</w:t>
      </w:r>
      <w:r w:rsidRPr="00DD178F">
        <w:rPr>
          <w:rFonts w:ascii="Calibri" w:eastAsia="Calibri" w:hAnsi="Calibri" w:cs="Times New Roman"/>
          <w:b/>
          <w:bCs/>
        </w:rPr>
        <w:t>:</w:t>
      </w:r>
      <w:r w:rsidRPr="00DD178F">
        <w:rPr>
          <w:rFonts w:ascii="Calibri" w:eastAsia="Calibri" w:hAnsi="Calibri" w:cs="Times New Roman"/>
          <w:bCs/>
        </w:rPr>
        <w:t xml:space="preserve">  </w:t>
      </w:r>
      <w:r w:rsidR="0087477F" w:rsidRPr="00DD178F">
        <w:rPr>
          <w:b/>
        </w:rPr>
        <w:t>G</w:t>
      </w:r>
      <w:r w:rsidR="00591403" w:rsidRPr="00DD178F">
        <w:rPr>
          <w:b/>
        </w:rPr>
        <w:t xml:space="preserve">row Pennsylvania Sea Grant into a recognized state </w:t>
      </w:r>
      <w:r w:rsidR="009E098B" w:rsidRPr="00DD178F">
        <w:rPr>
          <w:b/>
        </w:rPr>
        <w:t xml:space="preserve">and regional </w:t>
      </w:r>
      <w:r w:rsidR="00591403" w:rsidRPr="00DD178F">
        <w:rPr>
          <w:b/>
        </w:rPr>
        <w:t>resource and attain Sea Grant “College” status</w:t>
      </w:r>
      <w:r w:rsidRPr="00DD178F">
        <w:rPr>
          <w:b/>
        </w:rPr>
        <w:t xml:space="preserve">; reach </w:t>
      </w:r>
      <w:r w:rsidR="0097783D" w:rsidRPr="00DD178F">
        <w:rPr>
          <w:b/>
        </w:rPr>
        <w:t>$3 million budget level by fall 2016.</w:t>
      </w:r>
    </w:p>
    <w:p w:rsidR="000E5624" w:rsidRDefault="000E5624" w:rsidP="00741549">
      <w:pPr>
        <w:spacing w:line="240" w:lineRule="auto"/>
        <w:ind w:left="360"/>
        <w:rPr>
          <w:b/>
          <w:sz w:val="21"/>
          <w:szCs w:val="21"/>
        </w:rPr>
      </w:pPr>
    </w:p>
    <w:p w:rsidR="00344547" w:rsidRPr="00D318C8" w:rsidRDefault="00344547" w:rsidP="00741549">
      <w:pPr>
        <w:spacing w:line="240" w:lineRule="auto"/>
        <w:ind w:left="360"/>
        <w:rPr>
          <w:b/>
          <w:sz w:val="21"/>
          <w:szCs w:val="21"/>
        </w:rPr>
      </w:pPr>
    </w:p>
    <w:p w:rsidR="00344547" w:rsidRPr="00C03185" w:rsidRDefault="00344547" w:rsidP="00344547">
      <w:pPr>
        <w:pStyle w:val="Heading2"/>
        <w:rPr>
          <w:b/>
          <w:color w:val="00589A"/>
          <w:sz w:val="24"/>
          <w:szCs w:val="24"/>
        </w:rPr>
      </w:pPr>
      <w:r w:rsidRPr="00C03185">
        <w:rPr>
          <w:b/>
          <w:color w:val="00589A"/>
          <w:sz w:val="24"/>
          <w:szCs w:val="24"/>
        </w:rPr>
        <w:t xml:space="preserve">TRANSFORMATIVE GOAL 3: </w:t>
      </w:r>
    </w:p>
    <w:p w:rsidR="00344547" w:rsidRPr="00344547" w:rsidRDefault="00344547" w:rsidP="00344547">
      <w:pPr>
        <w:spacing w:line="240" w:lineRule="auto"/>
        <w:rPr>
          <w:rFonts w:asciiTheme="majorHAnsi" w:hAnsiTheme="majorHAnsi"/>
          <w:color w:val="548DD4" w:themeColor="text2" w:themeTint="99"/>
        </w:rPr>
      </w:pPr>
      <w:r w:rsidRPr="00C03185">
        <w:rPr>
          <w:rFonts w:asciiTheme="majorHAnsi" w:hAnsiTheme="majorHAnsi"/>
          <w:color w:val="00589A"/>
        </w:rPr>
        <w:t>Enhance recruiting among key audiences</w:t>
      </w:r>
      <w:r w:rsidR="005C2C6F">
        <w:rPr>
          <w:rFonts w:asciiTheme="majorHAnsi" w:hAnsiTheme="majorHAnsi"/>
          <w:color w:val="00589A"/>
        </w:rPr>
        <w:t xml:space="preserve">, </w:t>
      </w:r>
      <w:r w:rsidR="005C2C6F" w:rsidRPr="00A91A78">
        <w:rPr>
          <w:rFonts w:asciiTheme="majorHAnsi" w:hAnsiTheme="majorHAnsi"/>
          <w:color w:val="00589A"/>
        </w:rPr>
        <w:t>with an emphasis on promoting diversity</w:t>
      </w:r>
      <w:r w:rsidR="005C2C6F">
        <w:rPr>
          <w:rFonts w:asciiTheme="majorHAnsi" w:hAnsiTheme="majorHAnsi"/>
          <w:color w:val="00589A"/>
        </w:rPr>
        <w:t xml:space="preserve"> and creating individualized</w:t>
      </w:r>
      <w:r w:rsidRPr="00C03185">
        <w:rPr>
          <w:rFonts w:asciiTheme="majorHAnsi" w:hAnsiTheme="majorHAnsi"/>
          <w:color w:val="00589A"/>
        </w:rPr>
        <w:t xml:space="preserve"> pathways to higher education that capture students otherwise lost to the University.</w:t>
      </w:r>
    </w:p>
    <w:p w:rsidR="001B7DA3" w:rsidRPr="00DD178F" w:rsidRDefault="00AB2852" w:rsidP="00740CF4">
      <w:pPr>
        <w:spacing w:before="200" w:line="240" w:lineRule="auto"/>
      </w:pPr>
      <w:r w:rsidRPr="00DD178F">
        <w:t>To meet</w:t>
      </w:r>
      <w:r w:rsidR="00907C24" w:rsidRPr="00DD178F">
        <w:t xml:space="preserve"> </w:t>
      </w:r>
      <w:r w:rsidR="00941010" w:rsidRPr="00DD178F">
        <w:t xml:space="preserve">its </w:t>
      </w:r>
      <w:r w:rsidR="00907C24" w:rsidRPr="00DD178F">
        <w:t xml:space="preserve">academic, </w:t>
      </w:r>
      <w:r w:rsidRPr="00DD178F">
        <w:t>enrollment</w:t>
      </w:r>
      <w:r w:rsidR="00680956" w:rsidRPr="00DD178F">
        <w:t>, and diversity</w:t>
      </w:r>
      <w:r w:rsidRPr="00DD178F">
        <w:t xml:space="preserve"> goals, </w:t>
      </w:r>
      <w:r w:rsidR="00941010" w:rsidRPr="00DD178F">
        <w:t xml:space="preserve">Penn State </w:t>
      </w:r>
      <w:proofErr w:type="spellStart"/>
      <w:r w:rsidR="00941010" w:rsidRPr="00DD178F">
        <w:t>Behrend</w:t>
      </w:r>
      <w:proofErr w:type="spellEnd"/>
      <w:r w:rsidRPr="00DD178F">
        <w:t xml:space="preserve"> will target increases in enrollment of </w:t>
      </w:r>
      <w:r w:rsidR="00D12042" w:rsidRPr="00DD178F">
        <w:t>key demographics</w:t>
      </w:r>
      <w:r w:rsidRPr="00DD178F">
        <w:t xml:space="preserve">, while pursuing transfer and articulation agreements at the college and high school levels. </w:t>
      </w:r>
      <w:r w:rsidR="00D12042" w:rsidRPr="00DD178F">
        <w:t>Beyond sustaining and growing enrollment, the college’s efforts to recruit diverse prospect groups w</w:t>
      </w:r>
      <w:r w:rsidR="00680956" w:rsidRPr="00DD178F">
        <w:t>ill foster an environment that enables cross-cultural exchange of information</w:t>
      </w:r>
      <w:r w:rsidR="00D97CF1" w:rsidRPr="00DD178F">
        <w:t xml:space="preserve"> and perspectives </w:t>
      </w:r>
      <w:r w:rsidR="00680956" w:rsidRPr="00DD178F">
        <w:t>among students, faculty</w:t>
      </w:r>
      <w:r w:rsidR="00D97CF1" w:rsidRPr="00DD178F">
        <w:t xml:space="preserve"> and staff members, and community partners. </w:t>
      </w:r>
      <w:r w:rsidR="001B7DA3" w:rsidRPr="00DD178F">
        <w:t>To realize Transformative Goal 3, the college will pursue these strategies:</w:t>
      </w:r>
    </w:p>
    <w:p w:rsidR="009E6A8D" w:rsidRPr="00DD178F" w:rsidRDefault="009E6A8D" w:rsidP="001B7DA3">
      <w:pPr>
        <w:spacing w:line="240" w:lineRule="auto"/>
        <w:ind w:left="540"/>
      </w:pPr>
    </w:p>
    <w:p w:rsidR="00680956" w:rsidRPr="00DD178F" w:rsidRDefault="001B7DA3" w:rsidP="00196C42">
      <w:pPr>
        <w:spacing w:line="240" w:lineRule="auto"/>
        <w:ind w:left="180"/>
      </w:pPr>
      <w:r w:rsidRPr="00DD178F">
        <w:rPr>
          <w:b/>
        </w:rPr>
        <w:t xml:space="preserve">3A: </w:t>
      </w:r>
      <w:r w:rsidR="00EC1FB3" w:rsidRPr="00DD178F">
        <w:rPr>
          <w:b/>
        </w:rPr>
        <w:t>Recruit additional international students</w:t>
      </w:r>
      <w:r w:rsidRPr="00DD178F">
        <w:rPr>
          <w:b/>
        </w:rPr>
        <w:t xml:space="preserve">. </w:t>
      </w:r>
      <w:r w:rsidRPr="00DD178F">
        <w:t xml:space="preserve">Strategies: </w:t>
      </w:r>
      <w:r w:rsidR="009E098B" w:rsidRPr="00DD178F">
        <w:t>(</w:t>
      </w:r>
      <w:r w:rsidRPr="00DD178F">
        <w:t xml:space="preserve">a) </w:t>
      </w:r>
      <w:r w:rsidR="00AB2852" w:rsidRPr="00DD178F">
        <w:t xml:space="preserve">focus on </w:t>
      </w:r>
      <w:r w:rsidR="00EC1FB3" w:rsidRPr="00DD178F">
        <w:t xml:space="preserve">areas </w:t>
      </w:r>
      <w:r w:rsidR="00AB2852" w:rsidRPr="00DD178F">
        <w:t xml:space="preserve">that offer </w:t>
      </w:r>
      <w:r w:rsidR="00EC1FB3" w:rsidRPr="00DD178F">
        <w:t>the highest potential for yi</w:t>
      </w:r>
      <w:r w:rsidR="00C91748" w:rsidRPr="00DD178F">
        <w:t>elding students</w:t>
      </w:r>
      <w:r w:rsidRPr="00DD178F">
        <w:t xml:space="preserve">; </w:t>
      </w:r>
      <w:r w:rsidR="009E098B" w:rsidRPr="00DD178F">
        <w:t>(</w:t>
      </w:r>
      <w:r w:rsidRPr="00DD178F">
        <w:t xml:space="preserve">b) work </w:t>
      </w:r>
      <w:r w:rsidR="00B62AF8" w:rsidRPr="00DD178F">
        <w:t xml:space="preserve">in current areas of </w:t>
      </w:r>
      <w:r w:rsidR="00EC1FB3" w:rsidRPr="00DD178F">
        <w:t xml:space="preserve">success </w:t>
      </w:r>
      <w:r w:rsidR="009E098B" w:rsidRPr="00DD178F">
        <w:t>[</w:t>
      </w:r>
      <w:r w:rsidR="00EC1FB3" w:rsidRPr="00DD178F">
        <w:t xml:space="preserve">India and </w:t>
      </w:r>
      <w:r w:rsidRPr="00DD178F">
        <w:t>the Middle East</w:t>
      </w:r>
      <w:r w:rsidR="009E098B" w:rsidRPr="00DD178F">
        <w:t>]</w:t>
      </w:r>
      <w:r w:rsidRPr="00DD178F">
        <w:t xml:space="preserve">; </w:t>
      </w:r>
      <w:r w:rsidR="009E098B" w:rsidRPr="00DD178F">
        <w:t>(</w:t>
      </w:r>
      <w:r w:rsidRPr="00DD178F">
        <w:t>c) target</w:t>
      </w:r>
      <w:r w:rsidR="00EC1FB3" w:rsidRPr="00DD178F">
        <w:t xml:space="preserve"> areas for possible expansion in </w:t>
      </w:r>
      <w:r w:rsidR="00680956" w:rsidRPr="00DD178F">
        <w:t>S</w:t>
      </w:r>
      <w:r w:rsidR="00EC1FB3" w:rsidRPr="00DD178F">
        <w:t>outheast Asia</w:t>
      </w:r>
      <w:r w:rsidRPr="00DD178F">
        <w:t xml:space="preserve">; </w:t>
      </w:r>
      <w:r w:rsidR="009E098B" w:rsidRPr="00DD178F">
        <w:t>(</w:t>
      </w:r>
      <w:r w:rsidRPr="00DD178F">
        <w:t xml:space="preserve">d) research </w:t>
      </w:r>
      <w:r w:rsidR="00EC1FB3" w:rsidRPr="00DD178F">
        <w:t xml:space="preserve">expanded recruitment </w:t>
      </w:r>
      <w:r w:rsidR="00D12042" w:rsidRPr="00DD178F">
        <w:t>in South/</w:t>
      </w:r>
      <w:r w:rsidR="00EC1FB3" w:rsidRPr="00DD178F">
        <w:t>Central America and Africa</w:t>
      </w:r>
      <w:r w:rsidRPr="00DD178F">
        <w:t xml:space="preserve">; </w:t>
      </w:r>
      <w:r w:rsidR="009E098B" w:rsidRPr="00DD178F">
        <w:t>(</w:t>
      </w:r>
      <w:r w:rsidRPr="00DD178F">
        <w:t xml:space="preserve">e) pursue </w:t>
      </w:r>
      <w:r w:rsidR="005E303D" w:rsidRPr="00DD178F">
        <w:t xml:space="preserve">recruitment in China and </w:t>
      </w:r>
      <w:r w:rsidR="00941010" w:rsidRPr="00DD178F">
        <w:t>gain</w:t>
      </w:r>
      <w:r w:rsidR="005E303D" w:rsidRPr="00DD178F">
        <w:t xml:space="preserve"> </w:t>
      </w:r>
      <w:r w:rsidR="00EC1FB3" w:rsidRPr="00DD178F">
        <w:t>inclusion on the Chinese Ministry of Education list of approved post-secondary institutions</w:t>
      </w:r>
      <w:r w:rsidRPr="00DD178F">
        <w:t xml:space="preserve">; </w:t>
      </w:r>
      <w:r w:rsidR="009E098B" w:rsidRPr="00DD178F">
        <w:t>(</w:t>
      </w:r>
      <w:r w:rsidRPr="00DD178F">
        <w:t xml:space="preserve">f) promote </w:t>
      </w:r>
      <w:r w:rsidR="00D12042" w:rsidRPr="00DD178F">
        <w:t>ELL programs.</w:t>
      </w:r>
    </w:p>
    <w:p w:rsidR="009E098B" w:rsidRPr="00DD178F" w:rsidRDefault="009E098B" w:rsidP="00196C42">
      <w:pPr>
        <w:spacing w:line="240" w:lineRule="auto"/>
        <w:ind w:left="180"/>
      </w:pPr>
    </w:p>
    <w:p w:rsidR="00A91A78" w:rsidRDefault="009A1B8B" w:rsidP="00196C42">
      <w:pPr>
        <w:spacing w:line="240" w:lineRule="auto"/>
        <w:ind w:left="180"/>
      </w:pPr>
      <w:r w:rsidRPr="00DD178F">
        <w:rPr>
          <w:b/>
        </w:rPr>
        <w:t>3</w:t>
      </w:r>
      <w:r w:rsidR="00977D47" w:rsidRPr="00DD178F">
        <w:rPr>
          <w:b/>
        </w:rPr>
        <w:t>B</w:t>
      </w:r>
      <w:r w:rsidR="00EC1FB3" w:rsidRPr="00DD178F">
        <w:rPr>
          <w:b/>
        </w:rPr>
        <w:t xml:space="preserve">: </w:t>
      </w:r>
      <w:r w:rsidR="00A10B8A" w:rsidRPr="00DD178F">
        <w:rPr>
          <w:b/>
        </w:rPr>
        <w:t>Increase r</w:t>
      </w:r>
      <w:r w:rsidR="00977D47" w:rsidRPr="00DD178F">
        <w:rPr>
          <w:b/>
        </w:rPr>
        <w:t>ecruit</w:t>
      </w:r>
      <w:r w:rsidR="00A10B8A" w:rsidRPr="00DD178F">
        <w:rPr>
          <w:b/>
        </w:rPr>
        <w:t>ment of</w:t>
      </w:r>
      <w:r w:rsidR="00977D47" w:rsidRPr="00DD178F">
        <w:rPr>
          <w:b/>
        </w:rPr>
        <w:t xml:space="preserve"> out-of-s</w:t>
      </w:r>
      <w:r w:rsidR="00EC1FB3" w:rsidRPr="00DD178F">
        <w:rPr>
          <w:b/>
        </w:rPr>
        <w:t>tate students</w:t>
      </w:r>
      <w:r w:rsidR="00650A46" w:rsidRPr="00DD178F">
        <w:rPr>
          <w:b/>
        </w:rPr>
        <w:t>.</w:t>
      </w:r>
      <w:r w:rsidR="001B7DA3" w:rsidRPr="00DD178F">
        <w:rPr>
          <w:b/>
        </w:rPr>
        <w:t xml:space="preserve"> </w:t>
      </w:r>
      <w:r w:rsidR="001B7DA3" w:rsidRPr="00DD178F">
        <w:t xml:space="preserve">Strategies: </w:t>
      </w:r>
      <w:r w:rsidR="009E098B" w:rsidRPr="00DD178F">
        <w:t>(</w:t>
      </w:r>
      <w:r w:rsidR="001B7DA3" w:rsidRPr="00DD178F">
        <w:t xml:space="preserve">a) </w:t>
      </w:r>
      <w:r w:rsidR="00D12042" w:rsidRPr="00DD178F">
        <w:t>increase recruitment</w:t>
      </w:r>
      <w:r w:rsidR="00AC5F30" w:rsidRPr="00DD178F">
        <w:t xml:space="preserve"> in </w:t>
      </w:r>
      <w:r w:rsidR="00B1776A" w:rsidRPr="00DD178F">
        <w:t xml:space="preserve">current target areas </w:t>
      </w:r>
      <w:r w:rsidR="009E098B" w:rsidRPr="00DD178F">
        <w:t>[</w:t>
      </w:r>
      <w:r w:rsidR="00EC1FB3" w:rsidRPr="00DD178F">
        <w:t>New Jersey, Maryland, Virginia, District of Columbia, Florida</w:t>
      </w:r>
      <w:r w:rsidR="009E098B" w:rsidRPr="00DD178F">
        <w:t>]</w:t>
      </w:r>
      <w:r w:rsidR="00EC1FB3" w:rsidRPr="00DD178F">
        <w:t xml:space="preserve"> </w:t>
      </w:r>
      <w:r w:rsidR="009A1EC6" w:rsidRPr="00DD178F">
        <w:t xml:space="preserve">and </w:t>
      </w:r>
      <w:r w:rsidR="00EC1FB3" w:rsidRPr="00DD178F">
        <w:t>targeted cities in Texas, Puerto Rico</w:t>
      </w:r>
      <w:r w:rsidR="00B1776A" w:rsidRPr="00DD178F">
        <w:t>,</w:t>
      </w:r>
      <w:r w:rsidR="00EC1FB3" w:rsidRPr="00DD178F">
        <w:t xml:space="preserve"> and California</w:t>
      </w:r>
      <w:r w:rsidR="00B62AF8" w:rsidRPr="00DD178F">
        <w:t xml:space="preserve">; </w:t>
      </w:r>
      <w:r w:rsidR="009E098B" w:rsidRPr="00DD178F">
        <w:t>(</w:t>
      </w:r>
      <w:r w:rsidR="00D12042" w:rsidRPr="00DD178F">
        <w:t>b</w:t>
      </w:r>
      <w:r w:rsidR="00B62AF8" w:rsidRPr="00DD178F">
        <w:t>) ex</w:t>
      </w:r>
      <w:r w:rsidR="00AC5F30" w:rsidRPr="00DD178F">
        <w:t>pand r</w:t>
      </w:r>
      <w:r w:rsidR="00EC1FB3" w:rsidRPr="00DD178F">
        <w:t>ecruit</w:t>
      </w:r>
      <w:r w:rsidR="00AC5F30" w:rsidRPr="00DD178F">
        <w:t xml:space="preserve">ing </w:t>
      </w:r>
      <w:r w:rsidR="00A0743B" w:rsidRPr="00DD178F">
        <w:t>in grant-in-a</w:t>
      </w:r>
      <w:r w:rsidR="00EC1FB3" w:rsidRPr="00DD178F">
        <w:t xml:space="preserve">id </w:t>
      </w:r>
      <w:r w:rsidR="00B1776A" w:rsidRPr="00DD178F">
        <w:t xml:space="preserve">schools in Chautauqua County, </w:t>
      </w:r>
      <w:r w:rsidR="00B62AF8" w:rsidRPr="00DD178F">
        <w:t>N</w:t>
      </w:r>
      <w:r w:rsidR="009E098B" w:rsidRPr="00DD178F">
        <w:t>ew York</w:t>
      </w:r>
      <w:r w:rsidR="00AB2852" w:rsidRPr="00DD178F">
        <w:t>,</w:t>
      </w:r>
      <w:r w:rsidR="00B1776A" w:rsidRPr="00DD178F">
        <w:t xml:space="preserve"> and Ashtabula County, Ohio</w:t>
      </w:r>
      <w:r w:rsidR="00B62AF8" w:rsidRPr="00DD178F">
        <w:t xml:space="preserve">; </w:t>
      </w:r>
      <w:r w:rsidR="009E098B" w:rsidRPr="00DD178F">
        <w:t>(</w:t>
      </w:r>
      <w:r w:rsidR="008117D1" w:rsidRPr="00DD178F">
        <w:t>c</w:t>
      </w:r>
      <w:r w:rsidR="00B62AF8" w:rsidRPr="00DD178F">
        <w:t>) a</w:t>
      </w:r>
      <w:r w:rsidR="00AB2852" w:rsidRPr="00DD178F">
        <w:t xml:space="preserve">dd </w:t>
      </w:r>
      <w:r w:rsidR="00B1776A" w:rsidRPr="00DD178F">
        <w:t xml:space="preserve">schools </w:t>
      </w:r>
      <w:r w:rsidR="00A0743B" w:rsidRPr="00DD178F">
        <w:t xml:space="preserve">to </w:t>
      </w:r>
      <w:r w:rsidR="00941010" w:rsidRPr="00DD178F">
        <w:t xml:space="preserve">the </w:t>
      </w:r>
      <w:r w:rsidR="00A0743B" w:rsidRPr="00DD178F">
        <w:t>grant-in-a</w:t>
      </w:r>
      <w:r w:rsidR="00AB2852" w:rsidRPr="00DD178F">
        <w:t>id program</w:t>
      </w:r>
      <w:r w:rsidR="00B62AF8" w:rsidRPr="00DD178F">
        <w:t>;</w:t>
      </w:r>
      <w:r w:rsidR="009E098B" w:rsidRPr="00DD178F">
        <w:t xml:space="preserve"> (</w:t>
      </w:r>
      <w:r w:rsidR="008117D1" w:rsidRPr="00DD178F">
        <w:t>d</w:t>
      </w:r>
      <w:r w:rsidR="00B62AF8" w:rsidRPr="00DD178F">
        <w:t>) i</w:t>
      </w:r>
      <w:r w:rsidR="00CA3D10" w:rsidRPr="00DD178F">
        <w:t>ncrease marketing</w:t>
      </w:r>
      <w:r w:rsidR="00B62AF8" w:rsidRPr="00DD178F">
        <w:t xml:space="preserve"> in w</w:t>
      </w:r>
      <w:r w:rsidR="00CA3D10" w:rsidRPr="00DD178F">
        <w:t>estern New York</w:t>
      </w:r>
      <w:r w:rsidR="00B62AF8" w:rsidRPr="00DD178F">
        <w:t xml:space="preserve">; </w:t>
      </w:r>
      <w:r w:rsidR="008117D1" w:rsidRPr="00DD178F">
        <w:t>e</w:t>
      </w:r>
      <w:r w:rsidR="00B62AF8" w:rsidRPr="00DD178F">
        <w:t xml:space="preserve">.) </w:t>
      </w:r>
      <w:proofErr w:type="gramStart"/>
      <w:r w:rsidR="00CA3D10" w:rsidRPr="00DD178F">
        <w:t>develop</w:t>
      </w:r>
      <w:proofErr w:type="gramEnd"/>
      <w:r w:rsidR="00CA3D10" w:rsidRPr="00DD178F">
        <w:t xml:space="preserve"> niche markets based on athletic opportunities</w:t>
      </w:r>
      <w:r w:rsidR="00D97CF1" w:rsidRPr="00DD178F">
        <w:t>.</w:t>
      </w:r>
    </w:p>
    <w:p w:rsidR="00A91A78" w:rsidRDefault="00A91A78">
      <w:pPr>
        <w:spacing w:after="200"/>
      </w:pPr>
      <w:r>
        <w:br w:type="page"/>
      </w:r>
    </w:p>
    <w:p w:rsidR="00FA5B60" w:rsidRPr="00DD178F" w:rsidRDefault="009A1B8B" w:rsidP="00196C42">
      <w:pPr>
        <w:spacing w:line="240" w:lineRule="auto"/>
        <w:ind w:left="180"/>
      </w:pPr>
      <w:r w:rsidRPr="00DD178F">
        <w:rPr>
          <w:b/>
        </w:rPr>
        <w:t>3</w:t>
      </w:r>
      <w:r w:rsidR="00C633DB" w:rsidRPr="00DD178F">
        <w:rPr>
          <w:b/>
        </w:rPr>
        <w:t>C</w:t>
      </w:r>
      <w:r w:rsidR="00EC1FB3" w:rsidRPr="00DD178F">
        <w:rPr>
          <w:b/>
        </w:rPr>
        <w:t xml:space="preserve">: </w:t>
      </w:r>
      <w:r w:rsidR="004E066A" w:rsidRPr="00DD178F">
        <w:rPr>
          <w:b/>
        </w:rPr>
        <w:t>Increase the number of h</w:t>
      </w:r>
      <w:r w:rsidR="00EC1FB3" w:rsidRPr="00DD178F">
        <w:rPr>
          <w:b/>
        </w:rPr>
        <w:t>onors students</w:t>
      </w:r>
      <w:r w:rsidR="00753F4A" w:rsidRPr="00DD178F">
        <w:rPr>
          <w:b/>
        </w:rPr>
        <w:t xml:space="preserve"> at the college</w:t>
      </w:r>
      <w:r w:rsidR="00650A46" w:rsidRPr="00DD178F">
        <w:rPr>
          <w:b/>
        </w:rPr>
        <w:t>.</w:t>
      </w:r>
      <w:r w:rsidR="00B62AF8" w:rsidRPr="00DD178F">
        <w:rPr>
          <w:b/>
        </w:rPr>
        <w:t xml:space="preserve"> </w:t>
      </w:r>
      <w:r w:rsidR="00B62AF8" w:rsidRPr="00DD178F">
        <w:t xml:space="preserve">Strategies: </w:t>
      </w:r>
      <w:r w:rsidR="009E098B" w:rsidRPr="00DD178F">
        <w:t>(</w:t>
      </w:r>
      <w:r w:rsidR="00B62AF8" w:rsidRPr="00DD178F">
        <w:t xml:space="preserve">a) </w:t>
      </w:r>
      <w:r w:rsidR="0046051D" w:rsidRPr="00DD178F">
        <w:t xml:space="preserve">evaluate </w:t>
      </w:r>
      <w:r w:rsidR="00CA3D10" w:rsidRPr="00DD178F">
        <w:t xml:space="preserve">admission criteria for </w:t>
      </w:r>
      <w:r w:rsidR="00EC1FB3" w:rsidRPr="00DD178F">
        <w:t>students based on retention and completion of an honors certificate</w:t>
      </w:r>
      <w:r w:rsidR="0046051D" w:rsidRPr="00DD178F">
        <w:t xml:space="preserve">; </w:t>
      </w:r>
      <w:r w:rsidR="009E098B" w:rsidRPr="00DD178F">
        <w:t>(</w:t>
      </w:r>
      <w:r w:rsidR="0046051D" w:rsidRPr="00DD178F">
        <w:t xml:space="preserve">b) increase program </w:t>
      </w:r>
      <w:r w:rsidR="00CA3D10" w:rsidRPr="00DD178F">
        <w:t>promotion</w:t>
      </w:r>
      <w:r w:rsidR="0046051D" w:rsidRPr="00DD178F">
        <w:t xml:space="preserve">; </w:t>
      </w:r>
      <w:r w:rsidR="009E098B" w:rsidRPr="00DD178F">
        <w:t>(</w:t>
      </w:r>
      <w:r w:rsidR="0046051D" w:rsidRPr="00DD178F">
        <w:t>c) aw</w:t>
      </w:r>
      <w:r w:rsidR="0012042A" w:rsidRPr="00DD178F">
        <w:t>ard scholarships to students entering Schreyer Honors College through the first-year and sophomore gate</w:t>
      </w:r>
      <w:r w:rsidR="00706704" w:rsidRPr="00DD178F">
        <w:t>s</w:t>
      </w:r>
      <w:r w:rsidR="0046051D" w:rsidRPr="00DD178F">
        <w:t xml:space="preserve">; </w:t>
      </w:r>
      <w:r w:rsidR="009E098B" w:rsidRPr="00DD178F">
        <w:t>(</w:t>
      </w:r>
      <w:r w:rsidR="0046051D" w:rsidRPr="00DD178F">
        <w:t>d) increase</w:t>
      </w:r>
      <w:r w:rsidR="00D97CF1" w:rsidRPr="00DD178F">
        <w:t xml:space="preserve"> special campus </w:t>
      </w:r>
      <w:r w:rsidR="00FA5B60" w:rsidRPr="00DD178F">
        <w:t>living options for honors students.</w:t>
      </w:r>
    </w:p>
    <w:p w:rsidR="004872B9" w:rsidRDefault="004872B9" w:rsidP="00196C42">
      <w:pPr>
        <w:spacing w:line="240" w:lineRule="auto"/>
        <w:ind w:left="180"/>
        <w:rPr>
          <w:b/>
        </w:rPr>
      </w:pPr>
    </w:p>
    <w:p w:rsidR="00F10A97" w:rsidRPr="00DD178F" w:rsidRDefault="009A1B8B" w:rsidP="00724D6B">
      <w:pPr>
        <w:spacing w:line="240" w:lineRule="auto"/>
        <w:ind w:left="180"/>
      </w:pPr>
      <w:r w:rsidRPr="00DD178F">
        <w:rPr>
          <w:b/>
        </w:rPr>
        <w:t>3</w:t>
      </w:r>
      <w:r w:rsidR="0044263A" w:rsidRPr="00DD178F">
        <w:rPr>
          <w:b/>
        </w:rPr>
        <w:t>D</w:t>
      </w:r>
      <w:r w:rsidR="00EC1FB3" w:rsidRPr="00DD178F">
        <w:rPr>
          <w:b/>
        </w:rPr>
        <w:t xml:space="preserve">: </w:t>
      </w:r>
      <w:r w:rsidR="00932CA0" w:rsidRPr="00DD178F">
        <w:rPr>
          <w:b/>
        </w:rPr>
        <w:t>Increase the recruitment of f</w:t>
      </w:r>
      <w:r w:rsidR="00EC1FB3" w:rsidRPr="00DD178F">
        <w:rPr>
          <w:b/>
        </w:rPr>
        <w:t>emale students</w:t>
      </w:r>
      <w:r w:rsidR="00650A46" w:rsidRPr="00DD178F">
        <w:rPr>
          <w:b/>
        </w:rPr>
        <w:t>.</w:t>
      </w:r>
      <w:r w:rsidR="0046051D" w:rsidRPr="00DD178F">
        <w:rPr>
          <w:b/>
        </w:rPr>
        <w:t xml:space="preserve"> </w:t>
      </w:r>
      <w:r w:rsidR="0046051D" w:rsidRPr="00DD178F">
        <w:t xml:space="preserve">Strategies: </w:t>
      </w:r>
      <w:r w:rsidR="009E098B" w:rsidRPr="00DD178F">
        <w:t>(</w:t>
      </w:r>
      <w:r w:rsidR="0046051D" w:rsidRPr="00DD178F">
        <w:t>a) u</w:t>
      </w:r>
      <w:r w:rsidR="009D5329" w:rsidRPr="00DD178F">
        <w:t xml:space="preserve">se </w:t>
      </w:r>
      <w:proofErr w:type="spellStart"/>
      <w:r w:rsidR="002E7EDD" w:rsidRPr="00DD178F">
        <w:t>Zinch</w:t>
      </w:r>
      <w:proofErr w:type="spellEnd"/>
      <w:r w:rsidR="002E7EDD" w:rsidRPr="00DD178F">
        <w:t xml:space="preserve"> </w:t>
      </w:r>
      <w:r w:rsidR="009D5329" w:rsidRPr="00DD178F">
        <w:t xml:space="preserve">recruitment services for focused recruitment of </w:t>
      </w:r>
      <w:r w:rsidR="002E7EDD" w:rsidRPr="00DD178F">
        <w:t>female students</w:t>
      </w:r>
      <w:r w:rsidR="0046051D" w:rsidRPr="00DD178F">
        <w:t xml:space="preserve">; </w:t>
      </w:r>
      <w:r w:rsidR="009E098B" w:rsidRPr="00DD178F">
        <w:t>(</w:t>
      </w:r>
      <w:r w:rsidR="0046051D" w:rsidRPr="00DD178F">
        <w:t xml:space="preserve">b) develop </w:t>
      </w:r>
      <w:r w:rsidR="00EC1FB3" w:rsidRPr="00DD178F">
        <w:t xml:space="preserve">recruitment </w:t>
      </w:r>
      <w:r w:rsidR="002E7EDD" w:rsidRPr="00DD178F">
        <w:t xml:space="preserve">and marketing </w:t>
      </w:r>
      <w:r w:rsidR="00EC1FB3" w:rsidRPr="00DD178F">
        <w:t xml:space="preserve">plans for new </w:t>
      </w:r>
      <w:r w:rsidR="00D12042" w:rsidRPr="00DD178F">
        <w:t>majors</w:t>
      </w:r>
      <w:r w:rsidR="00EC1FB3" w:rsidRPr="00DD178F">
        <w:t xml:space="preserve"> that will attract female students</w:t>
      </w:r>
      <w:r w:rsidR="0046051D" w:rsidRPr="00DD178F">
        <w:t xml:space="preserve">; </w:t>
      </w:r>
      <w:r w:rsidR="009E098B" w:rsidRPr="00DD178F">
        <w:t>(</w:t>
      </w:r>
      <w:r w:rsidR="0046051D" w:rsidRPr="00DD178F">
        <w:t xml:space="preserve">c) present </w:t>
      </w:r>
      <w:r w:rsidR="00EC1FB3" w:rsidRPr="00DD178F">
        <w:t>yield-</w:t>
      </w:r>
      <w:r w:rsidR="00A0743B" w:rsidRPr="00DD178F">
        <w:t>enhancement programs for female-</w:t>
      </w:r>
      <w:r w:rsidR="00302684" w:rsidRPr="00DD178F">
        <w:t>offered students</w:t>
      </w:r>
      <w:r w:rsidR="0046051D" w:rsidRPr="00DD178F">
        <w:t xml:space="preserve">; </w:t>
      </w:r>
      <w:r w:rsidR="00724D6B" w:rsidRPr="00A91A78">
        <w:t xml:space="preserve">(d) </w:t>
      </w:r>
      <w:r w:rsidR="005C2C6F" w:rsidRPr="00A91A78">
        <w:t>examine</w:t>
      </w:r>
      <w:r w:rsidR="00724D6B" w:rsidRPr="00A91A78">
        <w:t xml:space="preserve"> and develop responses to data on female students who applied to </w:t>
      </w:r>
      <w:proofErr w:type="spellStart"/>
      <w:r w:rsidR="00724D6B" w:rsidRPr="00A91A78">
        <w:t>Behrend</w:t>
      </w:r>
      <w:proofErr w:type="spellEnd"/>
      <w:r w:rsidR="00724D6B" w:rsidRPr="00A91A78">
        <w:t xml:space="preserve"> but did no</w:t>
      </w:r>
      <w:r w:rsidR="00191864" w:rsidRPr="00A91A78">
        <w:t>t</w:t>
      </w:r>
      <w:r w:rsidR="00724D6B" w:rsidRPr="00A91A78">
        <w:t xml:space="preserve"> accept their admissions offers;</w:t>
      </w:r>
      <w:r w:rsidR="00724D6B">
        <w:t xml:space="preserve"> </w:t>
      </w:r>
      <w:r w:rsidR="009E098B" w:rsidRPr="00DD178F">
        <w:t>(</w:t>
      </w:r>
      <w:r w:rsidR="00724D6B">
        <w:t>e</w:t>
      </w:r>
      <w:r w:rsidR="0046051D" w:rsidRPr="00DD178F">
        <w:t xml:space="preserve">) </w:t>
      </w:r>
      <w:r w:rsidR="00D12042" w:rsidRPr="00DD178F">
        <w:t>consistently</w:t>
      </w:r>
      <w:r w:rsidR="00F10A97" w:rsidRPr="00DD178F">
        <w:t xml:space="preserve"> depict the </w:t>
      </w:r>
      <w:proofErr w:type="spellStart"/>
      <w:r w:rsidR="00F10A97" w:rsidRPr="00DD178F">
        <w:t>Behrend</w:t>
      </w:r>
      <w:proofErr w:type="spellEnd"/>
      <w:r w:rsidR="00F10A97" w:rsidRPr="00DD178F">
        <w:t xml:space="preserve"> female student experience in recruiting and marketing.</w:t>
      </w:r>
    </w:p>
    <w:p w:rsidR="009E6A8D" w:rsidRPr="00DD178F" w:rsidRDefault="009E6A8D" w:rsidP="00196C42">
      <w:pPr>
        <w:tabs>
          <w:tab w:val="left" w:pos="1260"/>
        </w:tabs>
        <w:spacing w:line="240" w:lineRule="auto"/>
        <w:ind w:left="180"/>
        <w:contextualSpacing/>
      </w:pPr>
    </w:p>
    <w:p w:rsidR="00B42EC1" w:rsidRPr="00DD178F" w:rsidRDefault="009A1B8B" w:rsidP="00196C42">
      <w:pPr>
        <w:spacing w:line="240" w:lineRule="auto"/>
        <w:ind w:left="180"/>
      </w:pPr>
      <w:r w:rsidRPr="00DD178F">
        <w:rPr>
          <w:b/>
        </w:rPr>
        <w:t>3</w:t>
      </w:r>
      <w:r w:rsidR="0044263A" w:rsidRPr="00DD178F">
        <w:rPr>
          <w:b/>
        </w:rPr>
        <w:t>E</w:t>
      </w:r>
      <w:r w:rsidR="00EC1FB3" w:rsidRPr="00DD178F">
        <w:rPr>
          <w:b/>
        </w:rPr>
        <w:t xml:space="preserve">: </w:t>
      </w:r>
      <w:r w:rsidR="0044263A" w:rsidRPr="00DD178F">
        <w:rPr>
          <w:b/>
        </w:rPr>
        <w:t>Increase recruitment of t</w:t>
      </w:r>
      <w:r w:rsidR="00EC1FB3" w:rsidRPr="00DD178F">
        <w:rPr>
          <w:b/>
        </w:rPr>
        <w:t xml:space="preserve">ransfer </w:t>
      </w:r>
      <w:r w:rsidR="0023339A" w:rsidRPr="00DD178F">
        <w:rPr>
          <w:b/>
        </w:rPr>
        <w:t>and change-of-</w:t>
      </w:r>
      <w:r w:rsidR="009B5A0C" w:rsidRPr="00DD178F">
        <w:rPr>
          <w:b/>
        </w:rPr>
        <w:t>campus</w:t>
      </w:r>
      <w:r w:rsidR="0044263A" w:rsidRPr="00DD178F">
        <w:rPr>
          <w:b/>
        </w:rPr>
        <w:t xml:space="preserve"> </w:t>
      </w:r>
      <w:r w:rsidR="00EC1FB3" w:rsidRPr="00DD178F">
        <w:rPr>
          <w:b/>
        </w:rPr>
        <w:t>students</w:t>
      </w:r>
      <w:r w:rsidR="00086C88" w:rsidRPr="00DD178F">
        <w:rPr>
          <w:b/>
        </w:rPr>
        <w:t>.</w:t>
      </w:r>
      <w:r w:rsidR="00B42EC1" w:rsidRPr="00DD178F">
        <w:rPr>
          <w:b/>
        </w:rPr>
        <w:t xml:space="preserve"> </w:t>
      </w:r>
      <w:r w:rsidR="00B42EC1" w:rsidRPr="00DD178F">
        <w:t xml:space="preserve">Strategies: </w:t>
      </w:r>
      <w:r w:rsidR="009E098B" w:rsidRPr="00DD178F">
        <w:t>(</w:t>
      </w:r>
      <w:r w:rsidR="00B42EC1" w:rsidRPr="00DD178F">
        <w:t xml:space="preserve">a) complete </w:t>
      </w:r>
      <w:r w:rsidR="00EC1FB3" w:rsidRPr="00DD178F">
        <w:t>articulatio</w:t>
      </w:r>
      <w:r w:rsidR="00BE505C" w:rsidRPr="00DD178F">
        <w:t xml:space="preserve">n agreements with Jamestown </w:t>
      </w:r>
      <w:r w:rsidR="009E098B" w:rsidRPr="00DD178F">
        <w:t>[</w:t>
      </w:r>
      <w:r w:rsidR="00BE505C" w:rsidRPr="00DD178F">
        <w:t>New York</w:t>
      </w:r>
      <w:r w:rsidR="009E098B" w:rsidRPr="00DD178F">
        <w:t>]</w:t>
      </w:r>
      <w:r w:rsidR="00EC1FB3" w:rsidRPr="00DD178F">
        <w:t xml:space="preserve"> Community College</w:t>
      </w:r>
      <w:r w:rsidR="00B42EC1" w:rsidRPr="00DD178F">
        <w:t xml:space="preserve">; </w:t>
      </w:r>
      <w:r w:rsidR="009E098B" w:rsidRPr="00DD178F">
        <w:t>(</w:t>
      </w:r>
      <w:r w:rsidR="00B42EC1" w:rsidRPr="00DD178F">
        <w:t xml:space="preserve">b) complete </w:t>
      </w:r>
      <w:r w:rsidR="00CB19A4" w:rsidRPr="00DD178F">
        <w:t>articulation agreements for</w:t>
      </w:r>
      <w:r w:rsidR="00EC1FB3" w:rsidRPr="00DD178F">
        <w:t xml:space="preserve"> specific programs with community colleges in</w:t>
      </w:r>
      <w:r w:rsidR="00294C08" w:rsidRPr="00DD178F">
        <w:t xml:space="preserve"> western Pennsylvania</w:t>
      </w:r>
      <w:r w:rsidR="00B42EC1" w:rsidRPr="00DD178F">
        <w:t xml:space="preserve"> and other areas; </w:t>
      </w:r>
      <w:r w:rsidR="009E098B" w:rsidRPr="00DD178F">
        <w:t>(</w:t>
      </w:r>
      <w:r w:rsidR="00B42EC1" w:rsidRPr="00DD178F">
        <w:t xml:space="preserve">c) promote </w:t>
      </w:r>
      <w:r w:rsidR="00CB19A4" w:rsidRPr="00DD178F">
        <w:t>cha</w:t>
      </w:r>
      <w:r w:rsidR="009B5A0C" w:rsidRPr="00DD178F">
        <w:t>nge of campus</w:t>
      </w:r>
      <w:r w:rsidR="00CB19A4" w:rsidRPr="00DD178F">
        <w:t xml:space="preserve"> to Penn State </w:t>
      </w:r>
      <w:proofErr w:type="spellStart"/>
      <w:r w:rsidR="00CB19A4" w:rsidRPr="00DD178F">
        <w:t>Behrend</w:t>
      </w:r>
      <w:proofErr w:type="spellEnd"/>
      <w:r w:rsidR="00CB19A4" w:rsidRPr="00DD178F">
        <w:t xml:space="preserve"> at other campuses</w:t>
      </w:r>
      <w:r w:rsidR="00B42EC1" w:rsidRPr="00DD178F">
        <w:t xml:space="preserve">; </w:t>
      </w:r>
      <w:r w:rsidR="009E098B" w:rsidRPr="00DD178F">
        <w:t>(</w:t>
      </w:r>
      <w:r w:rsidR="00B42EC1" w:rsidRPr="00DD178F">
        <w:t>d) work with the western campuses to encourage</w:t>
      </w:r>
      <w:r w:rsidR="0074535F" w:rsidRPr="00DD178F">
        <w:t xml:space="preserve"> </w:t>
      </w:r>
      <w:r w:rsidR="0071164A" w:rsidRPr="00DD178F">
        <w:t>potential change-of-</w:t>
      </w:r>
      <w:r w:rsidR="009B5A0C" w:rsidRPr="00DD178F">
        <w:t>campus</w:t>
      </w:r>
      <w:r w:rsidR="00FA5B60" w:rsidRPr="00DD178F">
        <w:t xml:space="preserve"> students</w:t>
      </w:r>
      <w:r w:rsidR="00AC5F30" w:rsidRPr="00DD178F">
        <w:t xml:space="preserve"> </w:t>
      </w:r>
      <w:r w:rsidR="000D51FC" w:rsidRPr="00DD178F">
        <w:t xml:space="preserve">to stay </w:t>
      </w:r>
      <w:r w:rsidR="00AC5F30" w:rsidRPr="00DD178F">
        <w:t>within the system</w:t>
      </w:r>
      <w:r w:rsidR="00B42EC1" w:rsidRPr="00DD178F">
        <w:t>.</w:t>
      </w:r>
    </w:p>
    <w:p w:rsidR="00B42EC1" w:rsidRPr="00DD178F" w:rsidRDefault="00B42EC1" w:rsidP="00196C42">
      <w:pPr>
        <w:spacing w:line="240" w:lineRule="auto"/>
        <w:ind w:left="180"/>
      </w:pPr>
    </w:p>
    <w:p w:rsidR="00CB19A4" w:rsidRDefault="009A1B8B" w:rsidP="00196C42">
      <w:pPr>
        <w:spacing w:line="240" w:lineRule="auto"/>
        <w:ind w:left="180"/>
      </w:pPr>
      <w:r w:rsidRPr="00DD178F">
        <w:rPr>
          <w:b/>
        </w:rPr>
        <w:t>3</w:t>
      </w:r>
      <w:r w:rsidR="0044263A" w:rsidRPr="00DD178F">
        <w:rPr>
          <w:b/>
        </w:rPr>
        <w:t>F</w:t>
      </w:r>
      <w:r w:rsidR="00EC1FB3" w:rsidRPr="00DD178F">
        <w:rPr>
          <w:b/>
        </w:rPr>
        <w:t xml:space="preserve">: </w:t>
      </w:r>
      <w:r w:rsidR="008E4CBD" w:rsidRPr="00DD178F">
        <w:rPr>
          <w:b/>
        </w:rPr>
        <w:t>Increase recruitment of service-</w:t>
      </w:r>
      <w:r w:rsidR="00EC1FB3" w:rsidRPr="00DD178F">
        <w:rPr>
          <w:b/>
        </w:rPr>
        <w:t>area students</w:t>
      </w:r>
      <w:r w:rsidR="004D073C" w:rsidRPr="00DD178F">
        <w:rPr>
          <w:b/>
        </w:rPr>
        <w:t>.</w:t>
      </w:r>
      <w:r w:rsidR="00B42EC1" w:rsidRPr="00DD178F">
        <w:rPr>
          <w:b/>
        </w:rPr>
        <w:t xml:space="preserve"> </w:t>
      </w:r>
      <w:r w:rsidR="00B42EC1" w:rsidRPr="00DD178F">
        <w:t xml:space="preserve">Strategies: </w:t>
      </w:r>
      <w:r w:rsidR="009E098B" w:rsidRPr="00DD178F">
        <w:t>(</w:t>
      </w:r>
      <w:r w:rsidR="00B42EC1" w:rsidRPr="00DD178F">
        <w:t>a) w</w:t>
      </w:r>
      <w:r w:rsidR="00EC1FB3" w:rsidRPr="00DD178F">
        <w:t xml:space="preserve">ork with urban school districts </w:t>
      </w:r>
      <w:r w:rsidR="009E6A8D" w:rsidRPr="00DD178F">
        <w:t>to develop a high s</w:t>
      </w:r>
      <w:r w:rsidR="00B42EC1" w:rsidRPr="00DD178F">
        <w:t xml:space="preserve">chool career pathway initiative; </w:t>
      </w:r>
      <w:r w:rsidR="009E098B" w:rsidRPr="00DD178F">
        <w:t>(</w:t>
      </w:r>
      <w:r w:rsidR="00B42EC1" w:rsidRPr="00DD178F">
        <w:t>b) i</w:t>
      </w:r>
      <w:r w:rsidR="007C76FE" w:rsidRPr="00DD178F">
        <w:t>ncrease coordination of college</w:t>
      </w:r>
      <w:r w:rsidR="00EC1FB3" w:rsidRPr="00DD178F">
        <w:t xml:space="preserve"> pipeline programs</w:t>
      </w:r>
      <w:r w:rsidR="007C76FE" w:rsidRPr="00DD178F">
        <w:t xml:space="preserve"> </w:t>
      </w:r>
      <w:r w:rsidR="00EC1FB3" w:rsidRPr="00DD178F">
        <w:t xml:space="preserve">and </w:t>
      </w:r>
      <w:r w:rsidR="007C76FE" w:rsidRPr="00DD178F">
        <w:t>enhance tracking and follow-up</w:t>
      </w:r>
      <w:r w:rsidR="00B42EC1" w:rsidRPr="00DD178F">
        <w:t xml:space="preserve">; </w:t>
      </w:r>
      <w:r w:rsidR="009E098B" w:rsidRPr="00DD178F">
        <w:t>(</w:t>
      </w:r>
      <w:r w:rsidR="00B42EC1" w:rsidRPr="00DD178F">
        <w:t>c) p</w:t>
      </w:r>
      <w:r w:rsidR="007C76FE" w:rsidRPr="00DD178F">
        <w:t xml:space="preserve">romote classroom collaborations between faculty members and </w:t>
      </w:r>
      <w:r w:rsidR="00D97ADE" w:rsidRPr="00DD178F">
        <w:t>area school teachers</w:t>
      </w:r>
      <w:r w:rsidR="00B42EC1" w:rsidRPr="00DD178F">
        <w:t xml:space="preserve">; </w:t>
      </w:r>
      <w:r w:rsidR="009E098B" w:rsidRPr="00DD178F">
        <w:t>(</w:t>
      </w:r>
      <w:r w:rsidR="00B42EC1" w:rsidRPr="00DD178F">
        <w:t>d) i</w:t>
      </w:r>
      <w:r w:rsidR="00EC1FB3" w:rsidRPr="00DD178F">
        <w:t xml:space="preserve">dentify and recruit potential </w:t>
      </w:r>
      <w:r w:rsidR="00D97ADE" w:rsidRPr="00DD178F">
        <w:t>EOP</w:t>
      </w:r>
      <w:r w:rsidR="0071164A" w:rsidRPr="00DD178F">
        <w:t xml:space="preserve"> </w:t>
      </w:r>
      <w:r w:rsidR="00EC1FB3" w:rsidRPr="00DD178F">
        <w:t xml:space="preserve">students who demonstrate potential and provide </w:t>
      </w:r>
      <w:r w:rsidR="00D12042" w:rsidRPr="00DD178F">
        <w:t>support</w:t>
      </w:r>
      <w:r w:rsidR="00EC1FB3" w:rsidRPr="00DD178F">
        <w:t xml:space="preserve"> </w:t>
      </w:r>
      <w:r w:rsidR="00D97ADE" w:rsidRPr="00DD178F">
        <w:t>for</w:t>
      </w:r>
      <w:r w:rsidR="00EC1FB3" w:rsidRPr="00DD178F">
        <w:t xml:space="preserve"> success</w:t>
      </w:r>
      <w:r w:rsidR="00B42EC1" w:rsidRPr="00DD178F">
        <w:t xml:space="preserve">; </w:t>
      </w:r>
      <w:r w:rsidR="009E098B" w:rsidRPr="00A91A78">
        <w:t>(</w:t>
      </w:r>
      <w:r w:rsidR="00B42EC1" w:rsidRPr="00A91A78">
        <w:t xml:space="preserve">e) </w:t>
      </w:r>
      <w:r w:rsidR="00191864" w:rsidRPr="00A91A78">
        <w:t>assess the feasibility of half-semester courses and more night courses for non-traditional adult students (as well as all others at risk of falling below full-time status);</w:t>
      </w:r>
      <w:r w:rsidR="00191864">
        <w:t xml:space="preserve"> </w:t>
      </w:r>
      <w:r w:rsidR="00191864" w:rsidRPr="00DD178F">
        <w:t xml:space="preserve"> </w:t>
      </w:r>
      <w:r w:rsidR="00191864">
        <w:t xml:space="preserve">(f) </w:t>
      </w:r>
      <w:r w:rsidR="00B42EC1" w:rsidRPr="00DD178F">
        <w:t>u</w:t>
      </w:r>
      <w:r w:rsidR="00CB19A4" w:rsidRPr="00DD178F">
        <w:t>se marketing and advertising vehicles to reinforce the “value” of a Penn State degree earned close to home.</w:t>
      </w:r>
    </w:p>
    <w:p w:rsidR="00191864" w:rsidRDefault="00191864" w:rsidP="00196C42">
      <w:pPr>
        <w:spacing w:line="240" w:lineRule="auto"/>
        <w:ind w:left="180"/>
        <w:rPr>
          <w:b/>
        </w:rPr>
      </w:pPr>
    </w:p>
    <w:p w:rsidR="00F25AF8" w:rsidRPr="00DD178F" w:rsidRDefault="009A1B8B" w:rsidP="00196C42">
      <w:pPr>
        <w:spacing w:line="240" w:lineRule="auto"/>
        <w:ind w:left="180"/>
        <w:rPr>
          <w:b/>
        </w:rPr>
      </w:pPr>
      <w:r w:rsidRPr="00DD178F">
        <w:rPr>
          <w:b/>
        </w:rPr>
        <w:t>3</w:t>
      </w:r>
      <w:r w:rsidR="0044263A" w:rsidRPr="00DD178F">
        <w:rPr>
          <w:b/>
        </w:rPr>
        <w:t>G</w:t>
      </w:r>
      <w:r w:rsidR="00EC1FB3" w:rsidRPr="00DD178F">
        <w:rPr>
          <w:b/>
        </w:rPr>
        <w:t>: Restructure</w:t>
      </w:r>
      <w:r w:rsidR="009A4666" w:rsidRPr="00DD178F">
        <w:rPr>
          <w:b/>
        </w:rPr>
        <w:t xml:space="preserve"> the</w:t>
      </w:r>
      <w:r w:rsidR="00EC1FB3" w:rsidRPr="00DD178F">
        <w:rPr>
          <w:b/>
        </w:rPr>
        <w:t xml:space="preserve"> Enrollment Management Group</w:t>
      </w:r>
      <w:r w:rsidR="009A4666" w:rsidRPr="00DD178F">
        <w:rPr>
          <w:b/>
        </w:rPr>
        <w:t>.</w:t>
      </w:r>
      <w:r w:rsidR="003F56D3" w:rsidRPr="00DD178F">
        <w:rPr>
          <w:b/>
        </w:rPr>
        <w:t xml:space="preserve"> </w:t>
      </w:r>
      <w:r w:rsidR="003F56D3" w:rsidRPr="00DD178F">
        <w:t xml:space="preserve">Create a strategic enrollment management group with multiunit representation to </w:t>
      </w:r>
      <w:proofErr w:type="gramStart"/>
      <w:r w:rsidR="003F56D3" w:rsidRPr="00DD178F">
        <w:t>advise</w:t>
      </w:r>
      <w:proofErr w:type="gramEnd"/>
      <w:r w:rsidR="003F56D3" w:rsidRPr="00DD178F">
        <w:t xml:space="preserve"> on strategic </w:t>
      </w:r>
      <w:r w:rsidR="00F25AF8" w:rsidRPr="00DD178F">
        <w:t>recruitment and retention initiatives</w:t>
      </w:r>
      <w:r w:rsidR="003F56D3" w:rsidRPr="00DD178F">
        <w:t xml:space="preserve"> and a second group with multiunit representation to execute </w:t>
      </w:r>
      <w:r w:rsidR="00F25AF8" w:rsidRPr="00DD178F">
        <w:t>operational initiatives</w:t>
      </w:r>
      <w:r w:rsidR="00CE224B" w:rsidRPr="00DD178F">
        <w:t xml:space="preserve"> and </w:t>
      </w:r>
      <w:r w:rsidR="00F25AF8" w:rsidRPr="00DD178F">
        <w:t>share</w:t>
      </w:r>
      <w:r w:rsidR="00D12042" w:rsidRPr="00DD178F">
        <w:t xml:space="preserve"> </w:t>
      </w:r>
      <w:r w:rsidR="00F25AF8" w:rsidRPr="00DD178F">
        <w:t xml:space="preserve">information between areas critical to recruitment and retention of students. </w:t>
      </w:r>
    </w:p>
    <w:p w:rsidR="009E6A8D" w:rsidRPr="00DD178F" w:rsidRDefault="009E6A8D" w:rsidP="00196C42">
      <w:pPr>
        <w:tabs>
          <w:tab w:val="left" w:pos="1080"/>
          <w:tab w:val="left" w:pos="1170"/>
        </w:tabs>
        <w:spacing w:line="240" w:lineRule="auto"/>
        <w:ind w:left="180"/>
        <w:contextualSpacing/>
        <w:rPr>
          <w:b/>
        </w:rPr>
      </w:pPr>
    </w:p>
    <w:p w:rsidR="00EC1FB3" w:rsidRPr="00DD178F" w:rsidRDefault="009A1B8B" w:rsidP="00196C42">
      <w:pPr>
        <w:spacing w:line="240" w:lineRule="auto"/>
        <w:ind w:left="180"/>
      </w:pPr>
      <w:r w:rsidRPr="00DD178F">
        <w:rPr>
          <w:b/>
        </w:rPr>
        <w:t>3</w:t>
      </w:r>
      <w:r w:rsidR="0044263A" w:rsidRPr="00DD178F">
        <w:rPr>
          <w:b/>
        </w:rPr>
        <w:t>H</w:t>
      </w:r>
      <w:r w:rsidR="00EC1FB3" w:rsidRPr="00DD178F">
        <w:rPr>
          <w:b/>
        </w:rPr>
        <w:t>: Improve yield of offered students</w:t>
      </w:r>
      <w:r w:rsidR="009A4666" w:rsidRPr="00DD178F">
        <w:rPr>
          <w:b/>
        </w:rPr>
        <w:t>.</w:t>
      </w:r>
      <w:r w:rsidR="003F56D3" w:rsidRPr="00DD178F">
        <w:rPr>
          <w:b/>
        </w:rPr>
        <w:t xml:space="preserve"> </w:t>
      </w:r>
      <w:r w:rsidR="003F56D3" w:rsidRPr="00DD178F">
        <w:t xml:space="preserve">Strategies: </w:t>
      </w:r>
      <w:r w:rsidR="009E098B" w:rsidRPr="00DD178F">
        <w:t>(</w:t>
      </w:r>
      <w:r w:rsidR="003F56D3" w:rsidRPr="00DD178F">
        <w:t xml:space="preserve">a) enhance communications and activities surrounding </w:t>
      </w:r>
      <w:r w:rsidR="008C727E" w:rsidRPr="00DD178F">
        <w:t>campus visit programs for offered students</w:t>
      </w:r>
      <w:r w:rsidR="003F56D3" w:rsidRPr="00DD178F">
        <w:t xml:space="preserve">; </w:t>
      </w:r>
      <w:r w:rsidR="009E098B" w:rsidRPr="00DD178F">
        <w:t>(</w:t>
      </w:r>
      <w:r w:rsidR="003F56D3" w:rsidRPr="00DD178F">
        <w:t xml:space="preserve">b) use </w:t>
      </w:r>
      <w:r w:rsidR="00EC1FB3" w:rsidRPr="00DD178F">
        <w:t xml:space="preserve">new </w:t>
      </w:r>
      <w:r w:rsidR="00D97ADE" w:rsidRPr="00DD178F">
        <w:t>CRM</w:t>
      </w:r>
      <w:r w:rsidR="000B4783" w:rsidRPr="00DD178F">
        <w:t xml:space="preserve"> </w:t>
      </w:r>
      <w:r w:rsidR="00EC1FB3" w:rsidRPr="00DD178F">
        <w:t>tools to create segmented messages to offered students</w:t>
      </w:r>
      <w:r w:rsidR="003F56D3" w:rsidRPr="00DD178F">
        <w:t xml:space="preserve">; </w:t>
      </w:r>
      <w:r w:rsidR="009E098B" w:rsidRPr="00DD178F">
        <w:t>(</w:t>
      </w:r>
      <w:r w:rsidR="003F56D3" w:rsidRPr="00DD178F">
        <w:t>c) d</w:t>
      </w:r>
      <w:r w:rsidR="00EC1FB3" w:rsidRPr="00DD178F">
        <w:t xml:space="preserve">evelop class identity </w:t>
      </w:r>
      <w:r w:rsidR="008C727E" w:rsidRPr="00DD178F">
        <w:t>programs for offered students</w:t>
      </w:r>
      <w:r w:rsidR="003F56D3" w:rsidRPr="00DD178F">
        <w:t xml:space="preserve">; </w:t>
      </w:r>
      <w:r w:rsidR="009E098B" w:rsidRPr="00DD178F">
        <w:t>(</w:t>
      </w:r>
      <w:r w:rsidR="003F56D3" w:rsidRPr="00DD178F">
        <w:t>d) implement</w:t>
      </w:r>
      <w:r w:rsidR="00873676" w:rsidRPr="00DD178F">
        <w:t xml:space="preserve"> </w:t>
      </w:r>
      <w:r w:rsidR="003F56D3" w:rsidRPr="00DD178F">
        <w:t xml:space="preserve">a </w:t>
      </w:r>
      <w:r w:rsidR="00EC1FB3" w:rsidRPr="00DD178F">
        <w:t>yield enhancement plan for transfer students</w:t>
      </w:r>
      <w:r w:rsidR="003F56D3" w:rsidRPr="00DD178F">
        <w:t xml:space="preserve">; </w:t>
      </w:r>
      <w:r w:rsidR="009E098B" w:rsidRPr="00DD178F">
        <w:t>(</w:t>
      </w:r>
      <w:r w:rsidR="003F56D3" w:rsidRPr="00DD178F">
        <w:t>e) a</w:t>
      </w:r>
      <w:r w:rsidR="00EC1FB3" w:rsidRPr="00DD178F">
        <w:t xml:space="preserve">ssess and improve scholarship awarding for new students. </w:t>
      </w:r>
    </w:p>
    <w:p w:rsidR="00BD2107" w:rsidRPr="00DD178F" w:rsidRDefault="00BD2107" w:rsidP="00196C42">
      <w:pPr>
        <w:spacing w:line="240" w:lineRule="auto"/>
        <w:ind w:left="180"/>
      </w:pPr>
    </w:p>
    <w:p w:rsidR="006D2EAC" w:rsidRDefault="006D2EAC" w:rsidP="00196C42">
      <w:pPr>
        <w:spacing w:line="240" w:lineRule="auto"/>
        <w:ind w:left="180"/>
      </w:pPr>
      <w:r w:rsidRPr="00DD178F">
        <w:rPr>
          <w:b/>
        </w:rPr>
        <w:t xml:space="preserve">3I: </w:t>
      </w:r>
      <w:r w:rsidR="00BD2107" w:rsidRPr="00DD178F">
        <w:rPr>
          <w:b/>
        </w:rPr>
        <w:t>Enhance college programs</w:t>
      </w:r>
      <w:r w:rsidR="00EC413D" w:rsidRPr="00DD178F">
        <w:rPr>
          <w:b/>
        </w:rPr>
        <w:t xml:space="preserve"> </w:t>
      </w:r>
      <w:r w:rsidR="00F5753D" w:rsidRPr="00DD178F">
        <w:rPr>
          <w:b/>
        </w:rPr>
        <w:t xml:space="preserve">and amenities </w:t>
      </w:r>
      <w:r w:rsidR="00EC413D" w:rsidRPr="00DD178F">
        <w:rPr>
          <w:b/>
        </w:rPr>
        <w:t>that attract a bro</w:t>
      </w:r>
      <w:r w:rsidR="005C5FD0" w:rsidRPr="00DD178F">
        <w:rPr>
          <w:b/>
        </w:rPr>
        <w:t>a</w:t>
      </w:r>
      <w:r w:rsidR="00EC413D" w:rsidRPr="00DD178F">
        <w:rPr>
          <w:b/>
        </w:rPr>
        <w:t>der</w:t>
      </w:r>
      <w:r w:rsidR="00753F4A" w:rsidRPr="00DD178F">
        <w:rPr>
          <w:b/>
        </w:rPr>
        <w:t xml:space="preserve"> audience</w:t>
      </w:r>
      <w:r w:rsidR="005C5FD0" w:rsidRPr="00DD178F">
        <w:rPr>
          <w:b/>
        </w:rPr>
        <w:t>.</w:t>
      </w:r>
      <w:r w:rsidRPr="00DD178F">
        <w:rPr>
          <w:b/>
        </w:rPr>
        <w:t xml:space="preserve"> </w:t>
      </w:r>
      <w:r w:rsidRPr="00DD178F">
        <w:t xml:space="preserve">Strategies: </w:t>
      </w:r>
      <w:r w:rsidR="00724D6B" w:rsidRPr="00A91A78">
        <w:t xml:space="preserve">(a) </w:t>
      </w:r>
      <w:r w:rsidR="005C2C6F" w:rsidRPr="00A91A78">
        <w:t>examine</w:t>
      </w:r>
      <w:r w:rsidR="00191864" w:rsidRPr="00A91A78">
        <w:t xml:space="preserve"> and develop responses to data on students from all underrepresented groups who applied to </w:t>
      </w:r>
      <w:proofErr w:type="spellStart"/>
      <w:r w:rsidR="00191864" w:rsidRPr="00A91A78">
        <w:t>Behrend</w:t>
      </w:r>
      <w:proofErr w:type="spellEnd"/>
      <w:r w:rsidR="00191864" w:rsidRPr="00A91A78">
        <w:t xml:space="preserve"> but did not accept their offers of admission;</w:t>
      </w:r>
      <w:r w:rsidR="00191864">
        <w:t xml:space="preserve"> (b) </w:t>
      </w:r>
      <w:r w:rsidR="00724D6B" w:rsidRPr="00724D6B">
        <w:t xml:space="preserve">enhance programming to international and immigrant student prospects [college transition programs, specialized tutoring, ELL, additional clubs, and cultural programming]; </w:t>
      </w:r>
      <w:r w:rsidR="00724D6B" w:rsidRPr="00DD178F">
        <w:t>(</w:t>
      </w:r>
      <w:r w:rsidR="00191864">
        <w:t>c</w:t>
      </w:r>
      <w:r w:rsidR="00724D6B" w:rsidRPr="00DD178F">
        <w:t xml:space="preserve">) maintain and improve the campus’ physical plant, including space for new curricular programs and updated laboratories; </w:t>
      </w:r>
      <w:r w:rsidR="009E098B" w:rsidRPr="00DD178F">
        <w:t>(</w:t>
      </w:r>
      <w:r w:rsidR="00191864">
        <w:t>d</w:t>
      </w:r>
      <w:r w:rsidRPr="00DD178F">
        <w:t xml:space="preserve">) consider the </w:t>
      </w:r>
      <w:r w:rsidR="00BD2107" w:rsidRPr="00DD178F">
        <w:t>addition of varsity sports such as men’s and women’s lacrosse and</w:t>
      </w:r>
      <w:r w:rsidR="007250EA" w:rsidRPr="00DD178F">
        <w:t>,</w:t>
      </w:r>
      <w:r w:rsidR="00BD2107" w:rsidRPr="00DD178F">
        <w:t xml:space="preserve"> eventually</w:t>
      </w:r>
      <w:r w:rsidR="007250EA" w:rsidRPr="00DD178F">
        <w:t>,</w:t>
      </w:r>
      <w:r w:rsidR="00BD2107" w:rsidRPr="00DD178F">
        <w:t xml:space="preserve"> football</w:t>
      </w:r>
      <w:r w:rsidRPr="00DD178F">
        <w:t xml:space="preserve">; </w:t>
      </w:r>
      <w:r w:rsidR="009E098B" w:rsidRPr="00DD178F">
        <w:t>(</w:t>
      </w:r>
      <w:r w:rsidR="00191864">
        <w:t>e</w:t>
      </w:r>
      <w:r w:rsidRPr="00DD178F">
        <w:t>) e</w:t>
      </w:r>
      <w:r w:rsidR="008C727E" w:rsidRPr="00DD178F">
        <w:t xml:space="preserve">nhance the college’s </w:t>
      </w:r>
      <w:r w:rsidR="007250EA" w:rsidRPr="00DD178F">
        <w:t>website</w:t>
      </w:r>
      <w:r w:rsidR="008C727E" w:rsidRPr="00DD178F">
        <w:t xml:space="preserve"> and social media to encourage more potential students and parents to add Penn State </w:t>
      </w:r>
      <w:proofErr w:type="spellStart"/>
      <w:r w:rsidR="008C727E" w:rsidRPr="00DD178F">
        <w:t>Behrend</w:t>
      </w:r>
      <w:proofErr w:type="spellEnd"/>
      <w:r w:rsidR="008C727E" w:rsidRPr="00DD178F">
        <w:t xml:space="preserve"> to their college consideration set.</w:t>
      </w:r>
    </w:p>
    <w:p w:rsidR="004A6B03" w:rsidRDefault="004A6B03" w:rsidP="00196C42">
      <w:pPr>
        <w:spacing w:line="240" w:lineRule="auto"/>
        <w:ind w:left="180"/>
      </w:pPr>
    </w:p>
    <w:p w:rsidR="007F65DB" w:rsidRDefault="007F65DB" w:rsidP="00196C42">
      <w:pPr>
        <w:spacing w:line="240" w:lineRule="auto"/>
        <w:ind w:left="180"/>
      </w:pPr>
    </w:p>
    <w:p w:rsidR="00344547" w:rsidRPr="00C03185" w:rsidRDefault="00344547" w:rsidP="00344547">
      <w:pPr>
        <w:pStyle w:val="Heading2"/>
        <w:rPr>
          <w:b/>
          <w:color w:val="00589A"/>
          <w:sz w:val="24"/>
          <w:szCs w:val="24"/>
        </w:rPr>
      </w:pPr>
      <w:r w:rsidRPr="00C03185">
        <w:rPr>
          <w:b/>
          <w:color w:val="00589A"/>
          <w:sz w:val="24"/>
          <w:szCs w:val="24"/>
        </w:rPr>
        <w:t xml:space="preserve">TRANSFORMATIVE GOAL 4: </w:t>
      </w:r>
    </w:p>
    <w:p w:rsidR="00344547" w:rsidRPr="00C03185" w:rsidRDefault="00344547" w:rsidP="00344547">
      <w:pPr>
        <w:spacing w:line="240" w:lineRule="auto"/>
        <w:rPr>
          <w:rFonts w:asciiTheme="majorHAnsi" w:hAnsiTheme="majorHAnsi"/>
          <w:color w:val="00589A"/>
        </w:rPr>
      </w:pPr>
      <w:r w:rsidRPr="00C03185">
        <w:rPr>
          <w:rFonts w:asciiTheme="majorHAnsi" w:hAnsiTheme="majorHAnsi"/>
          <w:color w:val="00589A"/>
        </w:rPr>
        <w:t>Lead a coordinated effort to retain more students from among targeted populations enrolled at the college</w:t>
      </w:r>
      <w:r w:rsidR="005C2C6F">
        <w:rPr>
          <w:rFonts w:asciiTheme="majorHAnsi" w:hAnsiTheme="majorHAnsi"/>
          <w:color w:val="00589A"/>
        </w:rPr>
        <w:t xml:space="preserve">, </w:t>
      </w:r>
      <w:r w:rsidR="005C2C6F" w:rsidRPr="00A91A78">
        <w:rPr>
          <w:rFonts w:asciiTheme="majorHAnsi" w:hAnsiTheme="majorHAnsi"/>
          <w:color w:val="00589A"/>
        </w:rPr>
        <w:t>including those from underrepresented groups</w:t>
      </w:r>
      <w:r w:rsidRPr="00C03185">
        <w:rPr>
          <w:rFonts w:asciiTheme="majorHAnsi" w:hAnsiTheme="majorHAnsi"/>
          <w:color w:val="00589A"/>
        </w:rPr>
        <w:t xml:space="preserve"> and within the University’s western campuses.</w:t>
      </w:r>
    </w:p>
    <w:p w:rsidR="006A2B09" w:rsidRDefault="00650958" w:rsidP="00740CF4">
      <w:pPr>
        <w:spacing w:before="200" w:line="240" w:lineRule="auto"/>
      </w:pPr>
      <w:r w:rsidRPr="00DD178F">
        <w:t xml:space="preserve">Retention efforts will </w:t>
      </w:r>
      <w:r w:rsidR="00FB66FF" w:rsidRPr="00DD178F">
        <w:t>focus on</w:t>
      </w:r>
      <w:r w:rsidRPr="00DD178F">
        <w:t xml:space="preserve"> u</w:t>
      </w:r>
      <w:r w:rsidR="007250EA" w:rsidRPr="00DD178F">
        <w:t>pper-division student</w:t>
      </w:r>
      <w:r w:rsidR="009E098B" w:rsidRPr="00DD178F">
        <w:t>s</w:t>
      </w:r>
      <w:r w:rsidR="007250EA" w:rsidRPr="00DD178F">
        <w:t xml:space="preserve">: </w:t>
      </w:r>
      <w:r w:rsidRPr="00DD178F">
        <w:t>offering new and revised curricular programs; providing enhanced academic and other support to students; providing broader opportunities such as the scholar’s program, study abroad</w:t>
      </w:r>
      <w:r w:rsidR="000D51FC" w:rsidRPr="00DD178F">
        <w:t xml:space="preserve">, </w:t>
      </w:r>
      <w:r w:rsidRPr="00DD178F">
        <w:t xml:space="preserve">and internships/coops; </w:t>
      </w:r>
      <w:r w:rsidR="000D51FC" w:rsidRPr="00DD178F">
        <w:t xml:space="preserve">and </w:t>
      </w:r>
      <w:r w:rsidRPr="00DD178F">
        <w:t xml:space="preserve">educating lower-division students on the benefits of remaining at the college all four years. </w:t>
      </w:r>
      <w:r w:rsidR="00FB66FF" w:rsidRPr="00DD178F">
        <w:t>Improved</w:t>
      </w:r>
      <w:r w:rsidRPr="00DD178F">
        <w:t xml:space="preserve"> retention of </w:t>
      </w:r>
      <w:r w:rsidR="00223832" w:rsidRPr="00DD178F">
        <w:t>international,</w:t>
      </w:r>
      <w:r w:rsidRPr="00DD178F">
        <w:t xml:space="preserve"> immigrant, and disadvantaged students</w:t>
      </w:r>
      <w:r w:rsidR="000D51FC" w:rsidRPr="00DD178F">
        <w:t>,</w:t>
      </w:r>
      <w:r w:rsidRPr="00DD178F">
        <w:t xml:space="preserve"> </w:t>
      </w:r>
      <w:r w:rsidR="00741549" w:rsidRPr="00DD178F">
        <w:t xml:space="preserve">specifically, </w:t>
      </w:r>
      <w:r w:rsidR="00FB66FF" w:rsidRPr="00DD178F">
        <w:t>will require</w:t>
      </w:r>
      <w:r w:rsidR="000D51FC" w:rsidRPr="00DD178F">
        <w:t xml:space="preserve"> continued improvement of</w:t>
      </w:r>
      <w:r w:rsidRPr="00DD178F">
        <w:t xml:space="preserve"> on-campus facilities</w:t>
      </w:r>
      <w:r w:rsidR="00107554" w:rsidRPr="00DD178F">
        <w:t xml:space="preserve">, </w:t>
      </w:r>
      <w:r w:rsidRPr="00DD178F">
        <w:t>support services</w:t>
      </w:r>
      <w:r w:rsidR="00107554" w:rsidRPr="00DD178F">
        <w:t xml:space="preserve">, and </w:t>
      </w:r>
      <w:r w:rsidR="00706704" w:rsidRPr="00DD178F">
        <w:t xml:space="preserve">recruitment of a more diverse </w:t>
      </w:r>
      <w:r w:rsidR="00107554" w:rsidRPr="00DD178F">
        <w:t>faculty</w:t>
      </w:r>
      <w:r w:rsidRPr="00DD178F">
        <w:t>. The college will also encourage commercial development within walking distance of campus to reduce perceptions of an isolated campus</w:t>
      </w:r>
      <w:r w:rsidR="004872B9">
        <w:t xml:space="preserve"> e</w:t>
      </w:r>
      <w:r w:rsidRPr="00DD178F">
        <w:t>nvironment.</w:t>
      </w:r>
      <w:r w:rsidR="004872B9">
        <w:t xml:space="preserve"> T</w:t>
      </w:r>
      <w:r w:rsidR="006A2B09" w:rsidRPr="00DD178F">
        <w:t>o realize Transformative Goal 4, the college will pursue these strategies:</w:t>
      </w:r>
    </w:p>
    <w:p w:rsidR="004872B9" w:rsidRPr="00DD178F" w:rsidRDefault="004872B9" w:rsidP="004872B9">
      <w:pPr>
        <w:spacing w:line="240" w:lineRule="auto"/>
      </w:pPr>
    </w:p>
    <w:p w:rsidR="00024AF1" w:rsidRPr="00DD178F" w:rsidRDefault="002E342D" w:rsidP="00196C42">
      <w:pPr>
        <w:tabs>
          <w:tab w:val="left" w:pos="450"/>
        </w:tabs>
        <w:spacing w:line="240" w:lineRule="auto"/>
        <w:ind w:left="180"/>
        <w:rPr>
          <w:rFonts w:ascii="Calibri" w:eastAsia="Times New Roman" w:hAnsi="Calibri" w:cs="Calibri"/>
        </w:rPr>
      </w:pPr>
      <w:r w:rsidRPr="00DD178F">
        <w:rPr>
          <w:b/>
        </w:rPr>
        <w:t>4</w:t>
      </w:r>
      <w:r w:rsidR="00AB42B4" w:rsidRPr="00DD178F">
        <w:rPr>
          <w:b/>
        </w:rPr>
        <w:t xml:space="preserve">A:  Retain </w:t>
      </w:r>
      <w:r w:rsidR="001058B2" w:rsidRPr="00DD178F">
        <w:rPr>
          <w:b/>
        </w:rPr>
        <w:t xml:space="preserve">additional students in the college’s </w:t>
      </w:r>
      <w:r w:rsidR="00AB42B4" w:rsidRPr="00DD178F">
        <w:rPr>
          <w:b/>
        </w:rPr>
        <w:t>majors</w:t>
      </w:r>
      <w:r w:rsidR="009E4EE6" w:rsidRPr="00DD178F">
        <w:rPr>
          <w:b/>
        </w:rPr>
        <w:t>.</w:t>
      </w:r>
      <w:r w:rsidR="00AB42B4" w:rsidRPr="00DD178F">
        <w:rPr>
          <w:b/>
        </w:rPr>
        <w:t xml:space="preserve"> </w:t>
      </w:r>
      <w:r w:rsidR="00741549" w:rsidRPr="00DD178F">
        <w:t>Strategies:</w:t>
      </w:r>
      <w:r w:rsidR="00AB42B4" w:rsidRPr="00DD178F">
        <w:t xml:space="preserve"> </w:t>
      </w:r>
      <w:r w:rsidR="009E098B" w:rsidRPr="00DD178F">
        <w:t>(</w:t>
      </w:r>
      <w:r w:rsidR="00741549" w:rsidRPr="00DD178F">
        <w:t xml:space="preserve">a) </w:t>
      </w:r>
      <w:r w:rsidR="00D5735F" w:rsidRPr="00DD178F">
        <w:t>d</w:t>
      </w:r>
      <w:r w:rsidR="008C727E" w:rsidRPr="00DD178F">
        <w:t xml:space="preserve">isseminate </w:t>
      </w:r>
      <w:r w:rsidR="00AB42B4" w:rsidRPr="00DD178F">
        <w:t xml:space="preserve">retention messages that </w:t>
      </w:r>
      <w:r w:rsidR="00EC1127" w:rsidRPr="00DD178F">
        <w:t>advisers</w:t>
      </w:r>
      <w:r w:rsidR="00330B78" w:rsidRPr="00DD178F">
        <w:t xml:space="preserve"> can </w:t>
      </w:r>
      <w:r w:rsidR="00EC1127" w:rsidRPr="00DD178F">
        <w:t>use to encourage more students to consider completing their degrees</w:t>
      </w:r>
      <w:r w:rsidR="00330B78" w:rsidRPr="00DD178F">
        <w:t xml:space="preserve"> at the college</w:t>
      </w:r>
      <w:r w:rsidR="00741549" w:rsidRPr="00DD178F">
        <w:t xml:space="preserve">; </w:t>
      </w:r>
      <w:r w:rsidR="009E098B" w:rsidRPr="00DD178F">
        <w:t>(</w:t>
      </w:r>
      <w:r w:rsidR="00741549" w:rsidRPr="00DD178F">
        <w:t>b) ma</w:t>
      </w:r>
      <w:r w:rsidR="00330B78" w:rsidRPr="00DD178F">
        <w:t>rket certificate</w:t>
      </w:r>
      <w:r w:rsidR="00741549" w:rsidRPr="00DD178F">
        <w:t>s</w:t>
      </w:r>
      <w:r w:rsidR="00AB42B4" w:rsidRPr="00DD178F">
        <w:t xml:space="preserve"> to students who may be considering majors </w:t>
      </w:r>
      <w:r w:rsidR="00330B78" w:rsidRPr="00DD178F">
        <w:t>in fields not offered at the college</w:t>
      </w:r>
      <w:r w:rsidR="00741549" w:rsidRPr="00DD178F">
        <w:t xml:space="preserve">; </w:t>
      </w:r>
      <w:r w:rsidR="009E098B" w:rsidRPr="00DD178F">
        <w:t>(</w:t>
      </w:r>
      <w:r w:rsidR="00741549" w:rsidRPr="00DD178F">
        <w:t>c) cre</w:t>
      </w:r>
      <w:r w:rsidR="00AB42B4" w:rsidRPr="00DD178F">
        <w:t xml:space="preserve">ate retention </w:t>
      </w:r>
      <w:r w:rsidR="000D51FC" w:rsidRPr="00DD178F">
        <w:t>initiatives</w:t>
      </w:r>
      <w:r w:rsidR="00AB42B4" w:rsidRPr="00DD178F">
        <w:t xml:space="preserve"> in the </w:t>
      </w:r>
      <w:r w:rsidR="005C2F8E">
        <w:t>h</w:t>
      </w:r>
      <w:r w:rsidR="00AB42B4" w:rsidRPr="00DD178F">
        <w:t xml:space="preserve">onors program through the sophomore year </w:t>
      </w:r>
      <w:r w:rsidR="00330B78" w:rsidRPr="00DD178F">
        <w:t>and recruit more students in</w:t>
      </w:r>
      <w:r w:rsidR="00AB42B4" w:rsidRPr="00DD178F">
        <w:t>to Schreyer Honors College</w:t>
      </w:r>
      <w:r w:rsidR="00741549" w:rsidRPr="00DD178F">
        <w:t xml:space="preserve">; </w:t>
      </w:r>
      <w:r w:rsidR="009E098B" w:rsidRPr="00DD178F">
        <w:t>(</w:t>
      </w:r>
      <w:r w:rsidR="00741549" w:rsidRPr="00DD178F">
        <w:t xml:space="preserve">d) </w:t>
      </w:r>
      <w:r w:rsidR="00EC1127" w:rsidRPr="00DD178F">
        <w:t xml:space="preserve">develop </w:t>
      </w:r>
      <w:r w:rsidR="00786BB5" w:rsidRPr="00DD178F">
        <w:t>sophomore bridge programs</w:t>
      </w:r>
      <w:r w:rsidR="00EC1127" w:rsidRPr="00DD178F">
        <w:t xml:space="preserve">; </w:t>
      </w:r>
      <w:r w:rsidR="009E098B" w:rsidRPr="00DD178F">
        <w:t>(</w:t>
      </w:r>
      <w:r w:rsidR="00EC1127" w:rsidRPr="00DD178F">
        <w:t>e) better promote retention-targeted scholarship</w:t>
      </w:r>
      <w:r w:rsidR="00287A82" w:rsidRPr="00DD178F">
        <w:t xml:space="preserve">s </w:t>
      </w:r>
      <w:r w:rsidR="00EC1127" w:rsidRPr="00DD178F">
        <w:t xml:space="preserve">offered to sophomores; </w:t>
      </w:r>
      <w:r w:rsidR="009E098B" w:rsidRPr="00DD178F">
        <w:t>(</w:t>
      </w:r>
      <w:r w:rsidR="008117D1" w:rsidRPr="00DD178F">
        <w:t>f</w:t>
      </w:r>
      <w:r w:rsidR="00EC1127" w:rsidRPr="00DD178F">
        <w:t>) i</w:t>
      </w:r>
      <w:r w:rsidR="00024AF1" w:rsidRPr="00DD178F">
        <w:rPr>
          <w:rFonts w:ascii="Calibri" w:eastAsia="Times New Roman" w:hAnsi="Calibri" w:cs="Calibri"/>
        </w:rPr>
        <w:t xml:space="preserve">mplement a change-management program to help faculty </w:t>
      </w:r>
      <w:r w:rsidR="00706704" w:rsidRPr="00DD178F">
        <w:rPr>
          <w:rFonts w:ascii="Calibri" w:eastAsia="Times New Roman" w:hAnsi="Calibri" w:cs="Calibri"/>
        </w:rPr>
        <w:t xml:space="preserve">members </w:t>
      </w:r>
      <w:r w:rsidR="00024AF1" w:rsidRPr="00DD178F">
        <w:rPr>
          <w:rFonts w:ascii="Calibri" w:eastAsia="Times New Roman" w:hAnsi="Calibri" w:cs="Calibri"/>
        </w:rPr>
        <w:t xml:space="preserve">and staff transition to </w:t>
      </w:r>
      <w:proofErr w:type="spellStart"/>
      <w:r w:rsidR="00413E8E" w:rsidRPr="00DD178F">
        <w:rPr>
          <w:rFonts w:ascii="Calibri" w:eastAsia="Times New Roman" w:hAnsi="Calibri" w:cs="Calibri"/>
        </w:rPr>
        <w:t>LionPath</w:t>
      </w:r>
      <w:proofErr w:type="spellEnd"/>
      <w:r w:rsidR="00413E8E" w:rsidRPr="00DD178F">
        <w:rPr>
          <w:rFonts w:ascii="Calibri" w:eastAsia="Times New Roman" w:hAnsi="Calibri" w:cs="Calibri"/>
        </w:rPr>
        <w:t xml:space="preserve">. </w:t>
      </w:r>
    </w:p>
    <w:p w:rsidR="009E6A8D" w:rsidRPr="00DD178F" w:rsidRDefault="009E6A8D" w:rsidP="00196C42">
      <w:pPr>
        <w:tabs>
          <w:tab w:val="left" w:pos="450"/>
        </w:tabs>
        <w:spacing w:line="240" w:lineRule="auto"/>
        <w:ind w:left="180"/>
        <w:rPr>
          <w:rFonts w:ascii="Calibri" w:eastAsia="Times New Roman" w:hAnsi="Calibri" w:cs="Calibri"/>
        </w:rPr>
      </w:pPr>
    </w:p>
    <w:p w:rsidR="008C727E" w:rsidRPr="00DD178F" w:rsidRDefault="002E342D" w:rsidP="00196C42">
      <w:pPr>
        <w:tabs>
          <w:tab w:val="left" w:pos="450"/>
        </w:tabs>
        <w:spacing w:line="240" w:lineRule="auto"/>
        <w:ind w:left="180"/>
        <w:rPr>
          <w:b/>
        </w:rPr>
      </w:pPr>
      <w:r w:rsidRPr="00DD178F">
        <w:rPr>
          <w:b/>
        </w:rPr>
        <w:t>4</w:t>
      </w:r>
      <w:r w:rsidR="008A6B6F" w:rsidRPr="00DD178F">
        <w:rPr>
          <w:b/>
        </w:rPr>
        <w:t>B</w:t>
      </w:r>
      <w:r w:rsidR="00AB42B4" w:rsidRPr="00DD178F">
        <w:rPr>
          <w:b/>
        </w:rPr>
        <w:t>: Increase communication to parents of current students</w:t>
      </w:r>
      <w:r w:rsidR="00072351" w:rsidRPr="00DD178F">
        <w:rPr>
          <w:b/>
        </w:rPr>
        <w:t>.</w:t>
      </w:r>
      <w:r w:rsidR="00EC1127" w:rsidRPr="00DD178F">
        <w:rPr>
          <w:b/>
        </w:rPr>
        <w:t xml:space="preserve"> </w:t>
      </w:r>
      <w:r w:rsidR="00EC1127" w:rsidRPr="00DD178F">
        <w:t xml:space="preserve">Strategies: </w:t>
      </w:r>
      <w:r w:rsidR="00090866" w:rsidRPr="00DD178F">
        <w:t>(</w:t>
      </w:r>
      <w:r w:rsidR="00EC1127" w:rsidRPr="00DD178F">
        <w:t xml:space="preserve">a) </w:t>
      </w:r>
      <w:r w:rsidR="00090866" w:rsidRPr="00DD178F">
        <w:t>r</w:t>
      </w:r>
      <w:r w:rsidR="00EC1127" w:rsidRPr="00DD178F">
        <w:t xml:space="preserve">efine and expand </w:t>
      </w:r>
      <w:r w:rsidR="008C727E" w:rsidRPr="00DD178F">
        <w:t>communications</w:t>
      </w:r>
      <w:r w:rsidR="00AB42B4" w:rsidRPr="00DD178F">
        <w:t xml:space="preserve"> to parents of incoming and current </w:t>
      </w:r>
      <w:r w:rsidR="00EC1127" w:rsidRPr="00DD178F">
        <w:t xml:space="preserve">students; </w:t>
      </w:r>
      <w:r w:rsidR="00090866" w:rsidRPr="00DD178F">
        <w:t>(</w:t>
      </w:r>
      <w:r w:rsidR="00EC1127" w:rsidRPr="00DD178F">
        <w:t>b) cr</w:t>
      </w:r>
      <w:r w:rsidR="00AB42B4" w:rsidRPr="00DD178F">
        <w:t>eate a parent advisory council</w:t>
      </w:r>
      <w:r w:rsidR="00EC1127" w:rsidRPr="00DD178F">
        <w:t xml:space="preserve">; </w:t>
      </w:r>
      <w:r w:rsidR="00090866" w:rsidRPr="00DD178F">
        <w:t>(</w:t>
      </w:r>
      <w:r w:rsidR="00EC1127" w:rsidRPr="00DD178F">
        <w:t>c) dev</w:t>
      </w:r>
      <w:r w:rsidR="008C727E" w:rsidRPr="00DD178F">
        <w:t xml:space="preserve">elop a consistent, sustained program of marketing messages to parents about the value of a Penn State </w:t>
      </w:r>
      <w:proofErr w:type="spellStart"/>
      <w:r w:rsidR="008C727E" w:rsidRPr="00DD178F">
        <w:t>Behrend</w:t>
      </w:r>
      <w:proofErr w:type="spellEnd"/>
      <w:r w:rsidR="008C727E" w:rsidRPr="00DD178F">
        <w:t xml:space="preserve"> degree. </w:t>
      </w:r>
    </w:p>
    <w:p w:rsidR="00AB42B4" w:rsidRPr="00DD178F" w:rsidRDefault="00AB42B4" w:rsidP="00196C42">
      <w:pPr>
        <w:tabs>
          <w:tab w:val="left" w:pos="450"/>
        </w:tabs>
        <w:spacing w:line="240" w:lineRule="auto"/>
        <w:ind w:left="180"/>
        <w:contextualSpacing/>
        <w:rPr>
          <w:b/>
        </w:rPr>
      </w:pPr>
    </w:p>
    <w:p w:rsidR="009A6CDD" w:rsidRPr="00DD178F" w:rsidRDefault="002E342D" w:rsidP="00196C42">
      <w:pPr>
        <w:tabs>
          <w:tab w:val="left" w:pos="450"/>
        </w:tabs>
        <w:spacing w:line="240" w:lineRule="auto"/>
        <w:ind w:left="180"/>
      </w:pPr>
      <w:r w:rsidRPr="00DD178F">
        <w:rPr>
          <w:b/>
        </w:rPr>
        <w:t>4</w:t>
      </w:r>
      <w:r w:rsidR="008A6B6F" w:rsidRPr="00DD178F">
        <w:rPr>
          <w:b/>
        </w:rPr>
        <w:t>C</w:t>
      </w:r>
      <w:r w:rsidR="00AB42B4" w:rsidRPr="00DD178F">
        <w:rPr>
          <w:b/>
        </w:rPr>
        <w:t>: Identify and assist at-risk students</w:t>
      </w:r>
      <w:r w:rsidR="00EF0E31" w:rsidRPr="00DD178F">
        <w:rPr>
          <w:b/>
        </w:rPr>
        <w:t>.</w:t>
      </w:r>
      <w:r w:rsidR="00EC1127" w:rsidRPr="00DD178F">
        <w:rPr>
          <w:b/>
        </w:rPr>
        <w:t xml:space="preserve"> </w:t>
      </w:r>
      <w:r w:rsidR="00EC1127" w:rsidRPr="00DD178F">
        <w:t xml:space="preserve">Strategies: </w:t>
      </w:r>
      <w:r w:rsidR="00090866" w:rsidRPr="00DD178F">
        <w:t>(</w:t>
      </w:r>
      <w:r w:rsidR="00EC1127" w:rsidRPr="00DD178F">
        <w:t>a) i</w:t>
      </w:r>
      <w:r w:rsidR="008C727E" w:rsidRPr="00DD178F">
        <w:t>dentify students at risk for academic and/or financial difficulty and provide interventional advisin</w:t>
      </w:r>
      <w:r w:rsidR="00EC1127" w:rsidRPr="00DD178F">
        <w:t>g and counseling earlier and more often;</w:t>
      </w:r>
    </w:p>
    <w:p w:rsidR="00302684" w:rsidRPr="00DD178F" w:rsidRDefault="00090866" w:rsidP="00196C42">
      <w:pPr>
        <w:tabs>
          <w:tab w:val="left" w:pos="450"/>
        </w:tabs>
        <w:spacing w:line="240" w:lineRule="auto"/>
        <w:ind w:left="180"/>
        <w:rPr>
          <w:b/>
          <w:i/>
        </w:rPr>
      </w:pPr>
      <w:r w:rsidRPr="00DD178F">
        <w:t>(</w:t>
      </w:r>
      <w:r w:rsidR="00EC1127" w:rsidRPr="00DD178F">
        <w:t xml:space="preserve">b) </w:t>
      </w:r>
      <w:proofErr w:type="gramStart"/>
      <w:r w:rsidR="00EC1127" w:rsidRPr="00DD178F">
        <w:t>refine</w:t>
      </w:r>
      <w:proofErr w:type="gramEnd"/>
      <w:r w:rsidR="00EC1127" w:rsidRPr="00DD178F">
        <w:t xml:space="preserve"> communications to f</w:t>
      </w:r>
      <w:r w:rsidR="00AB42B4" w:rsidRPr="00DD178F">
        <w:t>irst-year students who receive early progress reports</w:t>
      </w:r>
      <w:r w:rsidR="00EC1127" w:rsidRPr="00DD178F">
        <w:t xml:space="preserve">; </w:t>
      </w:r>
      <w:r w:rsidR="005C2F8E">
        <w:t>(</w:t>
      </w:r>
      <w:r w:rsidR="00EC1127" w:rsidRPr="00DD178F">
        <w:t xml:space="preserve">c) </w:t>
      </w:r>
      <w:r w:rsidR="00A326CA" w:rsidRPr="00DD178F">
        <w:t xml:space="preserve">add a care coordinator to better </w:t>
      </w:r>
      <w:r w:rsidR="009A1B8B" w:rsidRPr="00DD178F">
        <w:t>suppor</w:t>
      </w:r>
      <w:r w:rsidR="00A326CA" w:rsidRPr="00DD178F">
        <w:t xml:space="preserve">t students with physical, mental health, and/or </w:t>
      </w:r>
      <w:r w:rsidR="009A1B8B" w:rsidRPr="00DD178F">
        <w:t xml:space="preserve">disability needs. </w:t>
      </w:r>
    </w:p>
    <w:p w:rsidR="00302684" w:rsidRDefault="00302684" w:rsidP="00196C42">
      <w:pPr>
        <w:tabs>
          <w:tab w:val="left" w:pos="450"/>
        </w:tabs>
        <w:spacing w:line="240" w:lineRule="auto"/>
        <w:ind w:left="180"/>
        <w:rPr>
          <w:b/>
          <w:i/>
        </w:rPr>
      </w:pPr>
    </w:p>
    <w:p w:rsidR="004A6B03" w:rsidRPr="00A91A78" w:rsidRDefault="004A6B03" w:rsidP="004A6B03">
      <w:pPr>
        <w:tabs>
          <w:tab w:val="left" w:pos="450"/>
        </w:tabs>
        <w:spacing w:line="240" w:lineRule="auto"/>
        <w:ind w:left="180"/>
      </w:pPr>
      <w:r w:rsidRPr="00A91A78">
        <w:rPr>
          <w:b/>
        </w:rPr>
        <w:t xml:space="preserve">4D: Develop retention strategies for students of color/international students. </w:t>
      </w:r>
      <w:r w:rsidRPr="00A91A78">
        <w:t xml:space="preserve">Strategies: (a) make housing available during times when residences halls would typically be closed; (b) provide academic support in the form of study skills seminars, advising workshops, and ELL coursework; </w:t>
      </w:r>
      <w:r w:rsidR="00A91A78">
        <w:t xml:space="preserve">(c) utilize the </w:t>
      </w:r>
      <w:proofErr w:type="spellStart"/>
      <w:r w:rsidR="00A91A78">
        <w:t>FastStart</w:t>
      </w:r>
      <w:proofErr w:type="spellEnd"/>
      <w:r w:rsidR="00A91A78">
        <w:t xml:space="preserve"> mentorship program to connect targeted first-year students with </w:t>
      </w:r>
      <w:proofErr w:type="spellStart"/>
      <w:r w:rsidR="00A91A78">
        <w:t>upperclass</w:t>
      </w:r>
      <w:proofErr w:type="spellEnd"/>
      <w:r w:rsidR="00A91A78">
        <w:t xml:space="preserve"> students to support acclimation; </w:t>
      </w:r>
      <w:r w:rsidRPr="00A91A78">
        <w:t>(</w:t>
      </w:r>
      <w:r w:rsidR="00A91A78">
        <w:t>d</w:t>
      </w:r>
      <w:r w:rsidRPr="00A91A78">
        <w:t>) hold student-faculty member lunch/mentoring sessions; (</w:t>
      </w:r>
      <w:r w:rsidR="00A91A78">
        <w:t>e</w:t>
      </w:r>
      <w:r w:rsidRPr="00A91A78">
        <w:t>) identify and promote internship opportunities for international students that further acculturate them to U.S. business practices; (</w:t>
      </w:r>
      <w:r w:rsidR="00A91A78">
        <w:t>f</w:t>
      </w:r>
      <w:r w:rsidRPr="00A91A78">
        <w:t xml:space="preserve">) create multi-language web pages for parents of international students. </w:t>
      </w:r>
    </w:p>
    <w:p w:rsidR="004A6B03" w:rsidRPr="00A91A78" w:rsidRDefault="004A6B03" w:rsidP="00196C42">
      <w:pPr>
        <w:tabs>
          <w:tab w:val="left" w:pos="450"/>
        </w:tabs>
        <w:spacing w:line="240" w:lineRule="auto"/>
        <w:ind w:left="180"/>
        <w:rPr>
          <w:b/>
          <w:i/>
        </w:rPr>
      </w:pPr>
    </w:p>
    <w:p w:rsidR="00A91A78" w:rsidRDefault="00196C42" w:rsidP="00196C42">
      <w:pPr>
        <w:tabs>
          <w:tab w:val="left" w:pos="450"/>
        </w:tabs>
        <w:spacing w:line="240" w:lineRule="auto"/>
        <w:ind w:left="180"/>
      </w:pPr>
      <w:r w:rsidRPr="00A91A78">
        <w:rPr>
          <w:b/>
        </w:rPr>
        <w:t>4</w:t>
      </w:r>
      <w:r w:rsidR="004A6B03" w:rsidRPr="00A91A78">
        <w:rPr>
          <w:b/>
        </w:rPr>
        <w:t>E</w:t>
      </w:r>
      <w:r w:rsidRPr="00A91A78">
        <w:rPr>
          <w:b/>
        </w:rPr>
        <w:t xml:space="preserve">: </w:t>
      </w:r>
      <w:r w:rsidR="005C2C6F" w:rsidRPr="00A91A78">
        <w:rPr>
          <w:b/>
        </w:rPr>
        <w:t xml:space="preserve">Create a welcoming </w:t>
      </w:r>
      <w:r w:rsidRPr="00A91A78">
        <w:rPr>
          <w:b/>
        </w:rPr>
        <w:t xml:space="preserve">campus climate, promoting greater diversity and inclusiveness. </w:t>
      </w:r>
      <w:r w:rsidRPr="00A91A78">
        <w:t>Strategies: (a)</w:t>
      </w:r>
      <w:r w:rsidR="005C2C6F" w:rsidRPr="00A91A78">
        <w:t xml:space="preserve"> more widely promote and track sharing of the college’s definition of diversity; (b)</w:t>
      </w:r>
      <w:r w:rsidRPr="00A91A78">
        <w:t xml:space="preserve"> increase emphasis in student orientation on the importance of diversity and civility; </w:t>
      </w:r>
      <w:r w:rsidR="005C2C6F" w:rsidRPr="00A91A78">
        <w:t>(c)</w:t>
      </w:r>
      <w:r w:rsidRPr="00A91A78">
        <w:t xml:space="preserve"> create a more comprehensive website of diversity resources; </w:t>
      </w:r>
      <w:r w:rsidR="005C2C6F" w:rsidRPr="00A91A78">
        <w:t>(d) develop a process and timeframe for reporting progress on campus climate issues</w:t>
      </w:r>
      <w:r w:rsidR="008D528A" w:rsidRPr="00A91A78">
        <w:t>; (e) continue programming on cultural, gender, LGBTQ and other diversity topics (with a special focus on topics such as sexual violence and civility in social media)</w:t>
      </w:r>
      <w:r w:rsidR="005C2C6F" w:rsidRPr="00A91A78">
        <w:t>.</w:t>
      </w:r>
    </w:p>
    <w:p w:rsidR="00A91A78" w:rsidRDefault="00A91A78">
      <w:pPr>
        <w:spacing w:after="200"/>
      </w:pPr>
      <w:r>
        <w:br w:type="page"/>
      </w:r>
    </w:p>
    <w:p w:rsidR="00A06941" w:rsidRPr="00DD178F" w:rsidRDefault="009A1B8B" w:rsidP="00196C42">
      <w:pPr>
        <w:tabs>
          <w:tab w:val="left" w:pos="450"/>
        </w:tabs>
        <w:spacing w:line="240" w:lineRule="auto"/>
        <w:ind w:left="180"/>
        <w:contextualSpacing/>
        <w:rPr>
          <w:b/>
          <w:i/>
          <w:u w:val="single"/>
        </w:rPr>
      </w:pPr>
      <w:r w:rsidRPr="00DD178F">
        <w:rPr>
          <w:b/>
        </w:rPr>
        <w:t>4</w:t>
      </w:r>
      <w:r w:rsidR="00546046">
        <w:rPr>
          <w:b/>
        </w:rPr>
        <w:t>F</w:t>
      </w:r>
      <w:r w:rsidRPr="00DD178F">
        <w:rPr>
          <w:b/>
        </w:rPr>
        <w:t>: Enhance the co-curricular experience of students</w:t>
      </w:r>
      <w:r w:rsidR="00A06941" w:rsidRPr="00DD178F">
        <w:rPr>
          <w:b/>
        </w:rPr>
        <w:t xml:space="preserve"> </w:t>
      </w:r>
      <w:r w:rsidRPr="00DD178F">
        <w:rPr>
          <w:b/>
        </w:rPr>
        <w:t xml:space="preserve">to strengthen ties to the </w:t>
      </w:r>
      <w:r w:rsidR="000B4E1C" w:rsidRPr="00DD178F">
        <w:rPr>
          <w:b/>
        </w:rPr>
        <w:t xml:space="preserve">Penn State </w:t>
      </w:r>
      <w:r w:rsidRPr="00DD178F">
        <w:rPr>
          <w:b/>
        </w:rPr>
        <w:t>campus</w:t>
      </w:r>
      <w:r w:rsidR="000B4E1C" w:rsidRPr="00DD178F">
        <w:rPr>
          <w:b/>
        </w:rPr>
        <w:t>es</w:t>
      </w:r>
      <w:r w:rsidRPr="00DD178F">
        <w:rPr>
          <w:b/>
        </w:rPr>
        <w:t xml:space="preserve"> and to members of the </w:t>
      </w:r>
      <w:r w:rsidR="000B4E1C" w:rsidRPr="00DD178F">
        <w:rPr>
          <w:b/>
        </w:rPr>
        <w:t xml:space="preserve">Penn State </w:t>
      </w:r>
      <w:proofErr w:type="spellStart"/>
      <w:r w:rsidRPr="00DD178F">
        <w:rPr>
          <w:b/>
        </w:rPr>
        <w:t>Behrend</w:t>
      </w:r>
      <w:proofErr w:type="spellEnd"/>
      <w:r w:rsidRPr="00DD178F">
        <w:rPr>
          <w:b/>
        </w:rPr>
        <w:t xml:space="preserve"> community.</w:t>
      </w:r>
      <w:r w:rsidR="00287A82" w:rsidRPr="00DD178F">
        <w:rPr>
          <w:b/>
        </w:rPr>
        <w:t xml:space="preserve"> </w:t>
      </w:r>
      <w:r w:rsidR="00287A82" w:rsidRPr="00DD178F">
        <w:t xml:space="preserve">Strategies: </w:t>
      </w:r>
      <w:r w:rsidR="00090866" w:rsidRPr="00DD178F">
        <w:t>(</w:t>
      </w:r>
      <w:r w:rsidR="0033486C" w:rsidRPr="00DD178F">
        <w:t xml:space="preserve">a) </w:t>
      </w:r>
      <w:r w:rsidR="00287A82" w:rsidRPr="00DD178F">
        <w:t>b</w:t>
      </w:r>
      <w:r w:rsidR="004E3B33" w:rsidRPr="00DD178F">
        <w:t xml:space="preserve">etter utilize available </w:t>
      </w:r>
      <w:r w:rsidR="00A06941" w:rsidRPr="00DD178F">
        <w:t>communication tools to inform students about events, activities, and opportunities to engage in the life of the college</w:t>
      </w:r>
      <w:r w:rsidR="00287A82" w:rsidRPr="00DD178F">
        <w:t xml:space="preserve">; </w:t>
      </w:r>
      <w:r w:rsidR="00090866" w:rsidRPr="00DD178F">
        <w:t>(</w:t>
      </w:r>
      <w:r w:rsidR="00287A82" w:rsidRPr="00DD178F">
        <w:t>b) l</w:t>
      </w:r>
      <w:r w:rsidR="00A06941" w:rsidRPr="00DD178F">
        <w:t>everage leadership scholarship resources to enhance the leadership tra</w:t>
      </w:r>
      <w:r w:rsidR="00287A82" w:rsidRPr="00DD178F">
        <w:t>ining of scholarship recipients.</w:t>
      </w:r>
    </w:p>
    <w:p w:rsidR="004E3B33" w:rsidRPr="00DD178F" w:rsidRDefault="004E3B33" w:rsidP="00196C42">
      <w:pPr>
        <w:tabs>
          <w:tab w:val="left" w:pos="450"/>
        </w:tabs>
        <w:spacing w:line="240" w:lineRule="auto"/>
        <w:ind w:left="180"/>
        <w:contextualSpacing/>
        <w:rPr>
          <w:b/>
          <w:i/>
        </w:rPr>
      </w:pPr>
    </w:p>
    <w:p w:rsidR="00D65FF3" w:rsidRPr="00DD178F" w:rsidRDefault="002E342D" w:rsidP="00196C42">
      <w:pPr>
        <w:tabs>
          <w:tab w:val="left" w:pos="450"/>
        </w:tabs>
        <w:spacing w:line="240" w:lineRule="auto"/>
        <w:ind w:left="180"/>
        <w:rPr>
          <w:b/>
        </w:rPr>
      </w:pPr>
      <w:r w:rsidRPr="00DD178F">
        <w:rPr>
          <w:b/>
        </w:rPr>
        <w:t>4</w:t>
      </w:r>
      <w:r w:rsidR="00546046">
        <w:rPr>
          <w:b/>
        </w:rPr>
        <w:t>G</w:t>
      </w:r>
      <w:r w:rsidR="00D65FF3" w:rsidRPr="00DD178F">
        <w:rPr>
          <w:b/>
        </w:rPr>
        <w:t xml:space="preserve">: Combine the regional strength of the </w:t>
      </w:r>
      <w:r w:rsidR="006A2D93" w:rsidRPr="00DD178F">
        <w:rPr>
          <w:b/>
        </w:rPr>
        <w:t xml:space="preserve">University’s </w:t>
      </w:r>
      <w:r w:rsidR="00D65FF3" w:rsidRPr="00DD178F">
        <w:rPr>
          <w:b/>
        </w:rPr>
        <w:t>western campus</w:t>
      </w:r>
      <w:r w:rsidR="00F13A15" w:rsidRPr="00DD178F">
        <w:rPr>
          <w:b/>
        </w:rPr>
        <w:t>es with the 2+2 potential of</w:t>
      </w:r>
      <w:r w:rsidR="00D65FF3" w:rsidRPr="00DD178F">
        <w:rPr>
          <w:b/>
        </w:rPr>
        <w:t xml:space="preserve"> Penn State </w:t>
      </w:r>
      <w:proofErr w:type="spellStart"/>
      <w:r w:rsidR="00D65FF3" w:rsidRPr="00DD178F">
        <w:rPr>
          <w:b/>
        </w:rPr>
        <w:t>Behrend</w:t>
      </w:r>
      <w:proofErr w:type="spellEnd"/>
      <w:r w:rsidR="00D65FF3" w:rsidRPr="00DD178F">
        <w:rPr>
          <w:b/>
        </w:rPr>
        <w:t xml:space="preserve"> to retain more students within </w:t>
      </w:r>
      <w:r w:rsidR="004872B9">
        <w:rPr>
          <w:b/>
        </w:rPr>
        <w:t>t</w:t>
      </w:r>
      <w:r w:rsidR="0079296D">
        <w:rPr>
          <w:b/>
        </w:rPr>
        <w:t xml:space="preserve">he </w:t>
      </w:r>
      <w:r w:rsidR="00287A82" w:rsidRPr="00DD178F">
        <w:rPr>
          <w:b/>
        </w:rPr>
        <w:t>system and</w:t>
      </w:r>
      <w:r w:rsidR="004872B9">
        <w:rPr>
          <w:b/>
        </w:rPr>
        <w:t>,</w:t>
      </w:r>
      <w:r w:rsidR="00287A82" w:rsidRPr="00DD178F">
        <w:rPr>
          <w:b/>
        </w:rPr>
        <w:t xml:space="preserve"> specifically</w:t>
      </w:r>
      <w:r w:rsidR="004872B9">
        <w:rPr>
          <w:b/>
        </w:rPr>
        <w:t>,</w:t>
      </w:r>
      <w:r w:rsidR="00287A82" w:rsidRPr="00DD178F">
        <w:rPr>
          <w:b/>
        </w:rPr>
        <w:t xml:space="preserve"> </w:t>
      </w:r>
      <w:r w:rsidR="004872B9">
        <w:rPr>
          <w:b/>
        </w:rPr>
        <w:t xml:space="preserve">Penn State </w:t>
      </w:r>
      <w:proofErr w:type="spellStart"/>
      <w:r w:rsidR="00287A82" w:rsidRPr="00DD178F">
        <w:rPr>
          <w:b/>
        </w:rPr>
        <w:t>Behrend</w:t>
      </w:r>
      <w:proofErr w:type="spellEnd"/>
      <w:r w:rsidR="00287A82" w:rsidRPr="00DD178F">
        <w:rPr>
          <w:b/>
        </w:rPr>
        <w:t>.</w:t>
      </w:r>
    </w:p>
    <w:p w:rsidR="00090866" w:rsidRDefault="00090866" w:rsidP="00741549">
      <w:pPr>
        <w:tabs>
          <w:tab w:val="left" w:pos="450"/>
        </w:tabs>
        <w:spacing w:line="240" w:lineRule="auto"/>
        <w:ind w:left="360"/>
        <w:rPr>
          <w:b/>
        </w:rPr>
      </w:pPr>
    </w:p>
    <w:p w:rsidR="007F65DB" w:rsidRPr="00DD178F" w:rsidRDefault="007F65DB" w:rsidP="00741549">
      <w:pPr>
        <w:tabs>
          <w:tab w:val="left" w:pos="450"/>
        </w:tabs>
        <w:spacing w:line="240" w:lineRule="auto"/>
        <w:ind w:left="360"/>
        <w:rPr>
          <w:b/>
        </w:rPr>
      </w:pPr>
    </w:p>
    <w:p w:rsidR="00344547" w:rsidRPr="00C03185" w:rsidRDefault="00344547" w:rsidP="00344547">
      <w:pPr>
        <w:pStyle w:val="Heading2"/>
        <w:rPr>
          <w:b/>
          <w:color w:val="00589A"/>
          <w:sz w:val="24"/>
          <w:szCs w:val="24"/>
        </w:rPr>
      </w:pPr>
      <w:r w:rsidRPr="00C03185">
        <w:rPr>
          <w:b/>
          <w:color w:val="00589A"/>
          <w:sz w:val="24"/>
          <w:szCs w:val="24"/>
        </w:rPr>
        <w:t xml:space="preserve">TRANSFORMATIVE GOAL 5: </w:t>
      </w:r>
    </w:p>
    <w:p w:rsidR="00344547" w:rsidRPr="00C03185" w:rsidRDefault="00344547" w:rsidP="00344547">
      <w:pPr>
        <w:spacing w:line="240" w:lineRule="auto"/>
        <w:rPr>
          <w:rFonts w:asciiTheme="majorHAnsi" w:hAnsiTheme="majorHAnsi"/>
          <w:color w:val="00589A"/>
        </w:rPr>
      </w:pPr>
      <w:r w:rsidRPr="00C03185">
        <w:rPr>
          <w:rFonts w:asciiTheme="majorHAnsi" w:hAnsiTheme="majorHAnsi"/>
          <w:color w:val="00589A"/>
        </w:rPr>
        <w:t>Develop learning environments and facilities that focus on core themes, while integrating multiple disciplines and partnerships.</w:t>
      </w:r>
    </w:p>
    <w:p w:rsidR="00B263BC" w:rsidRPr="00DD178F" w:rsidRDefault="000D7A58" w:rsidP="00740CF4">
      <w:pPr>
        <w:spacing w:before="200" w:line="240" w:lineRule="auto"/>
        <w:ind w:right="-86"/>
      </w:pPr>
      <w:r w:rsidRPr="00DD178F">
        <w:t xml:space="preserve">The college will construct a world-class learning environment and campus infrastructure, completing construction projects </w:t>
      </w:r>
      <w:r w:rsidR="00701FA5" w:rsidRPr="00DD178F">
        <w:t>to support</w:t>
      </w:r>
      <w:r w:rsidRPr="00DD178F">
        <w:t xml:space="preserve"> program and enrollment growth. </w:t>
      </w:r>
      <w:r w:rsidR="00E843BA" w:rsidRPr="00DD178F">
        <w:t xml:space="preserve">These projects will add to the college’s </w:t>
      </w:r>
      <w:r w:rsidRPr="00DD178F">
        <w:t>exceptional campus setting</w:t>
      </w:r>
      <w:r w:rsidR="00E237A8" w:rsidRPr="00DD178F">
        <w:t xml:space="preserve"> and support learning </w:t>
      </w:r>
      <w:r w:rsidR="00706704" w:rsidRPr="00DD178F">
        <w:t>environments focusing</w:t>
      </w:r>
      <w:r w:rsidR="00E237A8" w:rsidRPr="00DD178F">
        <w:t xml:space="preserve"> on specific academic themes</w:t>
      </w:r>
      <w:r w:rsidRPr="00DD178F">
        <w:t xml:space="preserve">. </w:t>
      </w:r>
    </w:p>
    <w:p w:rsidR="00B263BC" w:rsidRPr="00DD178F" w:rsidRDefault="00B263BC" w:rsidP="005C4082">
      <w:pPr>
        <w:spacing w:line="240" w:lineRule="auto"/>
      </w:pPr>
    </w:p>
    <w:p w:rsidR="000D7A58" w:rsidRPr="00DD178F" w:rsidRDefault="00F80F57" w:rsidP="005C4082">
      <w:pPr>
        <w:spacing w:line="240" w:lineRule="auto"/>
      </w:pPr>
      <w:r w:rsidRPr="00DD178F">
        <w:t xml:space="preserve">Penn State </w:t>
      </w:r>
      <w:proofErr w:type="spellStart"/>
      <w:r w:rsidRPr="00DD178F">
        <w:t>Behrend</w:t>
      </w:r>
      <w:proofErr w:type="spellEnd"/>
      <w:r w:rsidRPr="00DD178F">
        <w:t xml:space="preserve"> has </w:t>
      </w:r>
      <w:r w:rsidR="00701FA5" w:rsidRPr="00DD178F">
        <w:t>sufficient</w:t>
      </w:r>
      <w:r w:rsidRPr="00DD178F">
        <w:t xml:space="preserve"> general classroom space to accommodate enrollment at current levels, according to the</w:t>
      </w:r>
      <w:r w:rsidR="005C4082" w:rsidRPr="00DD178F">
        <w:t xml:space="preserve"> University planning standard of 10 ASF per student. </w:t>
      </w:r>
      <w:r w:rsidR="005C2F8E">
        <w:t xml:space="preserve">Faculty-member office space, however, is well below the University benchmark of 190 ASF per FTE. </w:t>
      </w:r>
      <w:r w:rsidRPr="00DD178F">
        <w:t>The following stra</w:t>
      </w:r>
      <w:r w:rsidR="007C7EE0" w:rsidRPr="00DD178F">
        <w:t>tegies respond to this pressing n</w:t>
      </w:r>
      <w:r w:rsidR="000D7A58" w:rsidRPr="00DD178F">
        <w:t xml:space="preserve">eed for more </w:t>
      </w:r>
      <w:r w:rsidR="00E237A8" w:rsidRPr="00DD178F">
        <w:t xml:space="preserve">space for classroom </w:t>
      </w:r>
      <w:r w:rsidR="000D7A58" w:rsidRPr="00DD178F">
        <w:t>instruction</w:t>
      </w:r>
      <w:r w:rsidR="00E237A8" w:rsidRPr="00DD178F">
        <w:t>, laboratories, faculty</w:t>
      </w:r>
      <w:r w:rsidR="00090866" w:rsidRPr="00DD178F">
        <w:t>-</w:t>
      </w:r>
      <w:r w:rsidR="00706704" w:rsidRPr="00DD178F">
        <w:t xml:space="preserve">member </w:t>
      </w:r>
      <w:r w:rsidR="00E237A8" w:rsidRPr="00DD178F">
        <w:t xml:space="preserve">offices, </w:t>
      </w:r>
      <w:r w:rsidRPr="00DD178F">
        <w:t>residence halls, and recreation</w:t>
      </w:r>
      <w:r w:rsidR="007C7EE0" w:rsidRPr="00DD178F">
        <w:t>:</w:t>
      </w:r>
    </w:p>
    <w:p w:rsidR="000D7A58" w:rsidRPr="00DD178F" w:rsidRDefault="000D7A58" w:rsidP="000D7A58">
      <w:pPr>
        <w:spacing w:line="240" w:lineRule="auto"/>
        <w:ind w:left="360"/>
      </w:pPr>
    </w:p>
    <w:p w:rsidR="00E71DBE" w:rsidRPr="00DD178F" w:rsidRDefault="00512E44" w:rsidP="00196C42">
      <w:pPr>
        <w:spacing w:line="240" w:lineRule="auto"/>
        <w:ind w:left="180"/>
      </w:pPr>
      <w:r w:rsidRPr="00DD178F">
        <w:rPr>
          <w:b/>
        </w:rPr>
        <w:t>5</w:t>
      </w:r>
      <w:r w:rsidR="00E71DBE" w:rsidRPr="00DD178F">
        <w:rPr>
          <w:b/>
        </w:rPr>
        <w:t xml:space="preserve">A: </w:t>
      </w:r>
      <w:r w:rsidR="005C14DE" w:rsidRPr="00DD178F">
        <w:rPr>
          <w:b/>
        </w:rPr>
        <w:t xml:space="preserve">Complete </w:t>
      </w:r>
      <w:r w:rsidR="00A260A2" w:rsidRPr="00DD178F">
        <w:rPr>
          <w:b/>
        </w:rPr>
        <w:t xml:space="preserve">construction of </w:t>
      </w:r>
      <w:r w:rsidR="009630B6" w:rsidRPr="00DD178F">
        <w:rPr>
          <w:b/>
        </w:rPr>
        <w:t xml:space="preserve">the </w:t>
      </w:r>
      <w:r w:rsidR="00E71DBE" w:rsidRPr="00DD178F">
        <w:rPr>
          <w:b/>
        </w:rPr>
        <w:t xml:space="preserve">Advanced Manufacturing and Innovation Center </w:t>
      </w:r>
      <w:r w:rsidR="00A260A2" w:rsidRPr="00DD178F">
        <w:rPr>
          <w:b/>
        </w:rPr>
        <w:t>(short-term).</w:t>
      </w:r>
      <w:r w:rsidR="006609F7" w:rsidRPr="00DD178F">
        <w:rPr>
          <w:b/>
        </w:rPr>
        <w:t xml:space="preserve"> </w:t>
      </w:r>
      <w:r w:rsidR="006609F7" w:rsidRPr="00DD178F">
        <w:t>With co-located academic and industry</w:t>
      </w:r>
      <w:r w:rsidR="006609F7" w:rsidRPr="00DD178F">
        <w:rPr>
          <w:b/>
        </w:rPr>
        <w:t xml:space="preserve"> </w:t>
      </w:r>
      <w:r w:rsidR="006609F7" w:rsidRPr="00DD178F">
        <w:t>space, the Advanced Manufacturing and Innovation Center</w:t>
      </w:r>
      <w:r w:rsidR="00090866" w:rsidRPr="00DD178F">
        <w:t xml:space="preserve"> (AMIC)</w:t>
      </w:r>
      <w:r w:rsidR="006609F7" w:rsidRPr="00DD178F">
        <w:t xml:space="preserve"> will expedite implementation of </w:t>
      </w:r>
      <w:r w:rsidR="005841C0" w:rsidRPr="00DD178F">
        <w:t>the</w:t>
      </w:r>
      <w:r w:rsidR="006609F7" w:rsidRPr="00DD178F">
        <w:t xml:space="preserve"> open-lab model of research, development</w:t>
      </w:r>
      <w:r w:rsidR="0033486C" w:rsidRPr="00DD178F">
        <w:t>,</w:t>
      </w:r>
      <w:r w:rsidR="006609F7" w:rsidRPr="00DD178F">
        <w:t xml:space="preserve"> and student engagement. It will also accommodate the rapidly growing School of Engineering, allowing the addition of as many as 500 students. </w:t>
      </w:r>
    </w:p>
    <w:p w:rsidR="009630B6" w:rsidRPr="00DD178F" w:rsidRDefault="009630B6" w:rsidP="00196C42">
      <w:pPr>
        <w:spacing w:line="240" w:lineRule="auto"/>
        <w:ind w:left="180"/>
      </w:pPr>
    </w:p>
    <w:p w:rsidR="000D7A58" w:rsidRPr="00DD178F" w:rsidRDefault="00A260A2" w:rsidP="00196C42">
      <w:pPr>
        <w:spacing w:line="240" w:lineRule="auto"/>
        <w:ind w:left="180"/>
      </w:pPr>
      <w:r w:rsidRPr="00DD178F">
        <w:rPr>
          <w:b/>
        </w:rPr>
        <w:t>5B:</w:t>
      </w:r>
      <w:r w:rsidR="00C809DB" w:rsidRPr="00DD178F">
        <w:rPr>
          <w:b/>
        </w:rPr>
        <w:t xml:space="preserve"> </w:t>
      </w:r>
      <w:r w:rsidR="009630B6" w:rsidRPr="00DD178F">
        <w:rPr>
          <w:b/>
        </w:rPr>
        <w:t xml:space="preserve">Secure Board of Trustee approval for construction of </w:t>
      </w:r>
      <w:proofErr w:type="spellStart"/>
      <w:r w:rsidR="00E71DBE" w:rsidRPr="00DD178F">
        <w:rPr>
          <w:b/>
        </w:rPr>
        <w:t>Trippe</w:t>
      </w:r>
      <w:proofErr w:type="spellEnd"/>
      <w:r w:rsidR="00E71DBE" w:rsidRPr="00DD178F">
        <w:rPr>
          <w:b/>
        </w:rPr>
        <w:t xml:space="preserve"> Hall</w:t>
      </w:r>
      <w:r w:rsidRPr="00DD178F">
        <w:rPr>
          <w:b/>
        </w:rPr>
        <w:t xml:space="preserve"> (short-term)</w:t>
      </w:r>
      <w:r w:rsidR="009630B6" w:rsidRPr="00DD178F">
        <w:rPr>
          <w:b/>
        </w:rPr>
        <w:t>.</w:t>
      </w:r>
      <w:r w:rsidR="006609F7" w:rsidRPr="00DD178F">
        <w:rPr>
          <w:b/>
        </w:rPr>
        <w:t xml:space="preserve"> </w:t>
      </w:r>
      <w:r w:rsidR="006609F7" w:rsidRPr="00DD178F">
        <w:t xml:space="preserve">The third of three residence halls in the southwestern corner of campus, </w:t>
      </w:r>
      <w:proofErr w:type="spellStart"/>
      <w:r w:rsidR="006609F7" w:rsidRPr="00DD178F">
        <w:t>Trippe</w:t>
      </w:r>
      <w:proofErr w:type="spellEnd"/>
      <w:r w:rsidR="006609F7" w:rsidRPr="00DD178F">
        <w:t xml:space="preserve"> will provide beds for an additional 250 students with special-interest housing for students </w:t>
      </w:r>
      <w:r w:rsidR="00090866" w:rsidRPr="00DD178F">
        <w:t>in</w:t>
      </w:r>
      <w:r w:rsidR="006609F7" w:rsidRPr="00DD178F">
        <w:t xml:space="preserve"> the Black School of Business and School of Engineering. </w:t>
      </w:r>
      <w:r w:rsidR="00730FCF" w:rsidRPr="00DD178F">
        <w:t>The total estimated cost is $25 million.</w:t>
      </w:r>
    </w:p>
    <w:p w:rsidR="000D7A58" w:rsidRPr="00DD178F" w:rsidRDefault="000D7A58" w:rsidP="00196C42">
      <w:pPr>
        <w:spacing w:line="240" w:lineRule="auto"/>
        <w:ind w:left="180"/>
      </w:pPr>
    </w:p>
    <w:p w:rsidR="009630B6" w:rsidRPr="00DD178F" w:rsidRDefault="007C7EE0" w:rsidP="00196C42">
      <w:pPr>
        <w:spacing w:line="240" w:lineRule="auto"/>
        <w:ind w:left="180"/>
      </w:pPr>
      <w:r w:rsidRPr="00DD178F">
        <w:rPr>
          <w:b/>
        </w:rPr>
        <w:t>5C:</w:t>
      </w:r>
      <w:r w:rsidR="009630B6" w:rsidRPr="00DD178F">
        <w:rPr>
          <w:b/>
        </w:rPr>
        <w:t xml:space="preserve"> Secure funding for repurposing</w:t>
      </w:r>
      <w:r w:rsidR="002B152C" w:rsidRPr="00DD178F">
        <w:rPr>
          <w:b/>
        </w:rPr>
        <w:t xml:space="preserve"> </w:t>
      </w:r>
      <w:r w:rsidR="009630B6" w:rsidRPr="00DD178F">
        <w:rPr>
          <w:b/>
        </w:rPr>
        <w:t xml:space="preserve">of </w:t>
      </w:r>
      <w:proofErr w:type="spellStart"/>
      <w:r w:rsidR="009630B6" w:rsidRPr="00DD178F">
        <w:rPr>
          <w:b/>
        </w:rPr>
        <w:t>Fasenmyer</w:t>
      </w:r>
      <w:proofErr w:type="spellEnd"/>
      <w:r w:rsidR="009630B6" w:rsidRPr="00DD178F">
        <w:rPr>
          <w:b/>
        </w:rPr>
        <w:t xml:space="preserve"> Hall</w:t>
      </w:r>
      <w:r w:rsidRPr="00DD178F">
        <w:rPr>
          <w:b/>
        </w:rPr>
        <w:t xml:space="preserve"> (short-term)</w:t>
      </w:r>
      <w:r w:rsidR="009630B6" w:rsidRPr="00DD178F">
        <w:rPr>
          <w:b/>
        </w:rPr>
        <w:t>.</w:t>
      </w:r>
      <w:r w:rsidR="006609F7" w:rsidRPr="00DD178F">
        <w:rPr>
          <w:b/>
        </w:rPr>
        <w:t xml:space="preserve"> </w:t>
      </w:r>
      <w:r w:rsidR="006609F7" w:rsidRPr="00DD178F">
        <w:t xml:space="preserve">Decking and </w:t>
      </w:r>
      <w:r w:rsidR="002E0BA9">
        <w:t>conversion</w:t>
      </w:r>
      <w:r w:rsidR="006609F7" w:rsidRPr="00DD178F">
        <w:t xml:space="preserve"> of the former</w:t>
      </w:r>
      <w:r w:rsidR="009630B6" w:rsidRPr="00DD178F">
        <w:t xml:space="preserve"> high-bay plastics lab in the </w:t>
      </w:r>
      <w:proofErr w:type="spellStart"/>
      <w:r w:rsidR="009630B6" w:rsidRPr="00DD178F">
        <w:t>Fasenmyer</w:t>
      </w:r>
      <w:proofErr w:type="spellEnd"/>
      <w:r w:rsidR="009630B6" w:rsidRPr="00DD178F">
        <w:t xml:space="preserve"> Building </w:t>
      </w:r>
      <w:r w:rsidR="006609F7" w:rsidRPr="00DD178F">
        <w:t xml:space="preserve">will </w:t>
      </w:r>
      <w:r w:rsidR="009630B6" w:rsidRPr="00DD178F">
        <w:t xml:space="preserve">provide 2,370 ASF </w:t>
      </w:r>
      <w:r w:rsidR="00730FCF" w:rsidRPr="00DD178F">
        <w:t xml:space="preserve">to </w:t>
      </w:r>
      <w:r w:rsidR="0047432F" w:rsidRPr="00DD178F">
        <w:t>accommodate</w:t>
      </w:r>
      <w:r w:rsidR="00730FCF" w:rsidRPr="00DD178F">
        <w:t xml:space="preserve"> the college’s </w:t>
      </w:r>
      <w:r w:rsidR="0047432F" w:rsidRPr="00DD178F">
        <w:t xml:space="preserve">growing </w:t>
      </w:r>
      <w:r w:rsidR="00730FCF" w:rsidRPr="00DD178F">
        <w:t xml:space="preserve">nursing program and the addition of new health programs. </w:t>
      </w:r>
      <w:r w:rsidR="009630B6" w:rsidRPr="00DD178F">
        <w:t xml:space="preserve">The total estimated cost </w:t>
      </w:r>
      <w:r w:rsidR="00730FCF" w:rsidRPr="00DD178F">
        <w:t xml:space="preserve">to repurpose the space </w:t>
      </w:r>
      <w:r w:rsidR="009630B6" w:rsidRPr="00DD178F">
        <w:t xml:space="preserve">is </w:t>
      </w:r>
      <w:r w:rsidR="005841C0" w:rsidRPr="00DD178F">
        <w:t xml:space="preserve">$5.3 million, </w:t>
      </w:r>
      <w:r w:rsidR="009630B6" w:rsidRPr="00DD178F">
        <w:t xml:space="preserve">not including escalation. </w:t>
      </w:r>
      <w:r w:rsidR="00090866" w:rsidRPr="00DD178F">
        <w:t>Conversion</w:t>
      </w:r>
      <w:r w:rsidR="009630B6" w:rsidRPr="00DD178F">
        <w:t xml:space="preserve"> of </w:t>
      </w:r>
      <w:proofErr w:type="spellStart"/>
      <w:r w:rsidR="009630B6" w:rsidRPr="00DD178F">
        <w:t>Fasenmyer</w:t>
      </w:r>
      <w:proofErr w:type="spellEnd"/>
      <w:r w:rsidR="009630B6" w:rsidRPr="00DD178F">
        <w:t xml:space="preserve"> is a necessary </w:t>
      </w:r>
      <w:r w:rsidR="00B263BC" w:rsidRPr="00DD178F">
        <w:t xml:space="preserve">first </w:t>
      </w:r>
      <w:r w:rsidR="009630B6" w:rsidRPr="00DD178F">
        <w:t xml:space="preserve">step in replacing classroom capacity that will be lost due to </w:t>
      </w:r>
      <w:r w:rsidR="00730FCF" w:rsidRPr="00DD178F">
        <w:t>renovation of</w:t>
      </w:r>
      <w:r w:rsidR="009630B6" w:rsidRPr="00DD178F">
        <w:t xml:space="preserve"> </w:t>
      </w:r>
      <w:r w:rsidR="004222FC" w:rsidRPr="00DD178F">
        <w:t xml:space="preserve">the Otto </w:t>
      </w:r>
      <w:proofErr w:type="spellStart"/>
      <w:r w:rsidR="004222FC" w:rsidRPr="00DD178F">
        <w:t>Behrend</w:t>
      </w:r>
      <w:proofErr w:type="spellEnd"/>
      <w:r w:rsidR="004222FC" w:rsidRPr="00DD178F">
        <w:t xml:space="preserve"> Science (OBS)</w:t>
      </w:r>
      <w:r w:rsidR="009630B6" w:rsidRPr="00DD178F">
        <w:t xml:space="preserve"> and Nick </w:t>
      </w:r>
      <w:r w:rsidR="004222FC" w:rsidRPr="00DD178F">
        <w:t>b</w:t>
      </w:r>
      <w:r w:rsidR="009630B6" w:rsidRPr="00DD178F">
        <w:t>uilding</w:t>
      </w:r>
      <w:r w:rsidR="004222FC" w:rsidRPr="00DD178F">
        <w:t>s</w:t>
      </w:r>
      <w:r w:rsidR="00730FCF" w:rsidRPr="00DD178F">
        <w:t>.</w:t>
      </w:r>
    </w:p>
    <w:p w:rsidR="00730FCF" w:rsidRPr="00DD178F" w:rsidRDefault="00730FCF" w:rsidP="00196C42">
      <w:pPr>
        <w:spacing w:line="240" w:lineRule="auto"/>
        <w:ind w:left="180"/>
      </w:pPr>
    </w:p>
    <w:p w:rsidR="00E71DBE" w:rsidRPr="00DD178F" w:rsidRDefault="007C7EE0" w:rsidP="00196C42">
      <w:pPr>
        <w:spacing w:line="240" w:lineRule="auto"/>
        <w:ind w:left="180"/>
        <w:rPr>
          <w:b/>
          <w:i/>
        </w:rPr>
      </w:pPr>
      <w:r w:rsidRPr="00DD178F">
        <w:rPr>
          <w:b/>
        </w:rPr>
        <w:t>5D</w:t>
      </w:r>
      <w:r w:rsidR="0007298B" w:rsidRPr="00DD178F">
        <w:rPr>
          <w:b/>
        </w:rPr>
        <w:t xml:space="preserve">: </w:t>
      </w:r>
      <w:r w:rsidRPr="00DD178F">
        <w:rPr>
          <w:b/>
        </w:rPr>
        <w:t>Continue</w:t>
      </w:r>
      <w:r w:rsidR="009630B6" w:rsidRPr="00DD178F">
        <w:rPr>
          <w:b/>
        </w:rPr>
        <w:t xml:space="preserve"> planning for renovation of classrooms in the </w:t>
      </w:r>
      <w:r w:rsidR="004222FC" w:rsidRPr="00DD178F">
        <w:rPr>
          <w:b/>
        </w:rPr>
        <w:t>OBS</w:t>
      </w:r>
      <w:r w:rsidR="009630B6" w:rsidRPr="00DD178F">
        <w:rPr>
          <w:b/>
        </w:rPr>
        <w:t xml:space="preserve"> and Nick buildings</w:t>
      </w:r>
      <w:r w:rsidRPr="00DD178F">
        <w:rPr>
          <w:b/>
        </w:rPr>
        <w:t xml:space="preserve"> (short-term)</w:t>
      </w:r>
      <w:r w:rsidR="009630B6" w:rsidRPr="00DD178F">
        <w:rPr>
          <w:b/>
        </w:rPr>
        <w:t>.</w:t>
      </w:r>
    </w:p>
    <w:p w:rsidR="001F43D2" w:rsidRPr="00DD178F" w:rsidRDefault="00B263BC" w:rsidP="00196C42">
      <w:pPr>
        <w:spacing w:line="240" w:lineRule="auto"/>
        <w:ind w:left="180"/>
      </w:pPr>
      <w:r w:rsidRPr="00DD178F">
        <w:t>Classrooms</w:t>
      </w:r>
      <w:r w:rsidR="00F943B3" w:rsidRPr="00DD178F">
        <w:t xml:space="preserve"> in OBS</w:t>
      </w:r>
      <w:r w:rsidR="00280F6C" w:rsidRPr="00DD178F">
        <w:t xml:space="preserve"> and Nick </w:t>
      </w:r>
      <w:r w:rsidR="00F943B3" w:rsidRPr="00DD178F">
        <w:t xml:space="preserve">are heavily </w:t>
      </w:r>
      <w:r w:rsidR="005841C0" w:rsidRPr="00DD178F">
        <w:t>used</w:t>
      </w:r>
      <w:r w:rsidR="00F943B3" w:rsidRPr="00DD178F">
        <w:t xml:space="preserve"> for ge</w:t>
      </w:r>
      <w:r w:rsidR="005841C0" w:rsidRPr="00DD178F">
        <w:t>neral education lecture courses; they feature one-</w:t>
      </w:r>
      <w:r w:rsidR="00F943B3" w:rsidRPr="00DD178F">
        <w:t xml:space="preserve">piece desks that are ADA non-compliant and uncomfortable. </w:t>
      </w:r>
      <w:r w:rsidRPr="00DD178F">
        <w:t xml:space="preserve">Upgrading the furniture will reduce </w:t>
      </w:r>
      <w:r w:rsidR="00F943B3" w:rsidRPr="00DD178F">
        <w:t xml:space="preserve">seating capacity </w:t>
      </w:r>
      <w:r w:rsidRPr="00DD178F">
        <w:t xml:space="preserve">by </w:t>
      </w:r>
      <w:r w:rsidR="00F943B3" w:rsidRPr="00DD178F">
        <w:t xml:space="preserve">nearly 50 percent if the Burke Center ASF </w:t>
      </w:r>
      <w:r w:rsidRPr="00DD178F">
        <w:t xml:space="preserve">of 18.63 </w:t>
      </w:r>
      <w:r w:rsidR="00F943B3" w:rsidRPr="00DD178F">
        <w:t xml:space="preserve">per student is used as a guide. </w:t>
      </w:r>
      <w:r w:rsidRPr="00DD178F">
        <w:t>To offset this,</w:t>
      </w:r>
      <w:r w:rsidR="00F943B3" w:rsidRPr="00DD178F">
        <w:t xml:space="preserve"> the college </w:t>
      </w:r>
      <w:r w:rsidR="00280F6C" w:rsidRPr="00DD178F">
        <w:t>will</w:t>
      </w:r>
      <w:r w:rsidR="00F943B3" w:rsidRPr="00DD178F">
        <w:t xml:space="preserve"> need to construct a minimum of 4,000 ASF in </w:t>
      </w:r>
      <w:r w:rsidRPr="00DD178F">
        <w:t>additional</w:t>
      </w:r>
      <w:r w:rsidR="00F943B3" w:rsidRPr="00DD178F">
        <w:t xml:space="preserve"> classroom space </w:t>
      </w:r>
      <w:r w:rsidRPr="00DD178F">
        <w:t>simply to accommodate</w:t>
      </w:r>
      <w:r w:rsidR="00F943B3" w:rsidRPr="00DD178F">
        <w:t xml:space="preserve"> existing enrollment. </w:t>
      </w:r>
    </w:p>
    <w:p w:rsidR="00BF62F5" w:rsidRPr="00DD178F" w:rsidRDefault="00BF62F5" w:rsidP="00196C42">
      <w:pPr>
        <w:spacing w:line="240" w:lineRule="auto"/>
        <w:ind w:left="180"/>
        <w:rPr>
          <w:rFonts w:ascii="Calibri" w:eastAsia="Calibri" w:hAnsi="Calibri" w:cs="Times New Roman"/>
        </w:rPr>
      </w:pPr>
      <w:r w:rsidRPr="00DD178F">
        <w:rPr>
          <w:b/>
        </w:rPr>
        <w:t>5</w:t>
      </w:r>
      <w:r w:rsidR="007C7EE0" w:rsidRPr="00DD178F">
        <w:rPr>
          <w:b/>
        </w:rPr>
        <w:t>E</w:t>
      </w:r>
      <w:r w:rsidRPr="00DD178F">
        <w:rPr>
          <w:b/>
        </w:rPr>
        <w:t xml:space="preserve">: </w:t>
      </w:r>
      <w:r w:rsidR="009630B6" w:rsidRPr="00DD178F">
        <w:rPr>
          <w:b/>
        </w:rPr>
        <w:t xml:space="preserve">Secure donor gift to fund Phase II of the </w:t>
      </w:r>
      <w:r w:rsidR="009630B6" w:rsidRPr="00DD178F">
        <w:rPr>
          <w:rFonts w:ascii="Calibri" w:eastAsia="Calibri" w:hAnsi="Calibri" w:cs="Times New Roman"/>
          <w:b/>
        </w:rPr>
        <w:t>Soccer/Lacrosse Complex</w:t>
      </w:r>
      <w:r w:rsidR="007C7EE0" w:rsidRPr="00DD178F">
        <w:rPr>
          <w:rFonts w:ascii="Calibri" w:eastAsia="Calibri" w:hAnsi="Calibri" w:cs="Times New Roman"/>
          <w:b/>
        </w:rPr>
        <w:t xml:space="preserve"> (short-term)</w:t>
      </w:r>
      <w:r w:rsidR="009630B6" w:rsidRPr="00DD178F">
        <w:rPr>
          <w:rFonts w:ascii="Calibri" w:eastAsia="Calibri" w:hAnsi="Calibri" w:cs="Times New Roman"/>
          <w:b/>
        </w:rPr>
        <w:t>.</w:t>
      </w:r>
      <w:r w:rsidR="00597B76" w:rsidRPr="00DD178F">
        <w:rPr>
          <w:rFonts w:ascii="Calibri" w:eastAsia="Calibri" w:hAnsi="Calibri" w:cs="Times New Roman"/>
          <w:b/>
        </w:rPr>
        <w:t xml:space="preserve"> </w:t>
      </w:r>
      <w:r w:rsidR="00B263BC" w:rsidRPr="00DD178F">
        <w:rPr>
          <w:rFonts w:ascii="Calibri" w:eastAsia="Calibri" w:hAnsi="Calibri" w:cs="Times New Roman"/>
        </w:rPr>
        <w:t>With</w:t>
      </w:r>
      <w:r w:rsidRPr="00DD178F">
        <w:rPr>
          <w:rFonts w:ascii="Calibri" w:eastAsia="Calibri" w:hAnsi="Calibri" w:cs="Times New Roman"/>
        </w:rPr>
        <w:t xml:space="preserve"> a track and field complex and lighted soccer/lacrosse field</w:t>
      </w:r>
      <w:r w:rsidR="00B263BC" w:rsidRPr="00DD178F">
        <w:rPr>
          <w:rFonts w:ascii="Calibri" w:eastAsia="Calibri" w:hAnsi="Calibri" w:cs="Times New Roman"/>
        </w:rPr>
        <w:t xml:space="preserve"> both completed, Phase II of </w:t>
      </w:r>
      <w:r w:rsidR="00597B76" w:rsidRPr="00DD178F">
        <w:rPr>
          <w:rFonts w:ascii="Calibri" w:eastAsia="Calibri" w:hAnsi="Calibri" w:cs="Times New Roman"/>
        </w:rPr>
        <w:t xml:space="preserve">enhancements to the college’s athletic facilities will involve the addition of locker rooms, </w:t>
      </w:r>
      <w:r w:rsidRPr="00DD178F">
        <w:rPr>
          <w:rFonts w:ascii="Calibri" w:eastAsia="Calibri" w:hAnsi="Calibri" w:cs="Times New Roman"/>
        </w:rPr>
        <w:t>athletic training space, and coaches’ offices to</w:t>
      </w:r>
      <w:r w:rsidR="00597B76" w:rsidRPr="00DD178F">
        <w:rPr>
          <w:rFonts w:ascii="Calibri" w:eastAsia="Calibri" w:hAnsi="Calibri" w:cs="Times New Roman"/>
        </w:rPr>
        <w:t xml:space="preserve"> accommodate a varsity lacrosse program for men and women. </w:t>
      </w:r>
      <w:r w:rsidRPr="00DD178F">
        <w:rPr>
          <w:rFonts w:ascii="Calibri" w:eastAsia="Calibri" w:hAnsi="Calibri" w:cs="Times New Roman"/>
        </w:rPr>
        <w:t xml:space="preserve">Estimates for the new space totals 12,920 </w:t>
      </w:r>
      <w:r w:rsidR="00800514" w:rsidRPr="00DD178F">
        <w:rPr>
          <w:rFonts w:ascii="Calibri" w:eastAsia="Calibri" w:hAnsi="Calibri" w:cs="Times New Roman"/>
        </w:rPr>
        <w:t>ASF</w:t>
      </w:r>
      <w:r w:rsidR="00597B76" w:rsidRPr="00DD178F">
        <w:rPr>
          <w:rFonts w:ascii="Calibri" w:eastAsia="Calibri" w:hAnsi="Calibri" w:cs="Times New Roman"/>
        </w:rPr>
        <w:t xml:space="preserve"> at a cost of $10 million (in 2011), not including escalation. </w:t>
      </w:r>
    </w:p>
    <w:p w:rsidR="004872B9" w:rsidRDefault="004872B9" w:rsidP="00196C42">
      <w:pPr>
        <w:spacing w:line="240" w:lineRule="auto"/>
        <w:ind w:left="180"/>
        <w:rPr>
          <w:b/>
        </w:rPr>
      </w:pPr>
    </w:p>
    <w:p w:rsidR="00420AB2" w:rsidRPr="00DD178F" w:rsidRDefault="007C7EE0" w:rsidP="00196C42">
      <w:pPr>
        <w:spacing w:line="240" w:lineRule="auto"/>
        <w:ind w:left="180"/>
      </w:pPr>
      <w:r w:rsidRPr="00DD178F">
        <w:rPr>
          <w:b/>
        </w:rPr>
        <w:t>5F:</w:t>
      </w:r>
      <w:r w:rsidR="004925A1" w:rsidRPr="00DD178F">
        <w:rPr>
          <w:b/>
        </w:rPr>
        <w:t xml:space="preserve"> </w:t>
      </w:r>
      <w:r w:rsidR="009630B6" w:rsidRPr="00DD178F">
        <w:rPr>
          <w:b/>
        </w:rPr>
        <w:t xml:space="preserve">Complete feasibility </w:t>
      </w:r>
      <w:r w:rsidR="00D433A7" w:rsidRPr="00DD178F">
        <w:rPr>
          <w:b/>
        </w:rPr>
        <w:t xml:space="preserve">study </w:t>
      </w:r>
      <w:r w:rsidR="009630B6" w:rsidRPr="00DD178F">
        <w:rPr>
          <w:b/>
        </w:rPr>
        <w:t xml:space="preserve">and identify funding for </w:t>
      </w:r>
      <w:r w:rsidR="004925A1" w:rsidRPr="00DD178F">
        <w:rPr>
          <w:b/>
        </w:rPr>
        <w:t>Recreation Center</w:t>
      </w:r>
      <w:r w:rsidR="00597B76" w:rsidRPr="00DD178F">
        <w:rPr>
          <w:b/>
        </w:rPr>
        <w:t xml:space="preserve"> (short-term)</w:t>
      </w:r>
      <w:r w:rsidR="009630B6" w:rsidRPr="00DD178F">
        <w:rPr>
          <w:b/>
        </w:rPr>
        <w:t>.</w:t>
      </w:r>
      <w:r w:rsidR="00597B76" w:rsidRPr="00DD178F">
        <w:rPr>
          <w:b/>
        </w:rPr>
        <w:t xml:space="preserve"> </w:t>
      </w:r>
      <w:r w:rsidR="00420AB2" w:rsidRPr="00DD178F">
        <w:t xml:space="preserve">The college has outgrown its athletic and recreational facilities in Junker Center and Erie Hall, a situation that </w:t>
      </w:r>
      <w:r w:rsidR="00597B76" w:rsidRPr="00DD178F">
        <w:t>is</w:t>
      </w:r>
      <w:r w:rsidR="00420AB2" w:rsidRPr="00DD178F">
        <w:t xml:space="preserve"> a growing source of dissatisfaction </w:t>
      </w:r>
      <w:r w:rsidR="00090866" w:rsidRPr="00DD178F">
        <w:t>among</w:t>
      </w:r>
      <w:r w:rsidR="00420AB2" w:rsidRPr="00DD178F">
        <w:t xml:space="preserve"> students. </w:t>
      </w:r>
      <w:r w:rsidR="00F245F6" w:rsidRPr="00DD178F">
        <w:t>E</w:t>
      </w:r>
      <w:r w:rsidR="00597B76" w:rsidRPr="00DD178F">
        <w:t xml:space="preserve">xpanding and </w:t>
      </w:r>
      <w:r w:rsidR="00090866" w:rsidRPr="00DD178F">
        <w:t>conver</w:t>
      </w:r>
      <w:r w:rsidR="00597B76" w:rsidRPr="00DD178F">
        <w:t>ting</w:t>
      </w:r>
      <w:r w:rsidR="00420AB2" w:rsidRPr="00DD178F">
        <w:t xml:space="preserve"> Erie Hall</w:t>
      </w:r>
      <w:r w:rsidR="00597B76" w:rsidRPr="00DD178F">
        <w:t xml:space="preserve"> would d</w:t>
      </w:r>
      <w:r w:rsidR="00420AB2" w:rsidRPr="00DD178F">
        <w:t xml:space="preserve">ramatically improve </w:t>
      </w:r>
      <w:r w:rsidR="005841C0" w:rsidRPr="00DD178F">
        <w:t>student programs and services</w:t>
      </w:r>
      <w:r w:rsidR="00597B76" w:rsidRPr="00DD178F">
        <w:t xml:space="preserve">. </w:t>
      </w:r>
      <w:r w:rsidR="00420AB2" w:rsidRPr="00DD178F">
        <w:t xml:space="preserve">The need for new recreational facilities has been identified as the number one priority by students in research conducted by the college’s Student Facility Fee (SFF) committee. The SFF represents a potential source of funding </w:t>
      </w:r>
      <w:r w:rsidR="00F245F6" w:rsidRPr="00DD178F">
        <w:t>(up to $7 million)</w:t>
      </w:r>
      <w:r w:rsidR="00420AB2" w:rsidRPr="00DD178F">
        <w:t>. In addition, the college has requested $6.5 million in capital improvement funds</w:t>
      </w:r>
      <w:r w:rsidR="00F245F6" w:rsidRPr="00DD178F">
        <w:t>.</w:t>
      </w:r>
      <w:r w:rsidR="00420AB2" w:rsidRPr="00DD178F">
        <w:t xml:space="preserve"> </w:t>
      </w:r>
    </w:p>
    <w:p w:rsidR="002660AD" w:rsidRPr="00DD178F" w:rsidRDefault="002660AD" w:rsidP="00196C42">
      <w:pPr>
        <w:spacing w:line="240" w:lineRule="auto"/>
        <w:ind w:left="180"/>
        <w:rPr>
          <w:highlight w:val="yellow"/>
        </w:rPr>
      </w:pPr>
    </w:p>
    <w:p w:rsidR="00337318" w:rsidRPr="00DD178F" w:rsidRDefault="00F245F6" w:rsidP="00196C42">
      <w:pPr>
        <w:spacing w:line="240" w:lineRule="auto"/>
        <w:ind w:left="180"/>
      </w:pPr>
      <w:r w:rsidRPr="00DD178F">
        <w:rPr>
          <w:b/>
        </w:rPr>
        <w:t>5G:</w:t>
      </w:r>
      <w:r w:rsidR="00074CE7" w:rsidRPr="00DD178F">
        <w:rPr>
          <w:b/>
        </w:rPr>
        <w:t xml:space="preserve"> </w:t>
      </w:r>
      <w:r w:rsidRPr="00DD178F">
        <w:rPr>
          <w:b/>
        </w:rPr>
        <w:t>Plan</w:t>
      </w:r>
      <w:r w:rsidR="00D433A7" w:rsidRPr="00DD178F">
        <w:rPr>
          <w:b/>
        </w:rPr>
        <w:t xml:space="preserve"> and secure funding for </w:t>
      </w:r>
      <w:r w:rsidR="00E71DBE" w:rsidRPr="00DD178F">
        <w:rPr>
          <w:b/>
        </w:rPr>
        <w:t xml:space="preserve">Digital Media Arts </w:t>
      </w:r>
      <w:r w:rsidR="001D38A2" w:rsidRPr="00DD178F">
        <w:rPr>
          <w:b/>
        </w:rPr>
        <w:t xml:space="preserve">and Technology </w:t>
      </w:r>
      <w:r w:rsidR="00E71DBE" w:rsidRPr="00DD178F">
        <w:rPr>
          <w:b/>
        </w:rPr>
        <w:t>Center</w:t>
      </w:r>
      <w:r w:rsidRPr="00DD178F">
        <w:rPr>
          <w:b/>
        </w:rPr>
        <w:t xml:space="preserve"> (long-term)</w:t>
      </w:r>
      <w:r w:rsidR="00D433A7" w:rsidRPr="00DD178F">
        <w:rPr>
          <w:b/>
        </w:rPr>
        <w:t>.</w:t>
      </w:r>
      <w:r w:rsidR="002E0BA9">
        <w:rPr>
          <w:b/>
        </w:rPr>
        <w:t xml:space="preserve"> </w:t>
      </w:r>
      <w:r w:rsidR="00337318" w:rsidRPr="00DD178F">
        <w:t>The Digital Media Arts and Technology Center would integrate visual and performing arts with STEM disciplines and technologies</w:t>
      </w:r>
      <w:r w:rsidRPr="00DD178F">
        <w:t xml:space="preserve">, provide much-needed auditorium space, </w:t>
      </w:r>
      <w:r w:rsidR="00337318" w:rsidRPr="00DD178F">
        <w:t>serve as the home of the School of Humanities and Social Sciences</w:t>
      </w:r>
      <w:r w:rsidRPr="00DD178F">
        <w:t xml:space="preserve"> (</w:t>
      </w:r>
      <w:r w:rsidR="00337318" w:rsidRPr="00DD178F">
        <w:t>housing faculty members now spread across campus</w:t>
      </w:r>
      <w:r w:rsidRPr="00DD178F">
        <w:t>), and be a hub</w:t>
      </w:r>
      <w:r w:rsidR="00337318" w:rsidRPr="00DD178F">
        <w:t xml:space="preserve"> for interdisciplinary majors in digital humanities, arts, and technologies</w:t>
      </w:r>
      <w:r w:rsidRPr="00DD178F">
        <w:t>. The 80,000-square-foot center</w:t>
      </w:r>
      <w:r w:rsidR="00337318" w:rsidRPr="00DD178F">
        <w:t xml:space="preserve"> </w:t>
      </w:r>
      <w:r w:rsidR="009F115E" w:rsidRPr="00DD178F">
        <w:t>would</w:t>
      </w:r>
      <w:r w:rsidR="00337318" w:rsidRPr="00DD178F">
        <w:t xml:space="preserve"> be located at the entrance to campus</w:t>
      </w:r>
      <w:r w:rsidR="0033486C" w:rsidRPr="00DD178F">
        <w:t>,</w:t>
      </w:r>
      <w:r w:rsidR="00337318" w:rsidRPr="00DD178F">
        <w:t xml:space="preserve"> visible from the </w:t>
      </w:r>
      <w:r w:rsidR="005841C0" w:rsidRPr="00DD178F">
        <w:t xml:space="preserve">heavily traveled </w:t>
      </w:r>
      <w:r w:rsidR="00337318" w:rsidRPr="00DD178F">
        <w:t xml:space="preserve">Bayfront Connector, raising Penn State </w:t>
      </w:r>
      <w:proofErr w:type="spellStart"/>
      <w:r w:rsidR="00337318" w:rsidRPr="00DD178F">
        <w:t>Behrend’s</w:t>
      </w:r>
      <w:proofErr w:type="spellEnd"/>
      <w:r w:rsidR="00337318" w:rsidRPr="00DD178F">
        <w:t xml:space="preserve"> profile in the region. The estimated cost is $45 million.</w:t>
      </w:r>
    </w:p>
    <w:p w:rsidR="00E71DBE" w:rsidRPr="00DD178F" w:rsidRDefault="00E71DBE" w:rsidP="00196C42">
      <w:pPr>
        <w:spacing w:line="240" w:lineRule="auto"/>
        <w:ind w:left="180"/>
        <w:rPr>
          <w:highlight w:val="yellow"/>
        </w:rPr>
      </w:pPr>
    </w:p>
    <w:p w:rsidR="00E71DBE" w:rsidRPr="00DD178F" w:rsidRDefault="00F245F6" w:rsidP="00196C42">
      <w:pPr>
        <w:spacing w:line="240" w:lineRule="auto"/>
        <w:ind w:left="180"/>
      </w:pPr>
      <w:r w:rsidRPr="00DD178F">
        <w:rPr>
          <w:b/>
        </w:rPr>
        <w:t>5H: Plan</w:t>
      </w:r>
      <w:r w:rsidR="00D433A7" w:rsidRPr="00DD178F">
        <w:rPr>
          <w:b/>
        </w:rPr>
        <w:t xml:space="preserve"> and secure funding for </w:t>
      </w:r>
      <w:r w:rsidR="00E71DBE" w:rsidRPr="00DD178F">
        <w:rPr>
          <w:b/>
        </w:rPr>
        <w:t>Engineering and Industrial Partnership Center</w:t>
      </w:r>
      <w:r w:rsidR="00B96D99" w:rsidRPr="00DD178F">
        <w:rPr>
          <w:b/>
        </w:rPr>
        <w:t xml:space="preserve"> (long-term)</w:t>
      </w:r>
      <w:r w:rsidR="00D433A7" w:rsidRPr="00DD178F">
        <w:rPr>
          <w:b/>
        </w:rPr>
        <w:t>.</w:t>
      </w:r>
      <w:r w:rsidR="00B96D99" w:rsidRPr="00DD178F">
        <w:rPr>
          <w:b/>
        </w:rPr>
        <w:t xml:space="preserve"> </w:t>
      </w:r>
      <w:r w:rsidR="00B96D99" w:rsidRPr="00DD178F">
        <w:t>This center, to be located in Knowledge Park,</w:t>
      </w:r>
      <w:r w:rsidR="00E35B34" w:rsidRPr="00DD178F">
        <w:t xml:space="preserve"> </w:t>
      </w:r>
      <w:r w:rsidR="00B96D99" w:rsidRPr="00DD178F">
        <w:t xml:space="preserve">would </w:t>
      </w:r>
      <w:r w:rsidR="00E35B34" w:rsidRPr="00DD178F">
        <w:t>allow for expansion of open</w:t>
      </w:r>
      <w:r w:rsidR="003B61A2" w:rsidRPr="00DD178F">
        <w:t>-</w:t>
      </w:r>
      <w:r w:rsidR="00E35B34" w:rsidRPr="00DD178F">
        <w:t>lab</w:t>
      </w:r>
      <w:r w:rsidR="00B94427" w:rsidRPr="00DD178F">
        <w:t xml:space="preserve">oratory </w:t>
      </w:r>
      <w:r w:rsidR="00E35B34" w:rsidRPr="00DD178F">
        <w:t>collaboration with industry beyond space in the new AMIC building, which it is anticipated will be at capacity within five</w:t>
      </w:r>
      <w:r w:rsidR="002B152C" w:rsidRPr="00DD178F">
        <w:t xml:space="preserve"> to </w:t>
      </w:r>
      <w:r w:rsidR="00E35B34" w:rsidRPr="00DD178F">
        <w:t>seven years</w:t>
      </w:r>
      <w:r w:rsidR="00B96D99" w:rsidRPr="00DD178F">
        <w:t xml:space="preserve">. At the same time, it would support </w:t>
      </w:r>
      <w:r w:rsidR="00E35B34" w:rsidRPr="00DD178F">
        <w:t xml:space="preserve">growth in engineering at </w:t>
      </w:r>
      <w:r w:rsidR="00B96D99" w:rsidRPr="00DD178F">
        <w:t xml:space="preserve">both </w:t>
      </w:r>
      <w:r w:rsidR="00E35B34" w:rsidRPr="00DD178F">
        <w:t>the undergraduate and graduate levels</w:t>
      </w:r>
      <w:r w:rsidR="00757999" w:rsidRPr="00DD178F">
        <w:t>.</w:t>
      </w:r>
      <w:r w:rsidR="00E35B34" w:rsidRPr="00DD178F">
        <w:t xml:space="preserve"> The center would feature open-laboratory pods for industry-academic collaborations in such areas as manufacturing and automation, </w:t>
      </w:r>
      <w:proofErr w:type="spellStart"/>
      <w:r w:rsidR="00E35B34" w:rsidRPr="00DD178F">
        <w:t>nano</w:t>
      </w:r>
      <w:proofErr w:type="spellEnd"/>
      <w:r w:rsidR="00E35B34" w:rsidRPr="00DD178F">
        <w:t xml:space="preserve">-commercialization, materials science, digital science and technology, and security. </w:t>
      </w:r>
    </w:p>
    <w:p w:rsidR="004872B9" w:rsidRDefault="004872B9" w:rsidP="00196C42">
      <w:pPr>
        <w:spacing w:line="240" w:lineRule="auto"/>
        <w:ind w:left="180"/>
        <w:rPr>
          <w:b/>
        </w:rPr>
      </w:pPr>
    </w:p>
    <w:p w:rsidR="00DD178F" w:rsidRDefault="00B96D99" w:rsidP="00145B2E">
      <w:pPr>
        <w:spacing w:line="240" w:lineRule="auto"/>
        <w:ind w:left="180"/>
        <w:rPr>
          <w:sz w:val="21"/>
          <w:szCs w:val="21"/>
        </w:rPr>
      </w:pPr>
      <w:r w:rsidRPr="00DD178F">
        <w:rPr>
          <w:b/>
        </w:rPr>
        <w:t xml:space="preserve">5I: </w:t>
      </w:r>
      <w:r w:rsidR="00D433A7" w:rsidRPr="00DD178F">
        <w:rPr>
          <w:b/>
        </w:rPr>
        <w:t xml:space="preserve">Explore the creation of an international cultures center in </w:t>
      </w:r>
      <w:r w:rsidR="00E71DBE" w:rsidRPr="00DD178F">
        <w:rPr>
          <w:b/>
        </w:rPr>
        <w:t>Reed Union Building</w:t>
      </w:r>
      <w:r w:rsidR="00415359" w:rsidRPr="00DD178F">
        <w:rPr>
          <w:b/>
        </w:rPr>
        <w:t xml:space="preserve"> (long-term)</w:t>
      </w:r>
      <w:r w:rsidR="00D433A7" w:rsidRPr="00DD178F">
        <w:rPr>
          <w:b/>
        </w:rPr>
        <w:t>.</w:t>
      </w:r>
      <w:r w:rsidR="00415359" w:rsidRPr="00DD178F">
        <w:rPr>
          <w:b/>
        </w:rPr>
        <w:t xml:space="preserve"> </w:t>
      </w:r>
      <w:r w:rsidR="00E71DBE" w:rsidRPr="00DD178F">
        <w:t xml:space="preserve">The </w:t>
      </w:r>
      <w:r w:rsidR="00FF13FE" w:rsidRPr="00DD178F">
        <w:t>college’s international student population</w:t>
      </w:r>
      <w:r w:rsidR="00E71DBE" w:rsidRPr="00DD178F">
        <w:t xml:space="preserve"> has i</w:t>
      </w:r>
      <w:r w:rsidR="00415359" w:rsidRPr="00DD178F">
        <w:t>ncreased nearly five-fold in three years</w:t>
      </w:r>
      <w:r w:rsidR="009F115E" w:rsidRPr="00DD178F">
        <w:t>,</w:t>
      </w:r>
      <w:r w:rsidR="00E71DBE" w:rsidRPr="00DD178F">
        <w:t xml:space="preserve"> exacerbating a shortage of student service space in Reed. </w:t>
      </w:r>
      <w:r w:rsidR="007D68D0" w:rsidRPr="00DD178F">
        <w:t>A</w:t>
      </w:r>
      <w:r w:rsidR="002677DB" w:rsidRPr="00DD178F">
        <w:t xml:space="preserve"> 7,500-square-foot</w:t>
      </w:r>
      <w:r w:rsidR="00E71DBE" w:rsidRPr="00DD178F">
        <w:t xml:space="preserve"> addition </w:t>
      </w:r>
      <w:r w:rsidR="009F115E" w:rsidRPr="00DD178F">
        <w:t>would</w:t>
      </w:r>
      <w:r w:rsidR="00E71DBE" w:rsidRPr="00DD178F">
        <w:t xml:space="preserve"> </w:t>
      </w:r>
      <w:r w:rsidR="009F115E" w:rsidRPr="00DD178F">
        <w:t>provide</w:t>
      </w:r>
      <w:r w:rsidR="00E71DBE" w:rsidRPr="00DD178F">
        <w:t xml:space="preserve"> a gathering place for international students</w:t>
      </w:r>
      <w:r w:rsidR="000F4821" w:rsidRPr="00DD178F">
        <w:t xml:space="preserve"> </w:t>
      </w:r>
      <w:r w:rsidR="00AA6AB1" w:rsidRPr="00DD178F">
        <w:t>and</w:t>
      </w:r>
      <w:r w:rsidR="00E71DBE" w:rsidRPr="00DD178F">
        <w:t xml:space="preserve"> a focal point for services</w:t>
      </w:r>
      <w:r w:rsidR="00AA6AB1" w:rsidRPr="00DD178F">
        <w:t xml:space="preserve"> </w:t>
      </w:r>
      <w:r w:rsidR="00E71DBE" w:rsidRPr="00DD178F">
        <w:t xml:space="preserve">that emphasize cross-cultural exchanges. </w:t>
      </w:r>
    </w:p>
    <w:p w:rsidR="00344547" w:rsidRPr="00D318C8" w:rsidRDefault="00344547" w:rsidP="00A260A2">
      <w:pPr>
        <w:spacing w:line="240" w:lineRule="auto"/>
        <w:ind w:left="360"/>
        <w:rPr>
          <w:sz w:val="21"/>
          <w:szCs w:val="21"/>
        </w:rPr>
      </w:pPr>
    </w:p>
    <w:p w:rsidR="00344547" w:rsidRPr="00C03185" w:rsidRDefault="00344547" w:rsidP="00344547">
      <w:pPr>
        <w:pStyle w:val="Heading2"/>
        <w:rPr>
          <w:b/>
          <w:color w:val="00589A"/>
          <w:sz w:val="24"/>
          <w:szCs w:val="24"/>
        </w:rPr>
      </w:pPr>
      <w:r w:rsidRPr="00C03185">
        <w:rPr>
          <w:b/>
          <w:color w:val="00589A"/>
          <w:sz w:val="24"/>
          <w:szCs w:val="24"/>
        </w:rPr>
        <w:t xml:space="preserve">TRANSFORMATIVE GOAL 6: </w:t>
      </w:r>
    </w:p>
    <w:p w:rsidR="00344547" w:rsidRPr="00C03185" w:rsidRDefault="00344547" w:rsidP="00344547">
      <w:pPr>
        <w:spacing w:line="240" w:lineRule="auto"/>
        <w:rPr>
          <w:rFonts w:asciiTheme="majorHAnsi" w:hAnsiTheme="majorHAnsi"/>
          <w:color w:val="00589A"/>
        </w:rPr>
      </w:pPr>
      <w:r w:rsidRPr="00C03185">
        <w:rPr>
          <w:rFonts w:asciiTheme="majorHAnsi" w:hAnsiTheme="majorHAnsi"/>
          <w:color w:val="00589A"/>
        </w:rPr>
        <w:t>Increase the impact of philanthropy on the support of scholarships and other strategic initiatives.</w:t>
      </w:r>
    </w:p>
    <w:p w:rsidR="00F8449A" w:rsidRPr="00DD178F" w:rsidRDefault="00F8449A" w:rsidP="00740CF4">
      <w:pPr>
        <w:spacing w:before="200" w:line="240" w:lineRule="auto"/>
      </w:pPr>
      <w:r w:rsidRPr="00DD178F">
        <w:rPr>
          <w:rFonts w:ascii="Calibri" w:eastAsia="Calibri" w:hAnsi="Calibri" w:cs="Times New Roman"/>
        </w:rPr>
        <w:t>Th</w:t>
      </w:r>
      <w:r w:rsidR="00E72182" w:rsidRPr="00DD178F">
        <w:rPr>
          <w:rFonts w:ascii="Calibri" w:eastAsia="Calibri" w:hAnsi="Calibri" w:cs="Times New Roman"/>
        </w:rPr>
        <w:t xml:space="preserve">rough the Office of Development and Alumni Relations, the </w:t>
      </w:r>
      <w:r w:rsidR="002E24DB" w:rsidRPr="00DD178F">
        <w:rPr>
          <w:rFonts w:ascii="Calibri" w:eastAsia="Calibri" w:hAnsi="Calibri" w:cs="Times New Roman"/>
        </w:rPr>
        <w:t xml:space="preserve">academic and administrative leadership of Penn State </w:t>
      </w:r>
      <w:proofErr w:type="spellStart"/>
      <w:r w:rsidR="002E24DB" w:rsidRPr="00DD178F">
        <w:rPr>
          <w:rFonts w:ascii="Calibri" w:eastAsia="Calibri" w:hAnsi="Calibri" w:cs="Times New Roman"/>
        </w:rPr>
        <w:t>Behrend</w:t>
      </w:r>
      <w:proofErr w:type="spellEnd"/>
      <w:r w:rsidR="002E24DB" w:rsidRPr="00DD178F">
        <w:rPr>
          <w:rFonts w:ascii="Calibri" w:eastAsia="Calibri" w:hAnsi="Calibri" w:cs="Times New Roman"/>
        </w:rPr>
        <w:t xml:space="preserve"> will</w:t>
      </w:r>
      <w:r w:rsidR="00E72182" w:rsidRPr="00DD178F">
        <w:rPr>
          <w:rFonts w:ascii="Calibri" w:eastAsia="Calibri" w:hAnsi="Calibri" w:cs="Times New Roman"/>
        </w:rPr>
        <w:t xml:space="preserve"> </w:t>
      </w:r>
      <w:r w:rsidR="002E24DB" w:rsidRPr="00DD178F">
        <w:rPr>
          <w:rFonts w:ascii="Calibri" w:eastAsia="Calibri" w:hAnsi="Calibri" w:cs="Times New Roman"/>
        </w:rPr>
        <w:t xml:space="preserve">secure resources to support the strategic direction of the </w:t>
      </w:r>
      <w:r w:rsidR="00B942D9" w:rsidRPr="00DD178F">
        <w:rPr>
          <w:rFonts w:ascii="Calibri" w:eastAsia="Calibri" w:hAnsi="Calibri" w:cs="Times New Roman"/>
        </w:rPr>
        <w:t>c</w:t>
      </w:r>
      <w:r w:rsidR="002E24DB" w:rsidRPr="00DD178F">
        <w:rPr>
          <w:rFonts w:ascii="Calibri" w:eastAsia="Calibri" w:hAnsi="Calibri" w:cs="Times New Roman"/>
        </w:rPr>
        <w:t>ollege</w:t>
      </w:r>
      <w:r w:rsidR="0033486C" w:rsidRPr="00DD178F">
        <w:rPr>
          <w:rFonts w:ascii="Calibri" w:eastAsia="Calibri" w:hAnsi="Calibri" w:cs="Times New Roman"/>
        </w:rPr>
        <w:t>;</w:t>
      </w:r>
      <w:r w:rsidR="002E24DB" w:rsidRPr="00DD178F">
        <w:rPr>
          <w:rFonts w:ascii="Calibri" w:eastAsia="Calibri" w:hAnsi="Calibri" w:cs="Times New Roman"/>
        </w:rPr>
        <w:t xml:space="preserve"> </w:t>
      </w:r>
      <w:r w:rsidR="00E72182" w:rsidRPr="00DD178F">
        <w:rPr>
          <w:rFonts w:ascii="Calibri" w:eastAsia="Calibri" w:hAnsi="Calibri" w:cs="Times New Roman"/>
        </w:rPr>
        <w:t>achieve</w:t>
      </w:r>
      <w:r w:rsidR="002E24DB" w:rsidRPr="00DD178F">
        <w:rPr>
          <w:rFonts w:ascii="Calibri" w:eastAsia="Calibri" w:hAnsi="Calibri" w:cs="Times New Roman"/>
        </w:rPr>
        <w:t xml:space="preserve"> </w:t>
      </w:r>
      <w:r w:rsidR="00B942D9" w:rsidRPr="00DD178F">
        <w:rPr>
          <w:rFonts w:ascii="Calibri" w:eastAsia="Calibri" w:hAnsi="Calibri" w:cs="Times New Roman"/>
        </w:rPr>
        <w:t xml:space="preserve">individual </w:t>
      </w:r>
      <w:r w:rsidR="005251B3" w:rsidRPr="00DD178F">
        <w:rPr>
          <w:rFonts w:ascii="Calibri" w:eastAsia="Calibri" w:hAnsi="Calibri" w:cs="Times New Roman"/>
        </w:rPr>
        <w:t>unit</w:t>
      </w:r>
      <w:r w:rsidR="002E24DB" w:rsidRPr="00DD178F">
        <w:rPr>
          <w:rFonts w:ascii="Calibri" w:eastAsia="Calibri" w:hAnsi="Calibri" w:cs="Times New Roman"/>
        </w:rPr>
        <w:t xml:space="preserve"> goals</w:t>
      </w:r>
      <w:r w:rsidR="0033486C" w:rsidRPr="00DD178F">
        <w:rPr>
          <w:rFonts w:ascii="Calibri" w:eastAsia="Calibri" w:hAnsi="Calibri" w:cs="Times New Roman"/>
        </w:rPr>
        <w:t>;</w:t>
      </w:r>
      <w:r w:rsidR="002E24DB" w:rsidRPr="00DD178F">
        <w:rPr>
          <w:rFonts w:ascii="Calibri" w:eastAsia="Calibri" w:hAnsi="Calibri" w:cs="Times New Roman"/>
        </w:rPr>
        <w:t xml:space="preserve"> and </w:t>
      </w:r>
      <w:r w:rsidR="00E72182" w:rsidRPr="00DD178F">
        <w:rPr>
          <w:rFonts w:ascii="Calibri" w:eastAsia="Calibri" w:hAnsi="Calibri" w:cs="Times New Roman"/>
        </w:rPr>
        <w:t>participate</w:t>
      </w:r>
      <w:r w:rsidR="002E24DB" w:rsidRPr="00DD178F">
        <w:rPr>
          <w:rFonts w:ascii="Calibri" w:eastAsia="Calibri" w:hAnsi="Calibri" w:cs="Times New Roman"/>
        </w:rPr>
        <w:t xml:space="preserve"> in the identification, cultivation, solicitation, and stewardship of prospects and donors.</w:t>
      </w:r>
      <w:r w:rsidRPr="00DD178F">
        <w:rPr>
          <w:rFonts w:ascii="Calibri" w:eastAsia="Calibri" w:hAnsi="Calibri" w:cs="Times New Roman"/>
        </w:rPr>
        <w:t xml:space="preserve"> </w:t>
      </w:r>
      <w:r w:rsidRPr="00DD178F">
        <w:t>To realize Transformative Goal 6, the college will pursue these strategies:</w:t>
      </w:r>
    </w:p>
    <w:p w:rsidR="00F8449A" w:rsidRPr="00DD178F" w:rsidRDefault="00F8449A" w:rsidP="00983CBE">
      <w:pPr>
        <w:autoSpaceDE w:val="0"/>
        <w:autoSpaceDN w:val="0"/>
        <w:adjustRightInd w:val="0"/>
        <w:spacing w:line="240" w:lineRule="auto"/>
        <w:ind w:left="360"/>
        <w:rPr>
          <w:rFonts w:cs="Times New Roman"/>
          <w:b/>
          <w:bCs/>
          <w:color w:val="000000"/>
        </w:rPr>
      </w:pPr>
    </w:p>
    <w:p w:rsidR="00E72182" w:rsidRPr="00DD178F" w:rsidRDefault="002E24DB" w:rsidP="00196C42">
      <w:pPr>
        <w:autoSpaceDE w:val="0"/>
        <w:autoSpaceDN w:val="0"/>
        <w:adjustRightInd w:val="0"/>
        <w:spacing w:line="240" w:lineRule="auto"/>
        <w:ind w:left="180"/>
        <w:rPr>
          <w:rFonts w:cs="Times New Roman"/>
          <w:color w:val="000000"/>
        </w:rPr>
      </w:pPr>
      <w:r w:rsidRPr="00DD178F">
        <w:rPr>
          <w:rFonts w:cs="Times New Roman"/>
          <w:b/>
          <w:bCs/>
          <w:color w:val="000000"/>
        </w:rPr>
        <w:t xml:space="preserve">6A: Increase engagement of alumni, friends, corporations, foundations, volunteers, and other stakeholders in philanthropy that aligns with the </w:t>
      </w:r>
      <w:r w:rsidR="00B942D9" w:rsidRPr="00DD178F">
        <w:rPr>
          <w:rFonts w:cs="Times New Roman"/>
          <w:b/>
          <w:bCs/>
          <w:color w:val="000000"/>
        </w:rPr>
        <w:t>c</w:t>
      </w:r>
      <w:r w:rsidRPr="00DD178F">
        <w:rPr>
          <w:rFonts w:cs="Times New Roman"/>
          <w:b/>
          <w:bCs/>
          <w:color w:val="000000"/>
        </w:rPr>
        <w:t>ollege’s strategic initiatives.</w:t>
      </w:r>
      <w:r w:rsidR="00983CBE" w:rsidRPr="00DD178F">
        <w:rPr>
          <w:rFonts w:cs="Times New Roman"/>
          <w:b/>
          <w:bCs/>
          <w:color w:val="000000"/>
        </w:rPr>
        <w:t xml:space="preserve"> </w:t>
      </w:r>
      <w:r w:rsidR="00983CBE" w:rsidRPr="00DD178F">
        <w:rPr>
          <w:rFonts w:cs="Times New Roman"/>
          <w:bCs/>
          <w:color w:val="000000"/>
        </w:rPr>
        <w:t>Strategies:</w:t>
      </w:r>
      <w:r w:rsidR="00983CBE" w:rsidRPr="00DD178F">
        <w:rPr>
          <w:rFonts w:cs="Times New Roman"/>
          <w:b/>
          <w:bCs/>
          <w:color w:val="000000"/>
        </w:rPr>
        <w:t xml:space="preserve"> </w:t>
      </w:r>
      <w:r w:rsidR="00090866" w:rsidRPr="00DD178F">
        <w:rPr>
          <w:rFonts w:cs="Times New Roman"/>
          <w:b/>
          <w:bCs/>
          <w:color w:val="000000"/>
        </w:rPr>
        <w:t>(</w:t>
      </w:r>
      <w:r w:rsidR="00983CBE" w:rsidRPr="00DD178F">
        <w:rPr>
          <w:rFonts w:cs="Times New Roman"/>
          <w:bCs/>
          <w:color w:val="000000"/>
        </w:rPr>
        <w:t xml:space="preserve">a) advance key college initiatives through strategic committees of external constituents; </w:t>
      </w:r>
      <w:r w:rsidR="00090866" w:rsidRPr="00DD178F">
        <w:rPr>
          <w:rFonts w:cs="Times New Roman"/>
          <w:bCs/>
          <w:color w:val="000000"/>
        </w:rPr>
        <w:t>(</w:t>
      </w:r>
      <w:r w:rsidR="00983CBE" w:rsidRPr="00DD178F">
        <w:rPr>
          <w:rFonts w:cs="Times New Roman"/>
          <w:bCs/>
          <w:color w:val="000000"/>
        </w:rPr>
        <w:t xml:space="preserve">b) </w:t>
      </w:r>
      <w:r w:rsidR="00983CBE" w:rsidRPr="00DD178F">
        <w:rPr>
          <w:rFonts w:cs="Times New Roman"/>
          <w:color w:val="000000"/>
        </w:rPr>
        <w:t>e</w:t>
      </w:r>
      <w:r w:rsidR="00E72182" w:rsidRPr="00DD178F">
        <w:rPr>
          <w:rFonts w:cs="Times New Roman"/>
          <w:color w:val="000000"/>
        </w:rPr>
        <w:t>valuate audiences to identify underrepresented groups</w:t>
      </w:r>
      <w:r w:rsidR="00983CBE" w:rsidRPr="00DD178F">
        <w:rPr>
          <w:rFonts w:cs="Times New Roman"/>
          <w:color w:val="000000"/>
        </w:rPr>
        <w:t xml:space="preserve">; </w:t>
      </w:r>
      <w:r w:rsidR="00090866" w:rsidRPr="00DD178F">
        <w:rPr>
          <w:rFonts w:cs="Times New Roman"/>
          <w:color w:val="000000"/>
        </w:rPr>
        <w:t>(</w:t>
      </w:r>
      <w:r w:rsidR="00983CBE" w:rsidRPr="00DD178F">
        <w:rPr>
          <w:rFonts w:cs="Times New Roman"/>
          <w:color w:val="000000"/>
        </w:rPr>
        <w:t>c) i</w:t>
      </w:r>
      <w:r w:rsidR="00D65BBA" w:rsidRPr="00DD178F">
        <w:rPr>
          <w:rFonts w:cs="Times New Roman"/>
          <w:color w:val="000000"/>
        </w:rPr>
        <w:t>mprove engagement of the alumni volunteer base</w:t>
      </w:r>
      <w:r w:rsidR="00983CBE" w:rsidRPr="00DD178F">
        <w:rPr>
          <w:rFonts w:cs="Times New Roman"/>
          <w:color w:val="000000"/>
        </w:rPr>
        <w:t xml:space="preserve">; </w:t>
      </w:r>
      <w:r w:rsidR="00090866" w:rsidRPr="00DD178F">
        <w:rPr>
          <w:rFonts w:cs="Times New Roman"/>
          <w:color w:val="000000"/>
        </w:rPr>
        <w:t>(</w:t>
      </w:r>
      <w:r w:rsidR="00983CBE" w:rsidRPr="00DD178F">
        <w:rPr>
          <w:rFonts w:cs="Times New Roman"/>
          <w:color w:val="000000"/>
        </w:rPr>
        <w:t>d) i</w:t>
      </w:r>
      <w:r w:rsidR="00E72182" w:rsidRPr="00DD178F">
        <w:rPr>
          <w:rFonts w:cs="Times New Roman"/>
          <w:color w:val="000000"/>
        </w:rPr>
        <w:t>dentify new ways to measure the satisfaction and involvement of external constituents.</w:t>
      </w:r>
    </w:p>
    <w:p w:rsidR="00C136EA" w:rsidRPr="00DD178F" w:rsidRDefault="00C136EA" w:rsidP="00196C42">
      <w:pPr>
        <w:autoSpaceDE w:val="0"/>
        <w:autoSpaceDN w:val="0"/>
        <w:adjustRightInd w:val="0"/>
        <w:spacing w:line="240" w:lineRule="auto"/>
        <w:ind w:left="180"/>
        <w:rPr>
          <w:rFonts w:cs="Times New Roman"/>
          <w:b/>
          <w:i/>
          <w:color w:val="000000"/>
        </w:rPr>
      </w:pPr>
    </w:p>
    <w:p w:rsidR="00D5735F" w:rsidRPr="00DD178F" w:rsidRDefault="002E24DB" w:rsidP="00196C42">
      <w:pPr>
        <w:autoSpaceDE w:val="0"/>
        <w:autoSpaceDN w:val="0"/>
        <w:adjustRightInd w:val="0"/>
        <w:spacing w:line="240" w:lineRule="auto"/>
        <w:ind w:left="180"/>
        <w:rPr>
          <w:rFonts w:cs="Times New Roman"/>
        </w:rPr>
      </w:pPr>
      <w:r w:rsidRPr="00DD178F">
        <w:rPr>
          <w:rFonts w:cs="Times New Roman"/>
          <w:b/>
          <w:bCs/>
        </w:rPr>
        <w:t xml:space="preserve">6B: </w:t>
      </w:r>
      <w:r w:rsidR="00D5735F" w:rsidRPr="00DD178F">
        <w:rPr>
          <w:rFonts w:cs="Times New Roman"/>
          <w:b/>
          <w:bCs/>
        </w:rPr>
        <w:t>I</w:t>
      </w:r>
      <w:r w:rsidR="00E72182" w:rsidRPr="00DD178F">
        <w:rPr>
          <w:rFonts w:cs="Times New Roman"/>
          <w:b/>
        </w:rPr>
        <w:t>mplement</w:t>
      </w:r>
      <w:r w:rsidRPr="00DD178F">
        <w:rPr>
          <w:rFonts w:cs="Times New Roman"/>
          <w:b/>
        </w:rPr>
        <w:t xml:space="preserve"> a new campaign plan </w:t>
      </w:r>
      <w:r w:rsidR="00E72182" w:rsidRPr="00DD178F">
        <w:rPr>
          <w:rFonts w:cs="Times New Roman"/>
          <w:b/>
        </w:rPr>
        <w:t>that includes</w:t>
      </w:r>
      <w:r w:rsidRPr="00DD178F">
        <w:rPr>
          <w:rFonts w:cs="Times New Roman"/>
          <w:b/>
        </w:rPr>
        <w:t xml:space="preserve"> staff and budgetary requirements, pre</w:t>
      </w:r>
      <w:r w:rsidR="00D5735F" w:rsidRPr="00DD178F">
        <w:rPr>
          <w:rFonts w:cs="Times New Roman"/>
          <w:b/>
        </w:rPr>
        <w:t>dicated on goals established through this strategic plan.</w:t>
      </w:r>
      <w:r w:rsidR="00304506" w:rsidRPr="00DD178F">
        <w:rPr>
          <w:rFonts w:cs="Times New Roman"/>
        </w:rPr>
        <w:t xml:space="preserve"> Enhance the fund</w:t>
      </w:r>
      <w:r w:rsidR="0033486C" w:rsidRPr="00DD178F">
        <w:rPr>
          <w:rFonts w:cs="Times New Roman"/>
        </w:rPr>
        <w:t>-</w:t>
      </w:r>
      <w:r w:rsidR="00304506" w:rsidRPr="00DD178F">
        <w:rPr>
          <w:rFonts w:cs="Times New Roman"/>
        </w:rPr>
        <w:t>raising goal-setting process by moving to a three-year planning horizon by FY2016.</w:t>
      </w:r>
    </w:p>
    <w:p w:rsidR="00D5735F" w:rsidRPr="00DD178F" w:rsidRDefault="00D5735F" w:rsidP="00196C42">
      <w:pPr>
        <w:autoSpaceDE w:val="0"/>
        <w:autoSpaceDN w:val="0"/>
        <w:adjustRightInd w:val="0"/>
        <w:spacing w:line="240" w:lineRule="auto"/>
        <w:ind w:left="180"/>
        <w:rPr>
          <w:rFonts w:cs="Times New Roman"/>
        </w:rPr>
      </w:pPr>
    </w:p>
    <w:p w:rsidR="00D5735F" w:rsidRPr="00DD178F" w:rsidRDefault="00D5735F" w:rsidP="00196C42">
      <w:pPr>
        <w:autoSpaceDE w:val="0"/>
        <w:autoSpaceDN w:val="0"/>
        <w:adjustRightInd w:val="0"/>
        <w:spacing w:line="240" w:lineRule="auto"/>
        <w:ind w:left="180"/>
        <w:rPr>
          <w:rFonts w:cs="Times New Roman"/>
        </w:rPr>
      </w:pPr>
      <w:r w:rsidRPr="00DD178F">
        <w:rPr>
          <w:rFonts w:cs="Times New Roman"/>
          <w:b/>
        </w:rPr>
        <w:t>6C:</w:t>
      </w:r>
      <w:r w:rsidRPr="00DD178F">
        <w:rPr>
          <w:rFonts w:cs="Times New Roman"/>
        </w:rPr>
        <w:t xml:space="preserve"> </w:t>
      </w:r>
      <w:r w:rsidRPr="00DD178F">
        <w:rPr>
          <w:rFonts w:cs="Times New Roman"/>
          <w:b/>
        </w:rPr>
        <w:t>I</w:t>
      </w:r>
      <w:r w:rsidR="002E24DB" w:rsidRPr="00DD178F">
        <w:rPr>
          <w:rFonts w:cs="Times New Roman"/>
          <w:b/>
        </w:rPr>
        <w:t>ncrease to</w:t>
      </w:r>
      <w:r w:rsidRPr="00DD178F">
        <w:rPr>
          <w:rFonts w:cs="Times New Roman"/>
          <w:b/>
        </w:rPr>
        <w:t xml:space="preserve">tal private gift support. </w:t>
      </w:r>
      <w:r w:rsidRPr="00DD178F">
        <w:rPr>
          <w:rFonts w:cs="Times New Roman"/>
        </w:rPr>
        <w:t xml:space="preserve">This effort will emphasize </w:t>
      </w:r>
      <w:r w:rsidR="006A2B09" w:rsidRPr="00DD178F">
        <w:rPr>
          <w:rFonts w:cs="Times New Roman"/>
        </w:rPr>
        <w:t>increasing</w:t>
      </w:r>
      <w:r w:rsidRPr="00DD178F">
        <w:rPr>
          <w:rFonts w:cs="Times New Roman"/>
        </w:rPr>
        <w:t xml:space="preserve"> m</w:t>
      </w:r>
      <w:r w:rsidR="002E24DB" w:rsidRPr="00DD178F">
        <w:rPr>
          <w:rFonts w:cs="Times New Roman"/>
        </w:rPr>
        <w:t>ajor gift proposal success ($100,000</w:t>
      </w:r>
      <w:r w:rsidRPr="00DD178F">
        <w:rPr>
          <w:rFonts w:cs="Times New Roman"/>
        </w:rPr>
        <w:t>+</w:t>
      </w:r>
      <w:r w:rsidR="002E24DB" w:rsidRPr="00DD178F">
        <w:rPr>
          <w:rFonts w:cs="Times New Roman"/>
        </w:rPr>
        <w:t>)</w:t>
      </w:r>
      <w:r w:rsidRPr="00DD178F">
        <w:rPr>
          <w:rFonts w:cs="Times New Roman"/>
        </w:rPr>
        <w:t xml:space="preserve">, </w:t>
      </w:r>
      <w:r w:rsidR="006A2B09" w:rsidRPr="00DD178F">
        <w:rPr>
          <w:rFonts w:cs="Times New Roman"/>
        </w:rPr>
        <w:t xml:space="preserve">securing </w:t>
      </w:r>
      <w:r w:rsidRPr="00DD178F">
        <w:rPr>
          <w:rFonts w:cs="Times New Roman"/>
        </w:rPr>
        <w:t xml:space="preserve">five principal </w:t>
      </w:r>
      <w:r w:rsidR="002E24DB" w:rsidRPr="00DD178F">
        <w:rPr>
          <w:rFonts w:cs="Times New Roman"/>
        </w:rPr>
        <w:t>gifts ($5 million</w:t>
      </w:r>
      <w:r w:rsidRPr="00DD178F">
        <w:rPr>
          <w:rFonts w:cs="Times New Roman"/>
        </w:rPr>
        <w:t>+</w:t>
      </w:r>
      <w:r w:rsidR="002E24DB" w:rsidRPr="00DD178F">
        <w:rPr>
          <w:rFonts w:cs="Times New Roman"/>
        </w:rPr>
        <w:t>) by end FY2019</w:t>
      </w:r>
      <w:r w:rsidRPr="00DD178F">
        <w:rPr>
          <w:rFonts w:cs="Times New Roman"/>
        </w:rPr>
        <w:t xml:space="preserve">; </w:t>
      </w:r>
      <w:r w:rsidR="006A2B09" w:rsidRPr="00DD178F">
        <w:rPr>
          <w:rFonts w:cs="Times New Roman"/>
        </w:rPr>
        <w:t>growing foundation giving by</w:t>
      </w:r>
      <w:r w:rsidRPr="00DD178F">
        <w:rPr>
          <w:rFonts w:cs="Times New Roman"/>
        </w:rPr>
        <w:t xml:space="preserve"> 25 percent by end FY2019, and </w:t>
      </w:r>
      <w:r w:rsidR="006A2B09" w:rsidRPr="00DD178F">
        <w:rPr>
          <w:rFonts w:cs="Times New Roman"/>
        </w:rPr>
        <w:t xml:space="preserve">implementing </w:t>
      </w:r>
      <w:r w:rsidR="00CE3BA6" w:rsidRPr="00DD178F">
        <w:rPr>
          <w:rFonts w:cs="Times New Roman"/>
        </w:rPr>
        <w:t xml:space="preserve">a </w:t>
      </w:r>
      <w:r w:rsidRPr="00DD178F">
        <w:rPr>
          <w:rFonts w:cs="Times New Roman"/>
        </w:rPr>
        <w:t xml:space="preserve">parents’ giving </w:t>
      </w:r>
      <w:r w:rsidR="002E24DB" w:rsidRPr="00DD178F">
        <w:rPr>
          <w:rFonts w:cs="Times New Roman"/>
        </w:rPr>
        <w:t xml:space="preserve">program </w:t>
      </w:r>
      <w:r w:rsidR="00E72182" w:rsidRPr="00DD178F">
        <w:rPr>
          <w:rFonts w:cs="Times New Roman"/>
        </w:rPr>
        <w:t>focusing on</w:t>
      </w:r>
      <w:r w:rsidR="002E24DB" w:rsidRPr="00DD178F">
        <w:rPr>
          <w:rFonts w:cs="Times New Roman"/>
        </w:rPr>
        <w:t xml:space="preserve"> $1 million</w:t>
      </w:r>
      <w:r w:rsidR="00757999" w:rsidRPr="00DD178F">
        <w:rPr>
          <w:rFonts w:cs="Times New Roman"/>
        </w:rPr>
        <w:t>-plus</w:t>
      </w:r>
      <w:r w:rsidR="00C136EA" w:rsidRPr="00DD178F">
        <w:rPr>
          <w:rFonts w:cs="Times New Roman"/>
        </w:rPr>
        <w:t xml:space="preserve"> prospects</w:t>
      </w:r>
      <w:r w:rsidR="002B6D13" w:rsidRPr="00DD178F">
        <w:rPr>
          <w:rFonts w:cs="Times New Roman"/>
        </w:rPr>
        <w:t>.</w:t>
      </w:r>
    </w:p>
    <w:p w:rsidR="00D5735F" w:rsidRPr="00DD178F" w:rsidRDefault="00D5735F" w:rsidP="00196C42">
      <w:pPr>
        <w:autoSpaceDE w:val="0"/>
        <w:autoSpaceDN w:val="0"/>
        <w:adjustRightInd w:val="0"/>
        <w:spacing w:line="240" w:lineRule="auto"/>
        <w:ind w:left="180"/>
        <w:rPr>
          <w:rFonts w:cs="Times New Roman"/>
        </w:rPr>
      </w:pPr>
    </w:p>
    <w:p w:rsidR="002E24DB" w:rsidRPr="00DD178F" w:rsidRDefault="00304506" w:rsidP="00196C42">
      <w:pPr>
        <w:autoSpaceDE w:val="0"/>
        <w:autoSpaceDN w:val="0"/>
        <w:adjustRightInd w:val="0"/>
        <w:spacing w:line="240" w:lineRule="auto"/>
        <w:ind w:left="180" w:right="-90"/>
        <w:rPr>
          <w:rFonts w:cs="Times New Roman"/>
        </w:rPr>
      </w:pPr>
      <w:r w:rsidRPr="00DD178F">
        <w:rPr>
          <w:rFonts w:cs="Times New Roman"/>
          <w:b/>
        </w:rPr>
        <w:t>6D: Identify and secure additional revenue sources.</w:t>
      </w:r>
      <w:r w:rsidRPr="00DD178F">
        <w:rPr>
          <w:rFonts w:cs="Times New Roman"/>
        </w:rPr>
        <w:t xml:space="preserve"> Strategies: </w:t>
      </w:r>
      <w:r w:rsidR="00090866" w:rsidRPr="00DD178F">
        <w:rPr>
          <w:rFonts w:cs="Times New Roman"/>
        </w:rPr>
        <w:t>(</w:t>
      </w:r>
      <w:r w:rsidRPr="00DD178F">
        <w:rPr>
          <w:rFonts w:cs="Times New Roman"/>
        </w:rPr>
        <w:t xml:space="preserve">a) support </w:t>
      </w:r>
      <w:r w:rsidR="002E24DB" w:rsidRPr="00DD178F">
        <w:rPr>
          <w:rFonts w:cs="Times New Roman"/>
        </w:rPr>
        <w:t xml:space="preserve">the </w:t>
      </w:r>
      <w:r w:rsidRPr="00DD178F">
        <w:rPr>
          <w:rFonts w:cs="Times New Roman"/>
        </w:rPr>
        <w:t>strategic</w:t>
      </w:r>
      <w:r w:rsidR="002E24DB" w:rsidRPr="00DD178F">
        <w:rPr>
          <w:rFonts w:cs="Times New Roman"/>
        </w:rPr>
        <w:t xml:space="preserve"> </w:t>
      </w:r>
      <w:r w:rsidRPr="00DD178F">
        <w:rPr>
          <w:rFonts w:cs="Times New Roman"/>
        </w:rPr>
        <w:t>c</w:t>
      </w:r>
      <w:r w:rsidR="002E24DB" w:rsidRPr="00DD178F">
        <w:rPr>
          <w:rFonts w:cs="Times New Roman"/>
        </w:rPr>
        <w:t>ommittees</w:t>
      </w:r>
      <w:r w:rsidR="005251B3" w:rsidRPr="00DD178F">
        <w:rPr>
          <w:rFonts w:cs="Times New Roman"/>
        </w:rPr>
        <w:t xml:space="preserve"> in raising</w:t>
      </w:r>
      <w:r w:rsidR="00CE3BA6" w:rsidRPr="00DD178F">
        <w:rPr>
          <w:rFonts w:cs="Times New Roman"/>
        </w:rPr>
        <w:t xml:space="preserve"> funds for building projects </w:t>
      </w:r>
      <w:r w:rsidR="002E24DB" w:rsidRPr="00DD178F">
        <w:rPr>
          <w:rFonts w:cs="Times New Roman"/>
        </w:rPr>
        <w:t>and scholarship</w:t>
      </w:r>
      <w:r w:rsidRPr="00DD178F">
        <w:rPr>
          <w:rFonts w:cs="Times New Roman"/>
        </w:rPr>
        <w:t>s</w:t>
      </w:r>
      <w:r w:rsidR="00D5735F" w:rsidRPr="00DD178F">
        <w:rPr>
          <w:rFonts w:cs="Times New Roman"/>
        </w:rPr>
        <w:t xml:space="preserve">; </w:t>
      </w:r>
      <w:r w:rsidR="00090866" w:rsidRPr="00DD178F">
        <w:rPr>
          <w:rFonts w:cs="Times New Roman"/>
        </w:rPr>
        <w:t>(</w:t>
      </w:r>
      <w:r w:rsidRPr="00DD178F">
        <w:rPr>
          <w:rFonts w:cs="Times New Roman"/>
        </w:rPr>
        <w:t>b</w:t>
      </w:r>
      <w:r w:rsidR="00D5735F" w:rsidRPr="00DD178F">
        <w:rPr>
          <w:rFonts w:cs="Times New Roman"/>
        </w:rPr>
        <w:t>) a</w:t>
      </w:r>
      <w:r w:rsidR="002E24DB" w:rsidRPr="00DD178F">
        <w:rPr>
          <w:rFonts w:cs="Times New Roman"/>
        </w:rPr>
        <w:t xml:space="preserve">dvocate for deeper involvement in the Annual Fund Drive </w:t>
      </w:r>
      <w:r w:rsidRPr="00DD178F">
        <w:rPr>
          <w:rFonts w:cs="Times New Roman"/>
        </w:rPr>
        <w:t>with</w:t>
      </w:r>
      <w:r w:rsidR="002E24DB" w:rsidRPr="00DD178F">
        <w:rPr>
          <w:rFonts w:cs="Times New Roman"/>
        </w:rPr>
        <w:t xml:space="preserve"> a plan that delivers at least a 1-2 percent </w:t>
      </w:r>
      <w:r w:rsidR="00C957FD" w:rsidRPr="00DD178F">
        <w:rPr>
          <w:rFonts w:cs="Times New Roman"/>
        </w:rPr>
        <w:t xml:space="preserve">increase in </w:t>
      </w:r>
      <w:r w:rsidR="002E24DB" w:rsidRPr="00DD178F">
        <w:rPr>
          <w:rFonts w:cs="Times New Roman"/>
        </w:rPr>
        <w:t xml:space="preserve">alumni </w:t>
      </w:r>
      <w:r w:rsidR="00C957FD" w:rsidRPr="00DD178F">
        <w:rPr>
          <w:rFonts w:cs="Times New Roman"/>
        </w:rPr>
        <w:t>annual giving each year</w:t>
      </w:r>
      <w:r w:rsidRPr="00DD178F">
        <w:rPr>
          <w:rFonts w:cs="Times New Roman"/>
        </w:rPr>
        <w:t xml:space="preserve">; </w:t>
      </w:r>
      <w:r w:rsidR="00090866" w:rsidRPr="00DD178F">
        <w:rPr>
          <w:rFonts w:cs="Times New Roman"/>
        </w:rPr>
        <w:t>(</w:t>
      </w:r>
      <w:r w:rsidRPr="00DD178F">
        <w:rPr>
          <w:rFonts w:cs="Times New Roman"/>
        </w:rPr>
        <w:t>c) u</w:t>
      </w:r>
      <w:r w:rsidR="002E24DB" w:rsidRPr="00DD178F">
        <w:rPr>
          <w:rFonts w:cs="Times New Roman"/>
        </w:rPr>
        <w:t>se</w:t>
      </w:r>
      <w:r w:rsidR="00757999" w:rsidRPr="00DD178F">
        <w:rPr>
          <w:rFonts w:cs="Times New Roman"/>
        </w:rPr>
        <w:t xml:space="preserve"> </w:t>
      </w:r>
      <w:r w:rsidR="002E24DB" w:rsidRPr="00DD178F">
        <w:rPr>
          <w:rFonts w:cs="Times New Roman"/>
        </w:rPr>
        <w:t xml:space="preserve">the Mary </w:t>
      </w:r>
      <w:proofErr w:type="spellStart"/>
      <w:r w:rsidR="002E24DB" w:rsidRPr="00DD178F">
        <w:rPr>
          <w:rFonts w:cs="Times New Roman"/>
        </w:rPr>
        <w:t>Behrend</w:t>
      </w:r>
      <w:proofErr w:type="spellEnd"/>
      <w:r w:rsidR="002E24DB" w:rsidRPr="00DD178F">
        <w:rPr>
          <w:rFonts w:cs="Times New Roman"/>
        </w:rPr>
        <w:t xml:space="preserve"> Monument paver campaign and senior class gift donation</w:t>
      </w:r>
      <w:r w:rsidR="00757999" w:rsidRPr="00DD178F">
        <w:rPr>
          <w:rFonts w:cs="Times New Roman"/>
        </w:rPr>
        <w:t xml:space="preserve"> as pipelines for annual giving</w:t>
      </w:r>
      <w:r w:rsidRPr="00DD178F">
        <w:rPr>
          <w:rFonts w:cs="Times New Roman"/>
        </w:rPr>
        <w:t xml:space="preserve">; </w:t>
      </w:r>
      <w:r w:rsidR="00090866" w:rsidRPr="00DD178F">
        <w:rPr>
          <w:rFonts w:cs="Times New Roman"/>
        </w:rPr>
        <w:t>(</w:t>
      </w:r>
      <w:r w:rsidRPr="00DD178F">
        <w:rPr>
          <w:rFonts w:cs="Times New Roman"/>
        </w:rPr>
        <w:t xml:space="preserve">d) identify diversity-related philanthropic </w:t>
      </w:r>
      <w:r w:rsidR="00715677" w:rsidRPr="00DD178F">
        <w:rPr>
          <w:rFonts w:cs="Times New Roman"/>
        </w:rPr>
        <w:t>sources</w:t>
      </w:r>
      <w:r w:rsidRPr="00DD178F">
        <w:rPr>
          <w:rFonts w:cs="Times New Roman"/>
        </w:rPr>
        <w:t xml:space="preserve">; </w:t>
      </w:r>
      <w:r w:rsidR="00090866" w:rsidRPr="00DD178F">
        <w:rPr>
          <w:rFonts w:cs="Times New Roman"/>
        </w:rPr>
        <w:t>(</w:t>
      </w:r>
      <w:r w:rsidRPr="00DD178F">
        <w:rPr>
          <w:rFonts w:cs="Times New Roman"/>
        </w:rPr>
        <w:t xml:space="preserve">e) work </w:t>
      </w:r>
      <w:r w:rsidR="002E24DB" w:rsidRPr="00DD178F">
        <w:rPr>
          <w:rFonts w:cs="Times New Roman"/>
        </w:rPr>
        <w:t xml:space="preserve">with </w:t>
      </w:r>
      <w:r w:rsidR="00715677" w:rsidRPr="00DD178F">
        <w:rPr>
          <w:rFonts w:cs="Times New Roman"/>
        </w:rPr>
        <w:t>companie</w:t>
      </w:r>
      <w:r w:rsidR="002E24DB" w:rsidRPr="00DD178F">
        <w:rPr>
          <w:rFonts w:cs="Times New Roman"/>
        </w:rPr>
        <w:t>s to support outreach programs through Educational Improvement Tax Credit</w:t>
      </w:r>
      <w:r w:rsidR="00715677" w:rsidRPr="00DD178F">
        <w:rPr>
          <w:rFonts w:cs="Times New Roman"/>
        </w:rPr>
        <w:t>s</w:t>
      </w:r>
      <w:r w:rsidR="002E24DB" w:rsidRPr="00DD178F">
        <w:rPr>
          <w:rFonts w:cs="Times New Roman"/>
        </w:rPr>
        <w:t>.</w:t>
      </w:r>
    </w:p>
    <w:p w:rsidR="00D65BBA" w:rsidRPr="00DD178F" w:rsidRDefault="00D65BBA" w:rsidP="00196C42">
      <w:pPr>
        <w:autoSpaceDE w:val="0"/>
        <w:autoSpaceDN w:val="0"/>
        <w:adjustRightInd w:val="0"/>
        <w:spacing w:line="240" w:lineRule="auto"/>
        <w:ind w:left="180"/>
        <w:rPr>
          <w:rFonts w:cs="Times New Roman"/>
          <w:b/>
          <w:bCs/>
          <w:i/>
          <w:color w:val="000000"/>
        </w:rPr>
      </w:pPr>
    </w:p>
    <w:p w:rsidR="002E24DB" w:rsidRPr="00DD178F" w:rsidRDefault="002E24DB" w:rsidP="00196C42">
      <w:pPr>
        <w:autoSpaceDE w:val="0"/>
        <w:autoSpaceDN w:val="0"/>
        <w:adjustRightInd w:val="0"/>
        <w:spacing w:line="240" w:lineRule="auto"/>
        <w:ind w:left="180"/>
        <w:rPr>
          <w:rFonts w:cs="Times New Roman"/>
        </w:rPr>
      </w:pPr>
      <w:r w:rsidRPr="00DD178F">
        <w:rPr>
          <w:rFonts w:cs="Times New Roman"/>
          <w:b/>
          <w:bCs/>
          <w:color w:val="000000"/>
        </w:rPr>
        <w:t>6</w:t>
      </w:r>
      <w:r w:rsidR="00CE3BA6" w:rsidRPr="00DD178F">
        <w:rPr>
          <w:rFonts w:cs="Times New Roman"/>
          <w:b/>
          <w:bCs/>
          <w:color w:val="000000"/>
        </w:rPr>
        <w:t>E</w:t>
      </w:r>
      <w:r w:rsidRPr="00DD178F">
        <w:rPr>
          <w:rFonts w:cs="Times New Roman"/>
          <w:b/>
          <w:bCs/>
          <w:color w:val="000000"/>
        </w:rPr>
        <w:t xml:space="preserve">: Serve as a trusted source of communication </w:t>
      </w:r>
      <w:r w:rsidR="009618D2" w:rsidRPr="00DD178F">
        <w:rPr>
          <w:rFonts w:cs="Times New Roman"/>
          <w:b/>
          <w:bCs/>
          <w:color w:val="000000"/>
        </w:rPr>
        <w:t>for</w:t>
      </w:r>
      <w:r w:rsidRPr="00DD178F">
        <w:rPr>
          <w:rFonts w:cs="Times New Roman"/>
          <w:b/>
          <w:bCs/>
          <w:color w:val="000000"/>
        </w:rPr>
        <w:t xml:space="preserve"> alumni, donor, and friend stakeholders</w:t>
      </w:r>
      <w:r w:rsidR="004C38A2" w:rsidRPr="00DD178F">
        <w:rPr>
          <w:rFonts w:cs="Times New Roman"/>
          <w:b/>
          <w:bCs/>
          <w:color w:val="000000"/>
        </w:rPr>
        <w:t>.</w:t>
      </w:r>
      <w:r w:rsidR="00CE3BA6" w:rsidRPr="00DD178F">
        <w:rPr>
          <w:rFonts w:cs="Times New Roman"/>
          <w:b/>
          <w:bCs/>
          <w:color w:val="000000"/>
        </w:rPr>
        <w:t xml:space="preserve"> </w:t>
      </w:r>
      <w:r w:rsidR="00CE3BA6" w:rsidRPr="00DD178F">
        <w:rPr>
          <w:rFonts w:cs="Times New Roman"/>
          <w:bCs/>
          <w:color w:val="000000"/>
        </w:rPr>
        <w:t>Strategies:</w:t>
      </w:r>
      <w:r w:rsidR="00CE3BA6" w:rsidRPr="00DD178F">
        <w:rPr>
          <w:rFonts w:cs="Times New Roman"/>
          <w:b/>
          <w:bCs/>
          <w:color w:val="000000"/>
        </w:rPr>
        <w:t xml:space="preserve"> </w:t>
      </w:r>
      <w:r w:rsidR="00090866" w:rsidRPr="00DD178F">
        <w:rPr>
          <w:rFonts w:cs="Times New Roman"/>
          <w:b/>
          <w:bCs/>
          <w:color w:val="000000"/>
        </w:rPr>
        <w:t>(</w:t>
      </w:r>
      <w:r w:rsidR="00CE3BA6" w:rsidRPr="00DD178F">
        <w:rPr>
          <w:rFonts w:cs="Times New Roman"/>
          <w:bCs/>
          <w:color w:val="000000"/>
        </w:rPr>
        <w:t>a) s</w:t>
      </w:r>
      <w:r w:rsidRPr="00DD178F">
        <w:rPr>
          <w:rFonts w:cs="Times New Roman"/>
          <w:color w:val="000000"/>
        </w:rPr>
        <w:t xml:space="preserve">ecure </w:t>
      </w:r>
      <w:proofErr w:type="spellStart"/>
      <w:r w:rsidRPr="00DD178F">
        <w:rPr>
          <w:rFonts w:cs="Times New Roman"/>
          <w:color w:val="000000"/>
        </w:rPr>
        <w:t>Behrend</w:t>
      </w:r>
      <w:proofErr w:type="spellEnd"/>
      <w:r w:rsidRPr="00DD178F">
        <w:rPr>
          <w:rFonts w:cs="Times New Roman"/>
          <w:color w:val="000000"/>
        </w:rPr>
        <w:t xml:space="preserve"> representation</w:t>
      </w:r>
      <w:r w:rsidR="00CE3BA6" w:rsidRPr="00DD178F">
        <w:rPr>
          <w:rFonts w:cs="Times New Roman"/>
          <w:color w:val="000000"/>
        </w:rPr>
        <w:t xml:space="preserve"> </w:t>
      </w:r>
      <w:r w:rsidRPr="00DD178F">
        <w:rPr>
          <w:rFonts w:cs="Times New Roman"/>
          <w:color w:val="000000"/>
        </w:rPr>
        <w:t xml:space="preserve">on </w:t>
      </w:r>
      <w:r w:rsidR="00CE3BA6" w:rsidRPr="00DD178F">
        <w:rPr>
          <w:rFonts w:cs="Times New Roman"/>
          <w:color w:val="000000"/>
        </w:rPr>
        <w:t>the</w:t>
      </w:r>
      <w:r w:rsidRPr="00DD178F">
        <w:t xml:space="preserve"> Development and Alumni Relations </w:t>
      </w:r>
      <w:r w:rsidRPr="00DD178F">
        <w:rPr>
          <w:rFonts w:cs="Times New Roman"/>
          <w:color w:val="000000"/>
        </w:rPr>
        <w:t>Core Communications Council</w:t>
      </w:r>
      <w:r w:rsidR="00CE3BA6" w:rsidRPr="00DD178F">
        <w:rPr>
          <w:rFonts w:cs="Times New Roman"/>
          <w:color w:val="000000"/>
        </w:rPr>
        <w:t xml:space="preserve">; </w:t>
      </w:r>
      <w:r w:rsidR="00090866" w:rsidRPr="00DD178F">
        <w:rPr>
          <w:rFonts w:cs="Times New Roman"/>
          <w:color w:val="000000"/>
        </w:rPr>
        <w:t>(</w:t>
      </w:r>
      <w:r w:rsidR="00CE3BA6" w:rsidRPr="00DD178F">
        <w:rPr>
          <w:rFonts w:cs="Times New Roman"/>
          <w:color w:val="000000"/>
        </w:rPr>
        <w:t xml:space="preserve">b) </w:t>
      </w:r>
      <w:r w:rsidRPr="00DD178F">
        <w:rPr>
          <w:rFonts w:cs="Times New Roman"/>
          <w:color w:val="000000"/>
        </w:rPr>
        <w:t>share with stakeholders and affiliate groups primary college themes, messages, and content</w:t>
      </w:r>
      <w:r w:rsidR="00CE3BA6" w:rsidRPr="00DD178F">
        <w:rPr>
          <w:rFonts w:cs="Times New Roman"/>
          <w:color w:val="000000"/>
        </w:rPr>
        <w:t xml:space="preserve">; </w:t>
      </w:r>
      <w:r w:rsidR="00090866" w:rsidRPr="00DD178F">
        <w:rPr>
          <w:rFonts w:cs="Times New Roman"/>
          <w:color w:val="000000"/>
        </w:rPr>
        <w:t>(</w:t>
      </w:r>
      <w:r w:rsidR="00CE3BA6" w:rsidRPr="00DD178F">
        <w:rPr>
          <w:rFonts w:cs="Times New Roman"/>
          <w:color w:val="000000"/>
        </w:rPr>
        <w:t xml:space="preserve">c) </w:t>
      </w:r>
      <w:r w:rsidRPr="00DD178F">
        <w:rPr>
          <w:rFonts w:cs="Times New Roman"/>
        </w:rPr>
        <w:t>implement a college development communications plan</w:t>
      </w:r>
      <w:r w:rsidR="00CE3BA6" w:rsidRPr="00DD178F">
        <w:rPr>
          <w:rFonts w:cs="Times New Roman"/>
        </w:rPr>
        <w:t xml:space="preserve">, incorporating </w:t>
      </w:r>
      <w:r w:rsidRPr="00DD178F">
        <w:rPr>
          <w:rFonts w:cs="Times New Roman"/>
        </w:rPr>
        <w:t>alumni survey results</w:t>
      </w:r>
      <w:r w:rsidR="00CE3BA6" w:rsidRPr="00DD178F">
        <w:rPr>
          <w:rFonts w:cs="Times New Roman"/>
        </w:rPr>
        <w:t xml:space="preserve">; </w:t>
      </w:r>
      <w:r w:rsidR="00090866" w:rsidRPr="00DD178F">
        <w:rPr>
          <w:rFonts w:cs="Times New Roman"/>
        </w:rPr>
        <w:t>(</w:t>
      </w:r>
      <w:r w:rsidR="00CE3BA6" w:rsidRPr="00DD178F">
        <w:rPr>
          <w:rFonts w:cs="Times New Roman"/>
        </w:rPr>
        <w:t xml:space="preserve">d) develop </w:t>
      </w:r>
      <w:r w:rsidRPr="00DD178F">
        <w:rPr>
          <w:rFonts w:cs="Times New Roman"/>
        </w:rPr>
        <w:t>metrics to measure development communication</w:t>
      </w:r>
      <w:r w:rsidR="00CE3BA6" w:rsidRPr="00DD178F">
        <w:rPr>
          <w:rFonts w:cs="Times New Roman"/>
        </w:rPr>
        <w:t>s</w:t>
      </w:r>
      <w:r w:rsidRPr="00DD178F">
        <w:rPr>
          <w:rFonts w:cs="Times New Roman"/>
        </w:rPr>
        <w:t xml:space="preserve"> impact.</w:t>
      </w:r>
    </w:p>
    <w:p w:rsidR="00A12179" w:rsidRPr="00DD178F" w:rsidRDefault="00A12179" w:rsidP="00196C42">
      <w:pPr>
        <w:tabs>
          <w:tab w:val="left" w:pos="1080"/>
        </w:tabs>
        <w:autoSpaceDE w:val="0"/>
        <w:autoSpaceDN w:val="0"/>
        <w:adjustRightInd w:val="0"/>
        <w:spacing w:line="240" w:lineRule="auto"/>
        <w:ind w:left="180"/>
        <w:rPr>
          <w:rFonts w:cs="Times New Roman"/>
        </w:rPr>
      </w:pPr>
    </w:p>
    <w:p w:rsidR="00090866" w:rsidRPr="00DD178F" w:rsidRDefault="002E24DB" w:rsidP="00196C42">
      <w:pPr>
        <w:autoSpaceDE w:val="0"/>
        <w:autoSpaceDN w:val="0"/>
        <w:adjustRightInd w:val="0"/>
        <w:spacing w:line="240" w:lineRule="auto"/>
        <w:ind w:left="180"/>
      </w:pPr>
      <w:r w:rsidRPr="00DD178F">
        <w:rPr>
          <w:rFonts w:cs="Times New Roman"/>
          <w:b/>
          <w:bCs/>
        </w:rPr>
        <w:t>6</w:t>
      </w:r>
      <w:r w:rsidR="00CE3BA6" w:rsidRPr="00DD178F">
        <w:rPr>
          <w:rFonts w:cs="Times New Roman"/>
          <w:b/>
          <w:bCs/>
        </w:rPr>
        <w:t>F</w:t>
      </w:r>
      <w:r w:rsidRPr="00DD178F">
        <w:rPr>
          <w:rFonts w:cs="Times New Roman"/>
          <w:b/>
          <w:bCs/>
        </w:rPr>
        <w:t>: Recruit, retain, develop, and reward a diverse, collaborative, and talented workforce and pool of volunteers.</w:t>
      </w:r>
      <w:r w:rsidR="00CE3BA6" w:rsidRPr="00DD178F">
        <w:rPr>
          <w:rFonts w:cs="Times New Roman"/>
          <w:b/>
          <w:bCs/>
        </w:rPr>
        <w:t xml:space="preserve"> </w:t>
      </w:r>
      <w:r w:rsidR="00CE3BA6" w:rsidRPr="00DD178F">
        <w:rPr>
          <w:rFonts w:cs="Times New Roman"/>
          <w:bCs/>
        </w:rPr>
        <w:t xml:space="preserve">Strategies: </w:t>
      </w:r>
      <w:r w:rsidR="00090866" w:rsidRPr="00DD178F">
        <w:rPr>
          <w:rFonts w:cs="Times New Roman"/>
          <w:bCs/>
        </w:rPr>
        <w:t>(</w:t>
      </w:r>
      <w:r w:rsidR="00CE3BA6" w:rsidRPr="00DD178F">
        <w:rPr>
          <w:rFonts w:cs="Times New Roman"/>
          <w:bCs/>
        </w:rPr>
        <w:t>a) pr</w:t>
      </w:r>
      <w:r w:rsidRPr="00DD178F">
        <w:t xml:space="preserve">ovide </w:t>
      </w:r>
      <w:r w:rsidR="00757999" w:rsidRPr="00DD178F">
        <w:t>professional development</w:t>
      </w:r>
      <w:r w:rsidRPr="00DD178F">
        <w:t xml:space="preserve"> and educational materials to unit leaders, volunteers, alumni, faculty and </w:t>
      </w:r>
      <w:r w:rsidR="00652507" w:rsidRPr="00DD178F">
        <w:t xml:space="preserve">staff </w:t>
      </w:r>
      <w:r w:rsidRPr="00DD178F">
        <w:t>members, and Council of Fellows</w:t>
      </w:r>
      <w:r w:rsidR="00652507" w:rsidRPr="00DD178F">
        <w:t xml:space="preserve"> members</w:t>
      </w:r>
      <w:r w:rsidR="00CE3BA6" w:rsidRPr="00DD178F">
        <w:t>;</w:t>
      </w:r>
      <w:r w:rsidR="00090866" w:rsidRPr="00DD178F">
        <w:t xml:space="preserve"> </w:t>
      </w:r>
    </w:p>
    <w:p w:rsidR="002E24DB" w:rsidRPr="00DD178F" w:rsidRDefault="00090866" w:rsidP="00196C42">
      <w:pPr>
        <w:autoSpaceDE w:val="0"/>
        <w:autoSpaceDN w:val="0"/>
        <w:adjustRightInd w:val="0"/>
        <w:spacing w:line="240" w:lineRule="auto"/>
        <w:ind w:left="180"/>
      </w:pPr>
      <w:r w:rsidRPr="00DD178F">
        <w:t>(</w:t>
      </w:r>
      <w:r w:rsidR="00CE3BA6" w:rsidRPr="00DD178F">
        <w:t xml:space="preserve">b) </w:t>
      </w:r>
      <w:proofErr w:type="gramStart"/>
      <w:r w:rsidR="00CE3BA6" w:rsidRPr="00DD178F">
        <w:t>s</w:t>
      </w:r>
      <w:r w:rsidR="002E24DB" w:rsidRPr="00DD178F">
        <w:t>trengthen</w:t>
      </w:r>
      <w:proofErr w:type="gramEnd"/>
      <w:r w:rsidR="002E24DB" w:rsidRPr="00DD178F">
        <w:t xml:space="preserve"> volunteer committees</w:t>
      </w:r>
      <w:r w:rsidR="00CE3BA6" w:rsidRPr="00DD178F">
        <w:t xml:space="preserve">; </w:t>
      </w:r>
      <w:r w:rsidRPr="00DD178F">
        <w:t>(</w:t>
      </w:r>
      <w:r w:rsidR="00CE3BA6" w:rsidRPr="00DD178F">
        <w:t>c)</w:t>
      </w:r>
      <w:r w:rsidR="002E24DB" w:rsidRPr="00DD178F">
        <w:t xml:space="preserve"> </w:t>
      </w:r>
      <w:r w:rsidR="00CE3BA6" w:rsidRPr="00DD178F">
        <w:t>i</w:t>
      </w:r>
      <w:r w:rsidR="002E24DB" w:rsidRPr="00DD178F">
        <w:t xml:space="preserve">mplement an </w:t>
      </w:r>
      <w:r w:rsidR="00652507" w:rsidRPr="00DD178F">
        <w:t>A</w:t>
      </w:r>
      <w:r w:rsidR="002E24DB" w:rsidRPr="00DD178F">
        <w:t xml:space="preserve">lumni </w:t>
      </w:r>
      <w:r w:rsidR="00652507" w:rsidRPr="00DD178F">
        <w:t>A</w:t>
      </w:r>
      <w:r w:rsidR="002E24DB" w:rsidRPr="00DD178F">
        <w:t>dmissions</w:t>
      </w:r>
      <w:r w:rsidR="00652507" w:rsidRPr="00DD178F">
        <w:t xml:space="preserve"> A</w:t>
      </w:r>
      <w:r w:rsidR="002E24DB" w:rsidRPr="00DD178F">
        <w:t>mbassador program.</w:t>
      </w:r>
    </w:p>
    <w:p w:rsidR="00F0740B" w:rsidRPr="00DD178F" w:rsidRDefault="00F0740B" w:rsidP="00196C42">
      <w:pPr>
        <w:autoSpaceDE w:val="0"/>
        <w:autoSpaceDN w:val="0"/>
        <w:adjustRightInd w:val="0"/>
        <w:spacing w:line="240" w:lineRule="auto"/>
        <w:ind w:left="180"/>
        <w:rPr>
          <w:rFonts w:cs="Times New Roman"/>
          <w:b/>
          <w:bCs/>
          <w:i/>
          <w:color w:val="000000"/>
        </w:rPr>
      </w:pPr>
    </w:p>
    <w:p w:rsidR="009A6CDD" w:rsidRPr="00DD178F" w:rsidRDefault="002E24DB" w:rsidP="00196C42">
      <w:pPr>
        <w:autoSpaceDE w:val="0"/>
        <w:autoSpaceDN w:val="0"/>
        <w:adjustRightInd w:val="0"/>
        <w:spacing w:line="240" w:lineRule="auto"/>
        <w:ind w:left="180"/>
        <w:rPr>
          <w:rFonts w:cs="Times New Roman"/>
          <w:color w:val="000000"/>
        </w:rPr>
      </w:pPr>
      <w:r w:rsidRPr="00DD178F">
        <w:rPr>
          <w:rFonts w:cs="Times New Roman"/>
          <w:b/>
          <w:bCs/>
          <w:color w:val="000000"/>
        </w:rPr>
        <w:t>6</w:t>
      </w:r>
      <w:r w:rsidR="00CE3BA6" w:rsidRPr="00DD178F">
        <w:rPr>
          <w:rFonts w:cs="Times New Roman"/>
          <w:b/>
          <w:bCs/>
          <w:color w:val="000000"/>
        </w:rPr>
        <w:t>G</w:t>
      </w:r>
      <w:r w:rsidRPr="00DD178F">
        <w:rPr>
          <w:rFonts w:cs="Times New Roman"/>
          <w:b/>
          <w:bCs/>
          <w:color w:val="000000"/>
        </w:rPr>
        <w:t>: Serve as effective and efficient stewards of our relationships and resources.</w:t>
      </w:r>
      <w:r w:rsidR="009618D2" w:rsidRPr="00DD178F">
        <w:rPr>
          <w:rFonts w:cs="Times New Roman"/>
          <w:b/>
          <w:bCs/>
          <w:color w:val="000000"/>
        </w:rPr>
        <w:t xml:space="preserve"> </w:t>
      </w:r>
      <w:r w:rsidR="009618D2" w:rsidRPr="00DD178F">
        <w:rPr>
          <w:rFonts w:cs="Times New Roman"/>
          <w:bCs/>
          <w:color w:val="000000"/>
        </w:rPr>
        <w:t xml:space="preserve">Strategies: </w:t>
      </w:r>
      <w:r w:rsidR="00090866" w:rsidRPr="00DD178F">
        <w:rPr>
          <w:rFonts w:cs="Times New Roman"/>
          <w:bCs/>
          <w:color w:val="000000"/>
        </w:rPr>
        <w:t>(</w:t>
      </w:r>
      <w:r w:rsidR="009618D2" w:rsidRPr="00DD178F">
        <w:rPr>
          <w:rFonts w:cs="Times New Roman"/>
          <w:bCs/>
          <w:color w:val="000000"/>
        </w:rPr>
        <w:t>a)</w:t>
      </w:r>
      <w:r w:rsidRPr="00DD178F">
        <w:rPr>
          <w:rFonts w:cs="Times New Roman"/>
          <w:color w:val="000000"/>
        </w:rPr>
        <w:t xml:space="preserve"> </w:t>
      </w:r>
      <w:r w:rsidR="009618D2" w:rsidRPr="00DD178F">
        <w:rPr>
          <w:rFonts w:cs="Times New Roman"/>
          <w:color w:val="000000"/>
        </w:rPr>
        <w:t>d</w:t>
      </w:r>
      <w:r w:rsidRPr="00DD178F">
        <w:rPr>
          <w:rFonts w:cs="Times New Roman"/>
          <w:color w:val="000000"/>
        </w:rPr>
        <w:t>evelop stewardship pla</w:t>
      </w:r>
      <w:r w:rsidR="00652507" w:rsidRPr="00DD178F">
        <w:rPr>
          <w:rFonts w:cs="Times New Roman"/>
          <w:color w:val="000000"/>
        </w:rPr>
        <w:t xml:space="preserve">n for each constituent audience </w:t>
      </w:r>
      <w:r w:rsidR="009618D2" w:rsidRPr="00DD178F">
        <w:rPr>
          <w:rFonts w:cs="Times New Roman"/>
          <w:color w:val="000000"/>
        </w:rPr>
        <w:t>with</w:t>
      </w:r>
      <w:r w:rsidR="00652507" w:rsidRPr="00DD178F">
        <w:rPr>
          <w:rFonts w:cs="Times New Roman"/>
          <w:color w:val="000000"/>
        </w:rPr>
        <w:t xml:space="preserve"> roles for college leaders</w:t>
      </w:r>
      <w:r w:rsidR="0033486C" w:rsidRPr="00DD178F">
        <w:rPr>
          <w:rFonts w:cs="Times New Roman"/>
          <w:color w:val="000000"/>
        </w:rPr>
        <w:t>;</w:t>
      </w:r>
      <w:r w:rsidR="009618D2" w:rsidRPr="00DD178F">
        <w:rPr>
          <w:rFonts w:cs="Times New Roman"/>
          <w:color w:val="000000"/>
        </w:rPr>
        <w:t xml:space="preserve"> </w:t>
      </w:r>
      <w:r w:rsidR="00090866" w:rsidRPr="00DD178F">
        <w:rPr>
          <w:rFonts w:cs="Times New Roman"/>
          <w:color w:val="000000"/>
        </w:rPr>
        <w:t>(</w:t>
      </w:r>
      <w:r w:rsidR="009618D2" w:rsidRPr="00DD178F">
        <w:rPr>
          <w:rFonts w:cs="Times New Roman"/>
          <w:color w:val="000000"/>
        </w:rPr>
        <w:t>b) form</w:t>
      </w:r>
      <w:r w:rsidR="0017744C" w:rsidRPr="00DD178F">
        <w:rPr>
          <w:rFonts w:cs="Times New Roman"/>
          <w:color w:val="000000"/>
        </w:rPr>
        <w:t>a</w:t>
      </w:r>
      <w:r w:rsidR="009618D2" w:rsidRPr="00DD178F">
        <w:rPr>
          <w:rFonts w:cs="Times New Roman"/>
          <w:color w:val="000000"/>
        </w:rPr>
        <w:t xml:space="preserve">lize spending plans for all active endowments; </w:t>
      </w:r>
      <w:r w:rsidR="00090866" w:rsidRPr="00DD178F">
        <w:rPr>
          <w:rFonts w:cs="Times New Roman"/>
          <w:color w:val="000000"/>
        </w:rPr>
        <w:t>(</w:t>
      </w:r>
      <w:r w:rsidR="002B6D13" w:rsidRPr="00DD178F">
        <w:rPr>
          <w:rFonts w:cs="Times New Roman"/>
          <w:color w:val="000000"/>
        </w:rPr>
        <w:t>c</w:t>
      </w:r>
      <w:r w:rsidR="009618D2" w:rsidRPr="00DD178F">
        <w:rPr>
          <w:rFonts w:cs="Times New Roman"/>
          <w:color w:val="000000"/>
        </w:rPr>
        <w:t>) c</w:t>
      </w:r>
      <w:r w:rsidRPr="00DD178F">
        <w:rPr>
          <w:rFonts w:cs="Times New Roman"/>
          <w:color w:val="000000"/>
        </w:rPr>
        <w:t>onnect all administrators of endowment spending to a unit stewardship plan to ensure impact is being reported regularly</w:t>
      </w:r>
      <w:r w:rsidR="009618D2" w:rsidRPr="00DD178F">
        <w:rPr>
          <w:rFonts w:cs="Times New Roman"/>
          <w:color w:val="000000"/>
        </w:rPr>
        <w:t xml:space="preserve">; </w:t>
      </w:r>
      <w:r w:rsidR="00090866" w:rsidRPr="00DD178F">
        <w:rPr>
          <w:rFonts w:cs="Times New Roman"/>
          <w:color w:val="000000"/>
        </w:rPr>
        <w:t>(</w:t>
      </w:r>
      <w:r w:rsidR="009618D2" w:rsidRPr="00DD178F">
        <w:rPr>
          <w:rFonts w:cs="Times New Roman"/>
          <w:color w:val="000000"/>
        </w:rPr>
        <w:t>d) engage alumni to</w:t>
      </w:r>
      <w:r w:rsidRPr="00DD178F">
        <w:rPr>
          <w:rFonts w:cs="Times New Roman"/>
          <w:color w:val="000000"/>
        </w:rPr>
        <w:t xml:space="preserve"> </w:t>
      </w:r>
      <w:r w:rsidR="00757999" w:rsidRPr="00DD178F">
        <w:rPr>
          <w:rFonts w:cs="Times New Roman"/>
          <w:color w:val="000000"/>
        </w:rPr>
        <w:t>leverage</w:t>
      </w:r>
      <w:r w:rsidRPr="00DD178F">
        <w:rPr>
          <w:rFonts w:cs="Times New Roman"/>
          <w:color w:val="000000"/>
        </w:rPr>
        <w:t xml:space="preserve"> their events and </w:t>
      </w:r>
      <w:r w:rsidR="009618D2" w:rsidRPr="00DD178F">
        <w:rPr>
          <w:rFonts w:cs="Times New Roman"/>
          <w:color w:val="000000"/>
        </w:rPr>
        <w:t>interactions</w:t>
      </w:r>
      <w:r w:rsidRPr="00DD178F">
        <w:rPr>
          <w:rFonts w:cs="Times New Roman"/>
          <w:color w:val="000000"/>
        </w:rPr>
        <w:t xml:space="preserve"> </w:t>
      </w:r>
      <w:r w:rsidR="009618D2" w:rsidRPr="00DD178F">
        <w:rPr>
          <w:rFonts w:cs="Times New Roman"/>
          <w:color w:val="000000"/>
        </w:rPr>
        <w:t>toward</w:t>
      </w:r>
      <w:r w:rsidRPr="00DD178F">
        <w:rPr>
          <w:rFonts w:cs="Times New Roman"/>
          <w:color w:val="000000"/>
        </w:rPr>
        <w:t xml:space="preserve"> stewardship</w:t>
      </w:r>
      <w:r w:rsidR="00757999" w:rsidRPr="00DD178F">
        <w:rPr>
          <w:rFonts w:cs="Times New Roman"/>
          <w:color w:val="000000"/>
        </w:rPr>
        <w:t xml:space="preserve"> purposes</w:t>
      </w:r>
      <w:r w:rsidRPr="00DD178F">
        <w:rPr>
          <w:rFonts w:cs="Times New Roman"/>
          <w:color w:val="000000"/>
        </w:rPr>
        <w:t>.</w:t>
      </w:r>
    </w:p>
    <w:p w:rsidR="00715677" w:rsidRDefault="00715677" w:rsidP="009A6CDD">
      <w:pPr>
        <w:autoSpaceDE w:val="0"/>
        <w:autoSpaceDN w:val="0"/>
        <w:adjustRightInd w:val="0"/>
        <w:spacing w:line="240" w:lineRule="auto"/>
        <w:ind w:left="360"/>
        <w:rPr>
          <w:rFonts w:cs="Times New Roman"/>
          <w:color w:val="000000"/>
          <w:sz w:val="21"/>
          <w:szCs w:val="21"/>
        </w:rPr>
      </w:pPr>
    </w:p>
    <w:p w:rsidR="00344547" w:rsidRPr="00D318C8" w:rsidRDefault="00344547" w:rsidP="009A6CDD">
      <w:pPr>
        <w:autoSpaceDE w:val="0"/>
        <w:autoSpaceDN w:val="0"/>
        <w:adjustRightInd w:val="0"/>
        <w:spacing w:line="240" w:lineRule="auto"/>
        <w:ind w:left="360"/>
        <w:rPr>
          <w:rFonts w:cs="Times New Roman"/>
          <w:color w:val="000000"/>
          <w:sz w:val="21"/>
          <w:szCs w:val="21"/>
        </w:rPr>
      </w:pPr>
    </w:p>
    <w:p w:rsidR="00344547" w:rsidRPr="00C03185" w:rsidRDefault="00344547" w:rsidP="00344547">
      <w:pPr>
        <w:pStyle w:val="Heading2"/>
        <w:rPr>
          <w:b/>
          <w:color w:val="00589A"/>
          <w:sz w:val="24"/>
          <w:szCs w:val="24"/>
        </w:rPr>
      </w:pPr>
      <w:r w:rsidRPr="00C03185">
        <w:rPr>
          <w:b/>
          <w:color w:val="00589A"/>
          <w:sz w:val="24"/>
          <w:szCs w:val="24"/>
        </w:rPr>
        <w:t xml:space="preserve">TRANSFORMATIVE GOAL 7: </w:t>
      </w:r>
    </w:p>
    <w:p w:rsidR="00344547" w:rsidRPr="00C03185" w:rsidRDefault="00344547" w:rsidP="00344547">
      <w:pPr>
        <w:spacing w:line="240" w:lineRule="auto"/>
        <w:rPr>
          <w:rFonts w:asciiTheme="majorHAnsi" w:hAnsiTheme="majorHAnsi"/>
          <w:color w:val="00589A"/>
        </w:rPr>
      </w:pPr>
      <w:r w:rsidRPr="00C03185">
        <w:rPr>
          <w:rFonts w:asciiTheme="majorHAnsi" w:hAnsiTheme="majorHAnsi"/>
          <w:color w:val="00589A"/>
        </w:rPr>
        <w:t>Strengthen the college’s core competencies and impact on the campus community, regional economy, and University through strategic collaborations with key organizations.</w:t>
      </w:r>
    </w:p>
    <w:p w:rsidR="000F4821" w:rsidRPr="00DD178F" w:rsidRDefault="00B25D6C" w:rsidP="00DD178F">
      <w:pPr>
        <w:spacing w:before="200" w:line="240" w:lineRule="auto"/>
        <w:rPr>
          <w:rFonts w:ascii="Calibri" w:eastAsia="Calibri" w:hAnsi="Calibri" w:cs="Times New Roman"/>
        </w:rPr>
      </w:pPr>
      <w:r w:rsidRPr="00DD178F">
        <w:rPr>
          <w:rFonts w:ascii="Calibri" w:eastAsia="Calibri" w:hAnsi="Calibri" w:cs="Times New Roman"/>
        </w:rPr>
        <w:t xml:space="preserve">The college will </w:t>
      </w:r>
      <w:r w:rsidR="006D0579" w:rsidRPr="00DD178F">
        <w:rPr>
          <w:rFonts w:ascii="Calibri" w:eastAsia="Calibri" w:hAnsi="Calibri" w:cs="Times New Roman"/>
        </w:rPr>
        <w:t>leverage</w:t>
      </w:r>
      <w:r w:rsidRPr="00DD178F">
        <w:rPr>
          <w:rFonts w:ascii="Calibri" w:eastAsia="Calibri" w:hAnsi="Calibri" w:cs="Times New Roman"/>
        </w:rPr>
        <w:t xml:space="preserve"> its long history of collaboration with organizations internal and external to the University to create collective core competencies </w:t>
      </w:r>
      <w:r w:rsidR="009B282B" w:rsidRPr="00DD178F">
        <w:rPr>
          <w:rFonts w:ascii="Calibri" w:eastAsia="Calibri" w:hAnsi="Calibri" w:cs="Times New Roman"/>
        </w:rPr>
        <w:t>in</w:t>
      </w:r>
      <w:r w:rsidRPr="00DD178F">
        <w:rPr>
          <w:rFonts w:ascii="Calibri" w:eastAsia="Calibri" w:hAnsi="Calibri" w:cs="Times New Roman"/>
        </w:rPr>
        <w:t xml:space="preserve"> social, economic, and intellectual development.</w:t>
      </w:r>
    </w:p>
    <w:p w:rsidR="004C38A2" w:rsidRPr="00DD178F" w:rsidRDefault="004C38A2" w:rsidP="006D0579">
      <w:pPr>
        <w:tabs>
          <w:tab w:val="left" w:pos="720"/>
        </w:tabs>
        <w:spacing w:line="240" w:lineRule="auto"/>
        <w:ind w:left="720"/>
        <w:rPr>
          <w:rFonts w:cs="Times New Roman"/>
          <w:b/>
          <w:color w:val="000000"/>
        </w:rPr>
      </w:pPr>
    </w:p>
    <w:p w:rsidR="00D132A6" w:rsidRPr="00DD178F" w:rsidRDefault="00512E44" w:rsidP="00196C42">
      <w:pPr>
        <w:spacing w:line="240" w:lineRule="auto"/>
        <w:ind w:left="180"/>
      </w:pPr>
      <w:r w:rsidRPr="00DD178F">
        <w:rPr>
          <w:rFonts w:cs="Times New Roman"/>
          <w:b/>
          <w:color w:val="000000"/>
        </w:rPr>
        <w:t>7</w:t>
      </w:r>
      <w:r w:rsidR="004F68A7" w:rsidRPr="00DD178F">
        <w:rPr>
          <w:rFonts w:cs="Times New Roman"/>
          <w:b/>
          <w:color w:val="000000"/>
        </w:rPr>
        <w:t xml:space="preserve">A: </w:t>
      </w:r>
      <w:r w:rsidR="00C427F6" w:rsidRPr="00DD178F">
        <w:rPr>
          <w:b/>
        </w:rPr>
        <w:t xml:space="preserve">Expand </w:t>
      </w:r>
      <w:r w:rsidR="00C4495C" w:rsidRPr="00DD178F">
        <w:rPr>
          <w:b/>
        </w:rPr>
        <w:t>online and hybrid course</w:t>
      </w:r>
      <w:r w:rsidR="006D0579" w:rsidRPr="00DD178F">
        <w:rPr>
          <w:b/>
        </w:rPr>
        <w:t>s</w:t>
      </w:r>
      <w:r w:rsidR="00C4495C" w:rsidRPr="00DD178F">
        <w:rPr>
          <w:b/>
        </w:rPr>
        <w:t xml:space="preserve"> and program</w:t>
      </w:r>
      <w:r w:rsidR="006D0579" w:rsidRPr="00DD178F">
        <w:rPr>
          <w:b/>
        </w:rPr>
        <w:t>s</w:t>
      </w:r>
      <w:r w:rsidR="00C4495C" w:rsidRPr="00DD178F">
        <w:rPr>
          <w:b/>
        </w:rPr>
        <w:t xml:space="preserve"> </w:t>
      </w:r>
      <w:r w:rsidR="006D0579" w:rsidRPr="00DD178F">
        <w:rPr>
          <w:b/>
        </w:rPr>
        <w:t>l</w:t>
      </w:r>
      <w:r w:rsidR="00C4495C" w:rsidRPr="00DD178F">
        <w:rPr>
          <w:b/>
        </w:rPr>
        <w:t xml:space="preserve">ocally and globally. </w:t>
      </w:r>
      <w:r w:rsidR="00C427F6" w:rsidRPr="00DD178F">
        <w:t xml:space="preserve">Strategies: </w:t>
      </w:r>
      <w:r w:rsidR="00090866" w:rsidRPr="00DD178F">
        <w:t>(</w:t>
      </w:r>
      <w:r w:rsidR="00C427F6" w:rsidRPr="00DD178F">
        <w:t>a) c</w:t>
      </w:r>
      <w:r w:rsidR="00C4495C" w:rsidRPr="00DD178F">
        <w:t xml:space="preserve">ollaborate with World Campus to </w:t>
      </w:r>
      <w:r w:rsidR="00564C7F" w:rsidRPr="00DD178F">
        <w:t>expand</w:t>
      </w:r>
      <w:r w:rsidR="00C4495C" w:rsidRPr="00DD178F">
        <w:t xml:space="preserve"> online </w:t>
      </w:r>
      <w:r w:rsidR="00C427F6" w:rsidRPr="00DD178F">
        <w:t xml:space="preserve">offerings; </w:t>
      </w:r>
      <w:r w:rsidR="00090866" w:rsidRPr="00DD178F">
        <w:t>(</w:t>
      </w:r>
      <w:r w:rsidR="00C427F6" w:rsidRPr="00DD178F">
        <w:rPr>
          <w:rFonts w:ascii="Calibri" w:eastAsia="Calibri" w:hAnsi="Calibri" w:cs="Times New Roman"/>
        </w:rPr>
        <w:t>b) c</w:t>
      </w:r>
      <w:r w:rsidR="00DE0FED" w:rsidRPr="00DD178F">
        <w:t>ollaborate with World Campus to convert</w:t>
      </w:r>
      <w:r w:rsidR="00C4495C" w:rsidRPr="00DD178F">
        <w:t xml:space="preserve"> MOO</w:t>
      </w:r>
      <w:r w:rsidR="001909F7" w:rsidRPr="00DD178F">
        <w:t>Cs</w:t>
      </w:r>
      <w:r w:rsidR="006D0579" w:rsidRPr="00DD178F">
        <w:t xml:space="preserve"> </w:t>
      </w:r>
      <w:r w:rsidR="001909F7" w:rsidRPr="00DD178F">
        <w:t>into credit-bearing courses</w:t>
      </w:r>
      <w:r w:rsidR="00C427F6" w:rsidRPr="00DD178F">
        <w:t>,</w:t>
      </w:r>
      <w:r w:rsidR="001909F7" w:rsidRPr="00DD178F">
        <w:t xml:space="preserve"> </w:t>
      </w:r>
      <w:r w:rsidR="00C427F6" w:rsidRPr="00DD178F">
        <w:rPr>
          <w:rFonts w:ascii="Calibri" w:eastAsia="Calibri" w:hAnsi="Calibri" w:cs="Times New Roman"/>
        </w:rPr>
        <w:t>tying</w:t>
      </w:r>
      <w:r w:rsidR="006D0579" w:rsidRPr="00DD178F">
        <w:rPr>
          <w:rFonts w:ascii="Calibri" w:eastAsia="Calibri" w:hAnsi="Calibri" w:cs="Times New Roman"/>
        </w:rPr>
        <w:t xml:space="preserve"> m</w:t>
      </w:r>
      <w:r w:rsidR="00DE0FED" w:rsidRPr="00DD178F">
        <w:rPr>
          <w:rFonts w:ascii="Calibri" w:eastAsia="Calibri" w:hAnsi="Calibri" w:cs="Times New Roman"/>
        </w:rPr>
        <w:t>aster teachers with discussion and testing at local campuses</w:t>
      </w:r>
      <w:r w:rsidR="00C427F6" w:rsidRPr="00DD178F">
        <w:rPr>
          <w:rFonts w:ascii="Calibri" w:eastAsia="Calibri" w:hAnsi="Calibri" w:cs="Times New Roman"/>
        </w:rPr>
        <w:t xml:space="preserve">; </w:t>
      </w:r>
      <w:r w:rsidR="00090866" w:rsidRPr="00DD178F">
        <w:rPr>
          <w:rFonts w:ascii="Calibri" w:eastAsia="Calibri" w:hAnsi="Calibri" w:cs="Times New Roman"/>
        </w:rPr>
        <w:t>(</w:t>
      </w:r>
      <w:r w:rsidR="00C427F6" w:rsidRPr="00DD178F">
        <w:rPr>
          <w:rFonts w:ascii="Calibri" w:eastAsia="Calibri" w:hAnsi="Calibri" w:cs="Times New Roman"/>
        </w:rPr>
        <w:t>c) partner</w:t>
      </w:r>
      <w:r w:rsidR="00DE0FED" w:rsidRPr="00DD178F">
        <w:t xml:space="preserve"> with the western campuses to offer </w:t>
      </w:r>
      <w:r w:rsidR="00C427F6" w:rsidRPr="00DD178F">
        <w:t>online/</w:t>
      </w:r>
      <w:r w:rsidR="00757999" w:rsidRPr="00DD178F">
        <w:t>hybrid</w:t>
      </w:r>
      <w:r w:rsidR="00C427F6" w:rsidRPr="00DD178F">
        <w:t xml:space="preserve"> offerings that </w:t>
      </w:r>
      <w:r w:rsidR="00DE0FED" w:rsidRPr="00DD178F">
        <w:t>enhance retention</w:t>
      </w:r>
      <w:r w:rsidR="00C427F6" w:rsidRPr="00DD178F">
        <w:t xml:space="preserve"> within the network; </w:t>
      </w:r>
      <w:r w:rsidR="00090866" w:rsidRPr="00DD178F">
        <w:t>(</w:t>
      </w:r>
      <w:r w:rsidR="00C427F6" w:rsidRPr="00DD178F">
        <w:t>d) e</w:t>
      </w:r>
      <w:r w:rsidR="00255046" w:rsidRPr="00DD178F">
        <w:t xml:space="preserve">xpand </w:t>
      </w:r>
      <w:r w:rsidR="0080194F" w:rsidRPr="00DD178F">
        <w:t xml:space="preserve">the college’s </w:t>
      </w:r>
      <w:r w:rsidR="00255046" w:rsidRPr="00DD178F">
        <w:t>portfolio of sixty-plus online</w:t>
      </w:r>
      <w:r w:rsidR="00C427F6" w:rsidRPr="00DD178F">
        <w:t>/hybrid offerings</w:t>
      </w:r>
      <w:r w:rsidR="00255046" w:rsidRPr="00DD178F">
        <w:t xml:space="preserve"> to extend geographic and programmatic reach</w:t>
      </w:r>
      <w:r w:rsidR="00C427F6" w:rsidRPr="00DD178F">
        <w:t xml:space="preserve">; </w:t>
      </w:r>
      <w:r w:rsidR="00090866" w:rsidRPr="00DD178F">
        <w:t>(</w:t>
      </w:r>
      <w:r w:rsidR="00C427F6" w:rsidRPr="00DD178F">
        <w:t>e) r</w:t>
      </w:r>
      <w:r w:rsidR="006874FA" w:rsidRPr="00DD178F">
        <w:t>estructure</w:t>
      </w:r>
      <w:r w:rsidR="003E6CEF" w:rsidRPr="00DD178F">
        <w:t xml:space="preserve"> the Intercollege MBA and MPM programs</w:t>
      </w:r>
      <w:r w:rsidR="006874FA" w:rsidRPr="00DD178F">
        <w:t xml:space="preserve">, </w:t>
      </w:r>
      <w:r w:rsidR="00193735" w:rsidRPr="00DD178F">
        <w:t xml:space="preserve">significantly </w:t>
      </w:r>
      <w:r w:rsidR="003E6CEF" w:rsidRPr="00DD178F">
        <w:t>grow</w:t>
      </w:r>
      <w:r w:rsidR="006874FA" w:rsidRPr="00DD178F">
        <w:t>ing</w:t>
      </w:r>
      <w:r w:rsidR="00090866" w:rsidRPr="00DD178F">
        <w:t xml:space="preserve"> enrollment</w:t>
      </w:r>
      <w:r w:rsidR="00C427F6" w:rsidRPr="00DD178F">
        <w:t xml:space="preserve">; </w:t>
      </w:r>
      <w:r w:rsidR="00090866" w:rsidRPr="00DD178F">
        <w:t>(</w:t>
      </w:r>
      <w:r w:rsidR="00C427F6" w:rsidRPr="00DD178F">
        <w:t>f) i</w:t>
      </w:r>
      <w:r w:rsidR="00C4495C" w:rsidRPr="00DD178F">
        <w:t>ncrease online course</w:t>
      </w:r>
      <w:r w:rsidR="00C427F6" w:rsidRPr="00DD178F">
        <w:t>s</w:t>
      </w:r>
      <w:r w:rsidR="00C4495C" w:rsidRPr="00DD178F">
        <w:t xml:space="preserve"> during the summer</w:t>
      </w:r>
      <w:r w:rsidR="00C427F6" w:rsidRPr="00DD178F">
        <w:t xml:space="preserve">; </w:t>
      </w:r>
      <w:r w:rsidR="00090866" w:rsidRPr="00DD178F">
        <w:t>(</w:t>
      </w:r>
      <w:r w:rsidR="00C427F6" w:rsidRPr="00DD178F">
        <w:t>g) d</w:t>
      </w:r>
      <w:r w:rsidR="00C4495C" w:rsidRPr="00DD178F">
        <w:t>evelop online</w:t>
      </w:r>
      <w:r w:rsidR="00C427F6" w:rsidRPr="00DD178F">
        <w:t>/</w:t>
      </w:r>
      <w:r w:rsidR="00C4495C" w:rsidRPr="00DD178F">
        <w:t xml:space="preserve">hybrid </w:t>
      </w:r>
      <w:r w:rsidR="00C427F6" w:rsidRPr="00DD178F">
        <w:t xml:space="preserve">offerings </w:t>
      </w:r>
      <w:r w:rsidR="00C4495C" w:rsidRPr="00DD178F">
        <w:t>that address time and</w:t>
      </w:r>
      <w:r w:rsidR="003E6CEF" w:rsidRPr="00DD178F">
        <w:t xml:space="preserve"> travel impediments faced by </w:t>
      </w:r>
      <w:r w:rsidR="00C4495C" w:rsidRPr="00DD178F">
        <w:t>working adults, athletes, commuter</w:t>
      </w:r>
      <w:r w:rsidR="003E6CEF" w:rsidRPr="00DD178F">
        <w:t>s, international students, and other</w:t>
      </w:r>
      <w:r w:rsidR="00564C7F" w:rsidRPr="00DD178F">
        <w:t>s</w:t>
      </w:r>
      <w:r w:rsidR="00C427F6" w:rsidRPr="00DD178F">
        <w:t xml:space="preserve">; </w:t>
      </w:r>
      <w:r w:rsidR="00090866" w:rsidRPr="00DD178F">
        <w:t>(</w:t>
      </w:r>
      <w:r w:rsidR="00C427F6" w:rsidRPr="00DD178F">
        <w:t>h) d</w:t>
      </w:r>
      <w:r w:rsidR="003E6CEF" w:rsidRPr="00DD178F">
        <w:t xml:space="preserve">evelop </w:t>
      </w:r>
      <w:r w:rsidR="00564C7F" w:rsidRPr="00DD178F">
        <w:t xml:space="preserve">a set of </w:t>
      </w:r>
      <w:r w:rsidR="00C4495C" w:rsidRPr="00DD178F">
        <w:t>practices, processes, and support services that guide the selection and development of new courses and progra</w:t>
      </w:r>
      <w:r w:rsidR="003E6CEF" w:rsidRPr="00DD178F">
        <w:t xml:space="preserve">ms </w:t>
      </w:r>
      <w:r w:rsidR="006541C2" w:rsidRPr="00DD178F">
        <w:t>in</w:t>
      </w:r>
      <w:r w:rsidR="00C4495C" w:rsidRPr="00DD178F">
        <w:t xml:space="preserve"> online</w:t>
      </w:r>
      <w:r w:rsidR="006541C2" w:rsidRPr="00DD178F">
        <w:t>/</w:t>
      </w:r>
      <w:r w:rsidR="00C4495C" w:rsidRPr="00DD178F">
        <w:t>hybrid</w:t>
      </w:r>
      <w:r w:rsidR="003E6CEF" w:rsidRPr="00DD178F">
        <w:t xml:space="preserve"> </w:t>
      </w:r>
      <w:r w:rsidR="00C427F6" w:rsidRPr="00DD178F">
        <w:t>format</w:t>
      </w:r>
      <w:r w:rsidR="00564C7F" w:rsidRPr="00DD178F">
        <w:t xml:space="preserve"> and prepare faculty members to teach in these formats.</w:t>
      </w:r>
    </w:p>
    <w:p w:rsidR="002E0BA9" w:rsidRPr="00DD178F" w:rsidRDefault="002E0BA9" w:rsidP="00196C42">
      <w:pPr>
        <w:spacing w:line="240" w:lineRule="auto"/>
        <w:ind w:left="180"/>
        <w:rPr>
          <w:rFonts w:cs="Times New Roman"/>
          <w:color w:val="000000"/>
        </w:rPr>
      </w:pPr>
    </w:p>
    <w:p w:rsidR="00D15A45" w:rsidRPr="00DD178F" w:rsidRDefault="00512E44" w:rsidP="00196C42">
      <w:pPr>
        <w:pStyle w:val="ListParagraph"/>
        <w:tabs>
          <w:tab w:val="left" w:pos="810"/>
        </w:tabs>
        <w:spacing w:line="240" w:lineRule="auto"/>
        <w:ind w:left="180"/>
      </w:pPr>
      <w:r w:rsidRPr="00DD178F">
        <w:rPr>
          <w:rFonts w:cs="Times New Roman"/>
          <w:b/>
          <w:color w:val="000000"/>
        </w:rPr>
        <w:t>7</w:t>
      </w:r>
      <w:r w:rsidR="004F68A7" w:rsidRPr="00DD178F">
        <w:rPr>
          <w:rFonts w:cs="Times New Roman"/>
          <w:b/>
          <w:color w:val="000000"/>
        </w:rPr>
        <w:t xml:space="preserve">B: </w:t>
      </w:r>
      <w:r w:rsidR="004F68A7" w:rsidRPr="00DD178F">
        <w:rPr>
          <w:b/>
        </w:rPr>
        <w:t>Leverage t</w:t>
      </w:r>
      <w:r w:rsidR="00C57672" w:rsidRPr="00DD178F">
        <w:rPr>
          <w:b/>
        </w:rPr>
        <w:t xml:space="preserve">he Penn State </w:t>
      </w:r>
      <w:r w:rsidR="00D15A45" w:rsidRPr="00DD178F">
        <w:rPr>
          <w:b/>
        </w:rPr>
        <w:t>s</w:t>
      </w:r>
      <w:r w:rsidR="00C57672" w:rsidRPr="00DD178F">
        <w:rPr>
          <w:b/>
        </w:rPr>
        <w:t xml:space="preserve">ystem to </w:t>
      </w:r>
      <w:r w:rsidR="00D15A45" w:rsidRPr="00DD178F">
        <w:rPr>
          <w:b/>
        </w:rPr>
        <w:t>collaborate with</w:t>
      </w:r>
      <w:r w:rsidR="00757999" w:rsidRPr="00DD178F">
        <w:rPr>
          <w:b/>
        </w:rPr>
        <w:t xml:space="preserve"> research institutes/labs on University-wide initiatives, such as the focus on water-related </w:t>
      </w:r>
      <w:r w:rsidR="00190FB4" w:rsidRPr="00DD178F">
        <w:rPr>
          <w:b/>
        </w:rPr>
        <w:t>issues</w:t>
      </w:r>
      <w:r w:rsidR="00757999" w:rsidRPr="00DD178F">
        <w:rPr>
          <w:b/>
        </w:rPr>
        <w:t>, and to enhance basic research support, furthering the open-laboratory model and emphasizing grant funding</w:t>
      </w:r>
      <w:r w:rsidR="00D15A45" w:rsidRPr="00DD178F">
        <w:rPr>
          <w:b/>
        </w:rPr>
        <w:t>.</w:t>
      </w:r>
      <w:r w:rsidR="00190FB4" w:rsidRPr="00DD178F">
        <w:t xml:space="preserve"> Strategies: </w:t>
      </w:r>
      <w:r w:rsidR="00A90107" w:rsidRPr="00DD178F">
        <w:t>(</w:t>
      </w:r>
      <w:r w:rsidR="00190FB4" w:rsidRPr="00DD178F">
        <w:t>a) e</w:t>
      </w:r>
      <w:r w:rsidR="001909F7" w:rsidRPr="00DD178F">
        <w:t xml:space="preserve">stablish </w:t>
      </w:r>
      <w:r w:rsidR="004F68A7" w:rsidRPr="00DD178F">
        <w:t>satellite operations of the University’s Material</w:t>
      </w:r>
      <w:r w:rsidR="004F7306" w:rsidRPr="00DD178F">
        <w:t>s</w:t>
      </w:r>
      <w:r w:rsidR="004F68A7" w:rsidRPr="00DD178F">
        <w:t xml:space="preserve"> Research Institute and Applied Research Laboratory in Knowledge Park</w:t>
      </w:r>
      <w:r w:rsidR="00190FB4" w:rsidRPr="00DD178F">
        <w:t xml:space="preserve">; </w:t>
      </w:r>
      <w:r w:rsidR="00A90107" w:rsidRPr="00DD178F">
        <w:t>(</w:t>
      </w:r>
      <w:r w:rsidR="00190FB4" w:rsidRPr="00DD178F">
        <w:t>b) p</w:t>
      </w:r>
      <w:r w:rsidR="001909F7" w:rsidRPr="00DD178F">
        <w:t xml:space="preserve">ursue </w:t>
      </w:r>
      <w:r w:rsidR="00190FB4" w:rsidRPr="00DD178F">
        <w:t xml:space="preserve">grants </w:t>
      </w:r>
      <w:r w:rsidR="001909F7" w:rsidRPr="00DD178F">
        <w:t xml:space="preserve">with research </w:t>
      </w:r>
      <w:r w:rsidR="00A90107" w:rsidRPr="00DD178F">
        <w:t>collaborators</w:t>
      </w:r>
      <w:r w:rsidR="001909F7" w:rsidRPr="00DD178F">
        <w:t xml:space="preserve"> and institutes in the Penn State system that advance open</w:t>
      </w:r>
      <w:r w:rsidR="003B61A2" w:rsidRPr="00DD178F">
        <w:t>-</w:t>
      </w:r>
      <w:r w:rsidR="001909F7" w:rsidRPr="00DD178F">
        <w:t xml:space="preserve">laboratory research in </w:t>
      </w:r>
      <w:r w:rsidR="002B1115" w:rsidRPr="00DD178F">
        <w:t xml:space="preserve">advanced </w:t>
      </w:r>
      <w:r w:rsidR="001909F7" w:rsidRPr="00DD178F">
        <w:t>materials, add</w:t>
      </w:r>
      <w:r w:rsidR="00B21DBD" w:rsidRPr="00DD178F">
        <w:t>itive manufacturing, and cyber</w:t>
      </w:r>
      <w:r w:rsidR="001909F7" w:rsidRPr="00DD178F">
        <w:t>security</w:t>
      </w:r>
      <w:r w:rsidR="00190FB4" w:rsidRPr="00DD178F">
        <w:t xml:space="preserve">; </w:t>
      </w:r>
      <w:r w:rsidR="00A90107" w:rsidRPr="00DD178F">
        <w:t>(</w:t>
      </w:r>
      <w:r w:rsidR="00190FB4" w:rsidRPr="00DD178F">
        <w:t>c) i</w:t>
      </w:r>
      <w:r w:rsidR="00D15A45" w:rsidRPr="00DD178F">
        <w:t>ncorporate college resources into the University’s “Water at Penn State” initiative</w:t>
      </w:r>
      <w:r w:rsidR="00190FB4" w:rsidRPr="00DD178F">
        <w:t xml:space="preserve"> </w:t>
      </w:r>
      <w:r w:rsidR="00A90107" w:rsidRPr="00DD178F">
        <w:t>[</w:t>
      </w:r>
      <w:r w:rsidR="00D15A45" w:rsidRPr="00DD178F">
        <w:t>Pennsylvania Sea Grant</w:t>
      </w:r>
      <w:r w:rsidR="00A90107" w:rsidRPr="00DD178F">
        <w:t xml:space="preserve"> and</w:t>
      </w:r>
      <w:r w:rsidR="00190FB4" w:rsidRPr="00DD178F">
        <w:t xml:space="preserve"> new</w:t>
      </w:r>
      <w:r w:rsidR="00D15A45" w:rsidRPr="00DD178F">
        <w:t xml:space="preserve"> Environmental Science major</w:t>
      </w:r>
      <w:r w:rsidR="00A90107" w:rsidRPr="00DD178F">
        <w:t>]</w:t>
      </w:r>
      <w:r w:rsidR="00D15A45" w:rsidRPr="00DD178F">
        <w:t>.</w:t>
      </w:r>
    </w:p>
    <w:p w:rsidR="00D15A45" w:rsidRPr="00DD178F" w:rsidRDefault="00D15A45" w:rsidP="00196C42">
      <w:pPr>
        <w:autoSpaceDE w:val="0"/>
        <w:autoSpaceDN w:val="0"/>
        <w:adjustRightInd w:val="0"/>
        <w:spacing w:line="240" w:lineRule="auto"/>
        <w:ind w:left="180"/>
        <w:rPr>
          <w:rFonts w:cs="Times New Roman"/>
          <w:color w:val="000000"/>
        </w:rPr>
      </w:pPr>
    </w:p>
    <w:p w:rsidR="00DE7E54" w:rsidRPr="00DD178F" w:rsidRDefault="00512E44" w:rsidP="00196C42">
      <w:pPr>
        <w:spacing w:line="240" w:lineRule="auto"/>
        <w:ind w:left="180"/>
      </w:pPr>
      <w:r w:rsidRPr="00DD178F">
        <w:rPr>
          <w:b/>
        </w:rPr>
        <w:t>7</w:t>
      </w:r>
      <w:r w:rsidR="005A0A73" w:rsidRPr="00DD178F">
        <w:rPr>
          <w:b/>
        </w:rPr>
        <w:t xml:space="preserve">C: </w:t>
      </w:r>
      <w:r w:rsidR="00DE7E54" w:rsidRPr="00DD178F">
        <w:rPr>
          <w:b/>
        </w:rPr>
        <w:t xml:space="preserve">Combine the </w:t>
      </w:r>
      <w:r w:rsidR="005A0A73" w:rsidRPr="00DD178F">
        <w:rPr>
          <w:b/>
        </w:rPr>
        <w:t>strength</w:t>
      </w:r>
      <w:r w:rsidR="00DE7E54" w:rsidRPr="00DD178F">
        <w:rPr>
          <w:b/>
        </w:rPr>
        <w:t>s</w:t>
      </w:r>
      <w:r w:rsidR="005A0A73" w:rsidRPr="00DD178F">
        <w:rPr>
          <w:b/>
        </w:rPr>
        <w:t xml:space="preserve"> of </w:t>
      </w:r>
      <w:r w:rsidR="00DE7E54" w:rsidRPr="00DD178F">
        <w:rPr>
          <w:b/>
        </w:rPr>
        <w:t xml:space="preserve">the Penn State system, and particularly </w:t>
      </w:r>
      <w:r w:rsidR="005A0A73" w:rsidRPr="00DD178F">
        <w:rPr>
          <w:b/>
        </w:rPr>
        <w:t xml:space="preserve">the </w:t>
      </w:r>
      <w:r w:rsidR="006A2D93" w:rsidRPr="00DD178F">
        <w:rPr>
          <w:b/>
        </w:rPr>
        <w:t xml:space="preserve">University’s </w:t>
      </w:r>
      <w:r w:rsidR="005A0A73" w:rsidRPr="00DD178F">
        <w:rPr>
          <w:b/>
        </w:rPr>
        <w:t>western campus</w:t>
      </w:r>
      <w:r w:rsidR="00F13A15" w:rsidRPr="00DD178F">
        <w:rPr>
          <w:b/>
        </w:rPr>
        <w:t>es</w:t>
      </w:r>
      <w:r w:rsidR="00DE7E54" w:rsidRPr="00DD178F">
        <w:rPr>
          <w:b/>
        </w:rPr>
        <w:t>,</w:t>
      </w:r>
      <w:r w:rsidR="00F13A15" w:rsidRPr="00DD178F">
        <w:rPr>
          <w:b/>
        </w:rPr>
        <w:t xml:space="preserve"> with the 2 + 2 </w:t>
      </w:r>
      <w:r w:rsidR="00DE7E54" w:rsidRPr="00DD178F">
        <w:rPr>
          <w:b/>
        </w:rPr>
        <w:t xml:space="preserve">“hub” potential </w:t>
      </w:r>
      <w:r w:rsidR="00F13A15" w:rsidRPr="00DD178F">
        <w:rPr>
          <w:b/>
        </w:rPr>
        <w:t>of</w:t>
      </w:r>
      <w:r w:rsidR="005A0A73" w:rsidRPr="00DD178F">
        <w:rPr>
          <w:b/>
        </w:rPr>
        <w:t xml:space="preserve"> Penn State </w:t>
      </w:r>
      <w:proofErr w:type="spellStart"/>
      <w:r w:rsidR="005A0A73" w:rsidRPr="00DD178F">
        <w:rPr>
          <w:b/>
        </w:rPr>
        <w:t>Behrend</w:t>
      </w:r>
      <w:proofErr w:type="spellEnd"/>
      <w:r w:rsidR="005A0A73" w:rsidRPr="00DD178F">
        <w:rPr>
          <w:b/>
        </w:rPr>
        <w:t xml:space="preserve"> to retain more students within the system.</w:t>
      </w:r>
      <w:r w:rsidR="00190FB4" w:rsidRPr="00DD178F">
        <w:rPr>
          <w:b/>
        </w:rPr>
        <w:t xml:space="preserve"> </w:t>
      </w:r>
      <w:r w:rsidR="00190FB4" w:rsidRPr="00DD178F">
        <w:t xml:space="preserve">Strategies: </w:t>
      </w:r>
      <w:r w:rsidR="00A90107" w:rsidRPr="00DD178F">
        <w:t>(</w:t>
      </w:r>
      <w:r w:rsidR="00190FB4" w:rsidRPr="00DD178F">
        <w:t>a) gain support for recruiting</w:t>
      </w:r>
      <w:r w:rsidR="00F44445" w:rsidRPr="00DD178F">
        <w:t xml:space="preserve"> as one University, eliminating recruitment barriers, especially for unique programs</w:t>
      </w:r>
      <w:r w:rsidR="00190FB4" w:rsidRPr="00DD178F">
        <w:t xml:space="preserve">; </w:t>
      </w:r>
      <w:r w:rsidR="00A90107" w:rsidRPr="00DD178F">
        <w:t>(</w:t>
      </w:r>
      <w:r w:rsidR="00190FB4" w:rsidRPr="00DD178F">
        <w:t xml:space="preserve">b) promote </w:t>
      </w:r>
      <w:r w:rsidR="00AC6863" w:rsidRPr="00DD178F">
        <w:rPr>
          <w:bCs/>
          <w:color w:val="162037"/>
        </w:rPr>
        <w:t>IUG</w:t>
      </w:r>
      <w:r w:rsidR="001B07F0" w:rsidRPr="00DD178F">
        <w:rPr>
          <w:bCs/>
          <w:color w:val="162037"/>
        </w:rPr>
        <w:t>s</w:t>
      </w:r>
      <w:r w:rsidR="00416CB9" w:rsidRPr="00DD178F">
        <w:t xml:space="preserve"> across the </w:t>
      </w:r>
      <w:r w:rsidR="00190FB4" w:rsidRPr="00DD178F">
        <w:t>campuses</w:t>
      </w:r>
      <w:r w:rsidR="00416CB9" w:rsidRPr="00DD178F">
        <w:t xml:space="preserve"> </w:t>
      </w:r>
      <w:r w:rsidR="002C1BB3" w:rsidRPr="00DD178F">
        <w:t>and</w:t>
      </w:r>
      <w:r w:rsidR="00416CB9" w:rsidRPr="00DD178F">
        <w:t xml:space="preserve"> University Park, </w:t>
      </w:r>
      <w:r w:rsidR="00190FB4" w:rsidRPr="00DD178F">
        <w:t>mapping</w:t>
      </w:r>
      <w:r w:rsidR="00416CB9" w:rsidRPr="00DD178F">
        <w:t xml:space="preserve"> pathways for </w:t>
      </w:r>
      <w:r w:rsidR="002C1BB3" w:rsidRPr="00DD178F">
        <w:t xml:space="preserve">degree </w:t>
      </w:r>
      <w:r w:rsidR="00416CB9" w:rsidRPr="00DD178F">
        <w:t>completion by regions</w:t>
      </w:r>
      <w:r w:rsidR="00190FB4" w:rsidRPr="00DD178F">
        <w:t xml:space="preserve">; </w:t>
      </w:r>
      <w:r w:rsidR="00A90107" w:rsidRPr="00DD178F">
        <w:t>(</w:t>
      </w:r>
      <w:r w:rsidR="00190FB4" w:rsidRPr="00DD178F">
        <w:t xml:space="preserve">c) </w:t>
      </w:r>
      <w:r w:rsidR="00734136" w:rsidRPr="00DD178F">
        <w:t>recruit and market collaboratively</w:t>
      </w:r>
      <w:r w:rsidR="00190FB4" w:rsidRPr="00DD178F">
        <w:t xml:space="preserve"> among the </w:t>
      </w:r>
      <w:r w:rsidR="005A0A73" w:rsidRPr="00DD178F">
        <w:t xml:space="preserve">western </w:t>
      </w:r>
      <w:r w:rsidR="006A2D93" w:rsidRPr="00DD178F">
        <w:t>c</w:t>
      </w:r>
      <w:r w:rsidR="005A0A73" w:rsidRPr="00DD178F">
        <w:t>ampuses</w:t>
      </w:r>
      <w:r w:rsidR="00190FB4" w:rsidRPr="00DD178F">
        <w:t xml:space="preserve">; </w:t>
      </w:r>
      <w:r w:rsidR="00A90107" w:rsidRPr="00DD178F">
        <w:t>(</w:t>
      </w:r>
      <w:r w:rsidR="00190FB4" w:rsidRPr="00DD178F">
        <w:t>d) develop</w:t>
      </w:r>
      <w:r w:rsidR="008E263C" w:rsidRPr="00DD178F">
        <w:t xml:space="preserve"> a</w:t>
      </w:r>
      <w:r w:rsidR="005D121E" w:rsidRPr="00DD178F">
        <w:t xml:space="preserve"> cost-sharing approach for transfers between the campuses that results in retaining greater numbers of students within Penn State</w:t>
      </w:r>
      <w:r w:rsidR="00190FB4" w:rsidRPr="00DD178F">
        <w:t xml:space="preserve">; </w:t>
      </w:r>
      <w:r w:rsidR="00A90107" w:rsidRPr="00DD178F">
        <w:t>(</w:t>
      </w:r>
      <w:r w:rsidR="00190FB4" w:rsidRPr="00DD178F">
        <w:t xml:space="preserve">e) form </w:t>
      </w:r>
      <w:r w:rsidR="0010476A" w:rsidRPr="00DD178F">
        <w:t xml:space="preserve">clusters and </w:t>
      </w:r>
      <w:r w:rsidR="00893CE0" w:rsidRPr="00DD178F">
        <w:t xml:space="preserve">connections between faculty members </w:t>
      </w:r>
      <w:r w:rsidR="00792C36" w:rsidRPr="00DD178F">
        <w:t xml:space="preserve">of the western campuses </w:t>
      </w:r>
      <w:r w:rsidR="0033486C" w:rsidRPr="00DD178F">
        <w:t>[</w:t>
      </w:r>
      <w:r w:rsidR="00893CE0" w:rsidRPr="00DD178F">
        <w:t xml:space="preserve">intercampus faculty mentors, seed grants for research collaboration, and </w:t>
      </w:r>
      <w:r w:rsidR="002B1115" w:rsidRPr="00DD178F">
        <w:t>collaboration in</w:t>
      </w:r>
      <w:r w:rsidR="00893CE0" w:rsidRPr="00DD178F">
        <w:t xml:space="preserve"> undergraduate research</w:t>
      </w:r>
      <w:r w:rsidR="0033486C" w:rsidRPr="00DD178F">
        <w:t>]</w:t>
      </w:r>
      <w:r w:rsidR="00792C36" w:rsidRPr="00DD178F">
        <w:t xml:space="preserve">; </w:t>
      </w:r>
      <w:r w:rsidR="00A90107" w:rsidRPr="00DD178F">
        <w:t>(</w:t>
      </w:r>
      <w:r w:rsidR="00792C36" w:rsidRPr="00DD178F">
        <w:t xml:space="preserve">f) encourage </w:t>
      </w:r>
      <w:r w:rsidR="005A0A73" w:rsidRPr="00DD178F">
        <w:t>collaboration among campuses to expand curricular opportunities</w:t>
      </w:r>
      <w:r w:rsidR="004973F3" w:rsidRPr="00DD178F">
        <w:t xml:space="preserve"> </w:t>
      </w:r>
      <w:r w:rsidR="0033486C" w:rsidRPr="00DD178F">
        <w:t>[</w:t>
      </w:r>
      <w:r w:rsidR="00792C36" w:rsidRPr="00DD178F">
        <w:t xml:space="preserve">through </w:t>
      </w:r>
      <w:r w:rsidR="005A0A73" w:rsidRPr="00DD178F">
        <w:t>intra-University affiliation agreements, distance technologies</w:t>
      </w:r>
      <w:r w:rsidR="00734136" w:rsidRPr="00DD178F">
        <w:t>,</w:t>
      </w:r>
      <w:r w:rsidR="002C1BB3" w:rsidRPr="00DD178F">
        <w:t xml:space="preserve"> </w:t>
      </w:r>
      <w:r w:rsidR="00893CE0" w:rsidRPr="00DD178F">
        <w:t xml:space="preserve">and </w:t>
      </w:r>
      <w:r w:rsidR="005A0A73" w:rsidRPr="00DD178F">
        <w:t>joint degree program</w:t>
      </w:r>
      <w:r w:rsidR="0033486C" w:rsidRPr="00DD178F">
        <w:t>s]</w:t>
      </w:r>
      <w:r w:rsidR="00792C36" w:rsidRPr="00DD178F">
        <w:t xml:space="preserve">; </w:t>
      </w:r>
      <w:r w:rsidR="00A90107" w:rsidRPr="00DD178F">
        <w:t>(</w:t>
      </w:r>
      <w:r w:rsidR="00792C36" w:rsidRPr="00DD178F">
        <w:t>g) a</w:t>
      </w:r>
      <w:r w:rsidR="005A0A73" w:rsidRPr="00DD178F">
        <w:t>ward scholarships to students entering Schreyer Honors College through the sophomore gate from other campuses</w:t>
      </w:r>
      <w:r w:rsidR="00734136" w:rsidRPr="00DD178F">
        <w:t>.</w:t>
      </w:r>
      <w:r w:rsidR="00792C36" w:rsidRPr="00DD178F">
        <w:t xml:space="preserve"> </w:t>
      </w:r>
    </w:p>
    <w:p w:rsidR="004C38A2" w:rsidRPr="00DD178F" w:rsidRDefault="004C38A2" w:rsidP="00196C42">
      <w:pPr>
        <w:spacing w:line="240" w:lineRule="auto"/>
        <w:ind w:left="180"/>
        <w:contextualSpacing/>
      </w:pPr>
    </w:p>
    <w:p w:rsidR="00C95662" w:rsidRDefault="00512E44" w:rsidP="00DC7B71">
      <w:pPr>
        <w:spacing w:line="240" w:lineRule="auto"/>
        <w:ind w:left="180"/>
      </w:pPr>
      <w:r w:rsidRPr="00DD178F">
        <w:rPr>
          <w:b/>
        </w:rPr>
        <w:t>7</w:t>
      </w:r>
      <w:r w:rsidR="001B07F0" w:rsidRPr="00DD178F">
        <w:rPr>
          <w:b/>
        </w:rPr>
        <w:t>D</w:t>
      </w:r>
      <w:r w:rsidR="00291186" w:rsidRPr="00DD178F">
        <w:rPr>
          <w:b/>
        </w:rPr>
        <w:t>: Coordinate regional activities with other organizations to</w:t>
      </w:r>
      <w:r w:rsidR="00387C20" w:rsidRPr="00DD178F">
        <w:rPr>
          <w:b/>
        </w:rPr>
        <w:t xml:space="preserve"> address </w:t>
      </w:r>
      <w:r w:rsidR="00AA50CC" w:rsidRPr="00DD178F">
        <w:rPr>
          <w:b/>
        </w:rPr>
        <w:t xml:space="preserve">collectively the </w:t>
      </w:r>
      <w:r w:rsidR="00291186" w:rsidRPr="00DD178F">
        <w:rPr>
          <w:b/>
        </w:rPr>
        <w:t>economic, social, and intellectual health of the community.</w:t>
      </w:r>
      <w:r w:rsidR="00E427BD" w:rsidRPr="00DD178F">
        <w:rPr>
          <w:b/>
        </w:rPr>
        <w:t xml:space="preserve"> </w:t>
      </w:r>
      <w:r w:rsidR="00E427BD" w:rsidRPr="00DD178F">
        <w:t xml:space="preserve">Strategies: </w:t>
      </w:r>
      <w:r w:rsidR="00A90107" w:rsidRPr="00DD178F">
        <w:t>(</w:t>
      </w:r>
      <w:r w:rsidR="00E427BD" w:rsidRPr="00DD178F">
        <w:t xml:space="preserve">a) </w:t>
      </w:r>
      <w:r w:rsidR="00A90107" w:rsidRPr="00DD178F">
        <w:t>redefine</w:t>
      </w:r>
      <w:r w:rsidR="00E427BD" w:rsidRPr="00DD178F">
        <w:t xml:space="preserve"> the </w:t>
      </w:r>
      <w:r w:rsidR="00070823" w:rsidRPr="00DD178F">
        <w:t xml:space="preserve">relationship </w:t>
      </w:r>
      <w:r w:rsidR="002F671E" w:rsidRPr="00DD178F">
        <w:t xml:space="preserve">with </w:t>
      </w:r>
      <w:proofErr w:type="spellStart"/>
      <w:r w:rsidR="00F15632" w:rsidRPr="00DD178F">
        <w:t>DevelopErie</w:t>
      </w:r>
      <w:proofErr w:type="spellEnd"/>
      <w:r w:rsidR="00070823" w:rsidRPr="00DD178F">
        <w:t xml:space="preserve"> and </w:t>
      </w:r>
      <w:r w:rsidR="00FB28CB" w:rsidRPr="00DD178F">
        <w:t xml:space="preserve">the </w:t>
      </w:r>
      <w:r w:rsidR="00070823" w:rsidRPr="00DD178F">
        <w:t>Greater Erie Industrial Development Corporation</w:t>
      </w:r>
      <w:r w:rsidR="00E427BD" w:rsidRPr="00DD178F">
        <w:t xml:space="preserve"> to further develop K</w:t>
      </w:r>
      <w:r w:rsidR="00070823" w:rsidRPr="00DD178F">
        <w:t>nowledge Park</w:t>
      </w:r>
      <w:r w:rsidR="00E427BD" w:rsidRPr="00DD178F">
        <w:t xml:space="preserve">; </w:t>
      </w:r>
      <w:r w:rsidR="00A90107" w:rsidRPr="00DD178F">
        <w:t>(</w:t>
      </w:r>
      <w:r w:rsidR="00E427BD" w:rsidRPr="00DD178F">
        <w:t>b) refine</w:t>
      </w:r>
      <w:r w:rsidR="00D43129" w:rsidRPr="00DD178F">
        <w:t xml:space="preserve"> and strengthen the college’s collaborative relationship</w:t>
      </w:r>
      <w:r w:rsidR="004652F2" w:rsidRPr="00DD178F">
        <w:t>s</w:t>
      </w:r>
      <w:r w:rsidR="00D43129" w:rsidRPr="00DD178F">
        <w:t xml:space="preserve"> with regional technology economic development organizations</w:t>
      </w:r>
      <w:r w:rsidR="00E427BD" w:rsidRPr="00DD178F">
        <w:t xml:space="preserve">; </w:t>
      </w:r>
      <w:r w:rsidR="00A90107" w:rsidRPr="00DD178F">
        <w:t>(</w:t>
      </w:r>
      <w:r w:rsidR="00E427BD" w:rsidRPr="00DD178F">
        <w:t>c) f</w:t>
      </w:r>
      <w:r w:rsidR="003C5A2C" w:rsidRPr="00DD178F">
        <w:t xml:space="preserve">urther develop the college’s </w:t>
      </w:r>
      <w:r w:rsidR="00E427BD" w:rsidRPr="00DD178F">
        <w:t xml:space="preserve">ELL </w:t>
      </w:r>
      <w:r w:rsidR="003C5A2C" w:rsidRPr="00DD178F">
        <w:t xml:space="preserve">programs to meet the needs of community </w:t>
      </w:r>
      <w:r w:rsidR="00E427BD" w:rsidRPr="00DD178F">
        <w:t xml:space="preserve">organizations; </w:t>
      </w:r>
      <w:r w:rsidR="00A90107" w:rsidRPr="00DD178F">
        <w:t>(</w:t>
      </w:r>
      <w:r w:rsidR="00E427BD" w:rsidRPr="00DD178F">
        <w:t>d) c</w:t>
      </w:r>
      <w:r w:rsidR="0092085B" w:rsidRPr="00DD178F">
        <w:rPr>
          <w:rFonts w:ascii="Calibri" w:eastAsia="Calibri" w:hAnsi="Calibri" w:cs="Times New Roman"/>
          <w:bCs/>
        </w:rPr>
        <w:t>oordinate and expand support to outreach centers related to healthy youth development and anti-bullying</w:t>
      </w:r>
      <w:r w:rsidR="00E427BD" w:rsidRPr="00DD178F">
        <w:rPr>
          <w:rFonts w:ascii="Calibri" w:eastAsia="Calibri" w:hAnsi="Calibri" w:cs="Times New Roman"/>
          <w:bCs/>
        </w:rPr>
        <w:t xml:space="preserve">; </w:t>
      </w:r>
      <w:r w:rsidR="00A90107" w:rsidRPr="00DD178F">
        <w:rPr>
          <w:rFonts w:ascii="Calibri" w:eastAsia="Calibri" w:hAnsi="Calibri" w:cs="Times New Roman"/>
          <w:bCs/>
        </w:rPr>
        <w:t>(</w:t>
      </w:r>
      <w:r w:rsidR="00E427BD" w:rsidRPr="00DD178F">
        <w:rPr>
          <w:rFonts w:ascii="Calibri" w:eastAsia="Calibri" w:hAnsi="Calibri" w:cs="Times New Roman"/>
          <w:bCs/>
        </w:rPr>
        <w:t>e)</w:t>
      </w:r>
      <w:r w:rsidR="0092085B" w:rsidRPr="00DD178F">
        <w:t xml:space="preserve"> </w:t>
      </w:r>
      <w:r w:rsidR="00E427BD" w:rsidRPr="00DD178F">
        <w:t>p</w:t>
      </w:r>
      <w:r w:rsidR="0092085B" w:rsidRPr="00DD178F">
        <w:t>articipate in the Council of University Presidents Blue Print, which includes collaborat</w:t>
      </w:r>
      <w:r w:rsidR="00D15A45" w:rsidRPr="00DD178F">
        <w:t>ion</w:t>
      </w:r>
      <w:r w:rsidR="0092085B" w:rsidRPr="00DD178F">
        <w:t xml:space="preserve"> </w:t>
      </w:r>
      <w:r w:rsidR="0092085B" w:rsidRPr="00DD178F">
        <w:rPr>
          <w:rFonts w:ascii="Calibri" w:eastAsia="Calibri" w:hAnsi="Calibri" w:cs="Times New Roman"/>
          <w:bCs/>
        </w:rPr>
        <w:t>to</w:t>
      </w:r>
      <w:r w:rsidR="0092085B" w:rsidRPr="00DD178F">
        <w:t xml:space="preserve"> identify new industries that strengthen emerging technology areas and generate opportunity for the</w:t>
      </w:r>
      <w:r w:rsidR="002E0BA9">
        <w:t xml:space="preserve"> northwestern Pennsylvania </w:t>
      </w:r>
      <w:r w:rsidR="0092085B" w:rsidRPr="00DD178F">
        <w:t>region</w:t>
      </w:r>
      <w:r w:rsidR="00E427BD" w:rsidRPr="00DD178F">
        <w:t>.</w:t>
      </w:r>
    </w:p>
    <w:p w:rsidR="00E718FB" w:rsidRDefault="0092085B" w:rsidP="00C95662">
      <w:pPr>
        <w:spacing w:line="240" w:lineRule="auto"/>
      </w:pPr>
      <w:r w:rsidRPr="00DD178F">
        <w:t xml:space="preserve"> </w:t>
      </w:r>
    </w:p>
    <w:p w:rsidR="00C95662" w:rsidRDefault="002E0BA9" w:rsidP="00C95662">
      <w:pPr>
        <w:spacing w:line="240" w:lineRule="auto"/>
        <w:rPr>
          <w:b/>
        </w:rPr>
      </w:pPr>
      <w:r>
        <w:rPr>
          <w:b/>
        </w:rPr>
        <w:t>A summary</w:t>
      </w:r>
      <w:r w:rsidR="00C95662" w:rsidRPr="00612554">
        <w:rPr>
          <w:b/>
        </w:rPr>
        <w:t xml:space="preserve"> of how Penn State </w:t>
      </w:r>
      <w:proofErr w:type="spellStart"/>
      <w:r w:rsidR="00C95662" w:rsidRPr="00612554">
        <w:rPr>
          <w:b/>
        </w:rPr>
        <w:t>Behrend’s</w:t>
      </w:r>
      <w:proofErr w:type="spellEnd"/>
      <w:r w:rsidR="00C95662" w:rsidRPr="00612554">
        <w:rPr>
          <w:b/>
        </w:rPr>
        <w:t xml:space="preserve"> seven Transformative Goals and associated strategies align with President Barron’s six initiatives and Provost Jones’</w:t>
      </w:r>
      <w:r w:rsidR="00D565FB">
        <w:rPr>
          <w:b/>
        </w:rPr>
        <w:t xml:space="preserve"> five emerging themes</w:t>
      </w:r>
      <w:r w:rsidR="00612554">
        <w:rPr>
          <w:b/>
        </w:rPr>
        <w:t xml:space="preserve"> can be found in</w:t>
      </w:r>
      <w:r w:rsidR="00C95662" w:rsidRPr="00612554">
        <w:rPr>
          <w:b/>
        </w:rPr>
        <w:t xml:space="preserve"> the accompanying two-page chart titled “Penn State </w:t>
      </w:r>
      <w:proofErr w:type="spellStart"/>
      <w:r w:rsidR="00C95662" w:rsidRPr="00612554">
        <w:rPr>
          <w:b/>
        </w:rPr>
        <w:t>Behrend</w:t>
      </w:r>
      <w:proofErr w:type="spellEnd"/>
      <w:r w:rsidR="00C95662" w:rsidRPr="00612554">
        <w:rPr>
          <w:b/>
        </w:rPr>
        <w:t xml:space="preserve"> Strategic </w:t>
      </w:r>
      <w:r w:rsidR="0037090E">
        <w:rPr>
          <w:b/>
        </w:rPr>
        <w:t>Goals and Strategies</w:t>
      </w:r>
      <w:r w:rsidR="00C95662" w:rsidRPr="00612554">
        <w:rPr>
          <w:b/>
        </w:rPr>
        <w:t xml:space="preserve"> Chart.” </w:t>
      </w:r>
    </w:p>
    <w:p w:rsidR="0018144A" w:rsidRDefault="0018144A">
      <w:pPr>
        <w:spacing w:after="200"/>
        <w:rPr>
          <w:b/>
        </w:rPr>
      </w:pPr>
      <w:r>
        <w:rPr>
          <w:b/>
        </w:rPr>
        <w:br w:type="page"/>
      </w:r>
    </w:p>
    <w:p w:rsidR="0018144A" w:rsidRDefault="0018144A" w:rsidP="00C95662">
      <w:pPr>
        <w:spacing w:line="240" w:lineRule="auto"/>
        <w:rPr>
          <w:b/>
        </w:rPr>
        <w:sectPr w:rsidR="0018144A" w:rsidSect="00D318C8">
          <w:pgSz w:w="12240" w:h="15840" w:code="1"/>
          <w:pgMar w:top="1440" w:right="1440" w:bottom="720" w:left="1440" w:header="720" w:footer="576" w:gutter="0"/>
          <w:pgNumType w:start="1"/>
          <w:cols w:space="720"/>
          <w:docGrid w:linePitch="360"/>
        </w:sectPr>
      </w:pPr>
    </w:p>
    <w:tbl>
      <w:tblPr>
        <w:tblW w:w="18645" w:type="dxa"/>
        <w:tblInd w:w="93" w:type="dxa"/>
        <w:tblLayout w:type="fixed"/>
        <w:tblLook w:val="04A0" w:firstRow="1" w:lastRow="0" w:firstColumn="1" w:lastColumn="0" w:noHBand="0" w:noVBand="1"/>
      </w:tblPr>
      <w:tblGrid>
        <w:gridCol w:w="2445"/>
        <w:gridCol w:w="2700"/>
        <w:gridCol w:w="2700"/>
        <w:gridCol w:w="2700"/>
        <w:gridCol w:w="2700"/>
        <w:gridCol w:w="2700"/>
        <w:gridCol w:w="2700"/>
      </w:tblGrid>
      <w:tr w:rsidR="0018144A" w:rsidRPr="00C76E6C" w:rsidTr="00DB413F">
        <w:trPr>
          <w:trHeight w:val="504"/>
        </w:trPr>
        <w:tc>
          <w:tcPr>
            <w:tcW w:w="2445" w:type="dxa"/>
            <w:tcBorders>
              <w:top w:val="nil"/>
              <w:left w:val="nil"/>
              <w:bottom w:val="single" w:sz="8" w:space="0" w:color="000000"/>
              <w:right w:val="single" w:sz="8" w:space="0" w:color="000000"/>
            </w:tcBorders>
            <w:shd w:val="clear" w:color="auto" w:fill="D9D9D9" w:themeFill="background1" w:themeFillShade="D9"/>
            <w:noWrap/>
            <w:hideMark/>
          </w:tcPr>
          <w:p w:rsidR="0018144A" w:rsidRDefault="0018144A" w:rsidP="00DB413F">
            <w:pPr>
              <w:jc w:val="right"/>
              <w:rPr>
                <w:rFonts w:ascii="Calibri" w:eastAsia="Times New Roman" w:hAnsi="Calibri" w:cs="Times New Roman"/>
                <w:b/>
                <w:bCs/>
                <w:color w:val="E36C0A" w:themeColor="accent6" w:themeShade="BF"/>
                <w:sz w:val="24"/>
                <w:szCs w:val="24"/>
              </w:rPr>
            </w:pPr>
            <w:r w:rsidRPr="00D7292C">
              <w:rPr>
                <w:rFonts w:ascii="Calibri" w:eastAsia="Times New Roman" w:hAnsi="Calibri" w:cs="Times New Roman"/>
                <w:b/>
                <w:bCs/>
                <w:color w:val="E36C0A" w:themeColor="accent6" w:themeShade="BF"/>
                <w:sz w:val="24"/>
                <w:szCs w:val="24"/>
              </w:rPr>
              <w:t>SIX INITIATIVES</w:t>
            </w:r>
          </w:p>
          <w:p w:rsidR="0018144A" w:rsidRDefault="0018144A" w:rsidP="00DB413F">
            <w:pPr>
              <w:rPr>
                <w:rFonts w:ascii="Calibri" w:eastAsia="Times New Roman" w:hAnsi="Calibri" w:cs="Times New Roman"/>
                <w:b/>
                <w:bCs/>
                <w:color w:val="E36C0A" w:themeColor="accent6" w:themeShade="BF"/>
                <w:sz w:val="24"/>
                <w:szCs w:val="24"/>
              </w:rPr>
            </w:pPr>
          </w:p>
          <w:p w:rsidR="0018144A" w:rsidRPr="00A0052B" w:rsidRDefault="0018144A" w:rsidP="00DB413F">
            <w:pPr>
              <w:rPr>
                <w:rFonts w:ascii="Calibri" w:eastAsia="Times New Roman" w:hAnsi="Calibri" w:cs="Times New Roman"/>
                <w:b/>
                <w:bCs/>
                <w:color w:val="000000"/>
                <w:sz w:val="24"/>
                <w:szCs w:val="24"/>
              </w:rPr>
            </w:pPr>
            <w:r w:rsidRPr="00D7292C">
              <w:rPr>
                <w:rFonts w:ascii="Calibri" w:eastAsia="Times New Roman" w:hAnsi="Calibri" w:cs="Times New Roman"/>
                <w:b/>
                <w:bCs/>
                <w:color w:val="E36C0A" w:themeColor="accent6" w:themeShade="BF"/>
                <w:sz w:val="24"/>
                <w:szCs w:val="24"/>
              </w:rPr>
              <w:t>FIVE THEMES</w:t>
            </w:r>
          </w:p>
        </w:tc>
        <w:tc>
          <w:tcPr>
            <w:tcW w:w="2700" w:type="dxa"/>
            <w:tcBorders>
              <w:top w:val="nil"/>
              <w:left w:val="single" w:sz="8" w:space="0" w:color="000000"/>
              <w:bottom w:val="single" w:sz="4" w:space="0" w:color="000000"/>
              <w:right w:val="single" w:sz="4" w:space="0" w:color="000000"/>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EXCELLENCE</w:t>
            </w:r>
          </w:p>
        </w:tc>
        <w:tc>
          <w:tcPr>
            <w:tcW w:w="2700" w:type="dxa"/>
            <w:tcBorders>
              <w:top w:val="nil"/>
              <w:left w:val="nil"/>
              <w:bottom w:val="single" w:sz="4" w:space="0" w:color="000000"/>
              <w:right w:val="single" w:sz="4" w:space="0" w:color="000000"/>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STUDENT ENGAGEMENT</w:t>
            </w:r>
          </w:p>
        </w:tc>
        <w:tc>
          <w:tcPr>
            <w:tcW w:w="2700" w:type="dxa"/>
            <w:tcBorders>
              <w:top w:val="nil"/>
              <w:left w:val="nil"/>
              <w:bottom w:val="single" w:sz="4" w:space="0" w:color="000000"/>
              <w:right w:val="single" w:sz="4" w:space="0" w:color="000000"/>
            </w:tcBorders>
            <w:shd w:val="clear" w:color="000000" w:fill="D9D9D9"/>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DIVERSITY &amp; DEMOGRAPHICS</w:t>
            </w:r>
          </w:p>
        </w:tc>
        <w:tc>
          <w:tcPr>
            <w:tcW w:w="2700" w:type="dxa"/>
            <w:tcBorders>
              <w:top w:val="nil"/>
              <w:left w:val="nil"/>
              <w:bottom w:val="single" w:sz="4" w:space="0" w:color="000000"/>
              <w:right w:val="single" w:sz="4" w:space="0" w:color="000000"/>
            </w:tcBorders>
            <w:shd w:val="clear" w:color="000000" w:fill="D9D9D9"/>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STUDENT CAREER SUCCESS   &amp; ECONOMIC DEVELOPMENT</w:t>
            </w:r>
          </w:p>
        </w:tc>
        <w:tc>
          <w:tcPr>
            <w:tcW w:w="2700" w:type="dxa"/>
            <w:tcBorders>
              <w:top w:val="nil"/>
              <w:left w:val="nil"/>
              <w:bottom w:val="single" w:sz="4" w:space="0" w:color="000000"/>
              <w:right w:val="single" w:sz="4" w:space="0" w:color="000000"/>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ACCESSIBILITY</w:t>
            </w:r>
          </w:p>
        </w:tc>
        <w:tc>
          <w:tcPr>
            <w:tcW w:w="2700" w:type="dxa"/>
            <w:tcBorders>
              <w:top w:val="nil"/>
              <w:left w:val="nil"/>
              <w:bottom w:val="single" w:sz="4" w:space="0" w:color="000000"/>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TECHNOLOGY</w:t>
            </w:r>
          </w:p>
        </w:tc>
      </w:tr>
      <w:tr w:rsidR="0018144A" w:rsidRPr="00C76E6C" w:rsidTr="00DB413F">
        <w:trPr>
          <w:trHeight w:val="288"/>
        </w:trPr>
        <w:tc>
          <w:tcPr>
            <w:tcW w:w="2445" w:type="dxa"/>
            <w:tcBorders>
              <w:top w:val="nil"/>
              <w:left w:val="nil"/>
              <w:bottom w:val="single" w:sz="4" w:space="0" w:color="000000"/>
              <w:right w:val="nil"/>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ENHANCING HEALTH</w:t>
            </w:r>
            <w:r w:rsidRPr="00C76E6C">
              <w:rPr>
                <w:rFonts w:ascii="Calibri" w:eastAsia="Times New Roman" w:hAnsi="Calibri" w:cs="Times New Roman"/>
                <w:b/>
                <w:bCs/>
                <w:color w:val="000000"/>
                <w:szCs w:val="20"/>
              </w:rPr>
              <w:t xml:space="preserve"> </w:t>
            </w:r>
          </w:p>
        </w:tc>
        <w:tc>
          <w:tcPr>
            <w:tcW w:w="2700" w:type="dxa"/>
            <w:tcBorders>
              <w:top w:val="single" w:sz="4" w:space="0" w:color="000000"/>
              <w:left w:val="single" w:sz="8" w:space="0" w:color="000000"/>
              <w:bottom w:val="single" w:sz="4" w:space="0" w:color="000000"/>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K-12 outreach expansion (2G)</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Need-based R&amp;O centers (2H)</w:t>
            </w:r>
          </w:p>
          <w:p w:rsidR="0018144A" w:rsidRPr="007E07CD"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Engaged scholarship growth (2</w:t>
            </w:r>
            <w:r>
              <w:rPr>
                <w:rFonts w:ascii="Calibri" w:eastAsia="Times New Roman" w:hAnsi="Calibri" w:cs="Times New Roman"/>
                <w:b/>
                <w:color w:val="000000"/>
                <w:sz w:val="16"/>
                <w:szCs w:val="16"/>
              </w:rPr>
              <w:t>I</w:t>
            </w:r>
            <w:r w:rsidRPr="007E07CD">
              <w:rPr>
                <w:rFonts w:ascii="Calibri" w:eastAsia="Times New Roman" w:hAnsi="Calibri" w:cs="Times New Roman"/>
                <w:b/>
                <w:color w:val="000000"/>
                <w:sz w:val="16"/>
                <w:szCs w:val="16"/>
              </w:rPr>
              <w:t>)</w:t>
            </w:r>
          </w:p>
          <w:p w:rsidR="0018144A" w:rsidRPr="0073456F"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Sea Grant college status (</w:t>
            </w:r>
            <w:r>
              <w:rPr>
                <w:rFonts w:ascii="Calibri" w:eastAsia="Times New Roman" w:hAnsi="Calibri" w:cs="Times New Roman"/>
                <w:b/>
                <w:color w:val="000000"/>
                <w:sz w:val="16"/>
                <w:szCs w:val="16"/>
              </w:rPr>
              <w:t>2J</w:t>
            </w:r>
            <w:r w:rsidRPr="0073456F">
              <w:rPr>
                <w:rFonts w:ascii="Calibri" w:eastAsia="Times New Roman" w:hAnsi="Calibri" w:cs="Times New Roman"/>
                <w:b/>
                <w:color w:val="000000"/>
                <w:sz w:val="16"/>
                <w:szCs w:val="16"/>
              </w:rPr>
              <w:t>)</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Soccer/lacrosse completion (5E)</w:t>
            </w:r>
          </w:p>
          <w:p w:rsidR="0018144A" w:rsidRPr="00DA01A4"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DA01A4">
              <w:rPr>
                <w:rFonts w:ascii="Calibri" w:eastAsia="Times New Roman" w:hAnsi="Calibri" w:cs="Times New Roman"/>
                <w:b/>
                <w:color w:val="000000"/>
                <w:sz w:val="16"/>
                <w:szCs w:val="16"/>
              </w:rPr>
              <w:t xml:space="preserve">Feasibility/funding of rec </w:t>
            </w:r>
            <w:proofErr w:type="spellStart"/>
            <w:r w:rsidRPr="00DA01A4">
              <w:rPr>
                <w:rFonts w:ascii="Calibri" w:eastAsia="Times New Roman" w:hAnsi="Calibri" w:cs="Times New Roman"/>
                <w:b/>
                <w:color w:val="000000"/>
                <w:sz w:val="16"/>
                <w:szCs w:val="16"/>
              </w:rPr>
              <w:t>ctr</w:t>
            </w:r>
            <w:proofErr w:type="spellEnd"/>
            <w:r w:rsidRPr="00DA01A4">
              <w:rPr>
                <w:rFonts w:ascii="Calibri" w:eastAsia="Times New Roman" w:hAnsi="Calibri" w:cs="Times New Roman"/>
                <w:b/>
                <w:color w:val="000000"/>
                <w:sz w:val="16"/>
                <w:szCs w:val="16"/>
              </w:rPr>
              <w:t xml:space="preserve"> (5F)</w:t>
            </w:r>
          </w:p>
          <w:p w:rsidR="0018144A" w:rsidRPr="000D7896"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0D7896">
              <w:rPr>
                <w:rFonts w:ascii="Calibri" w:eastAsia="Times New Roman" w:hAnsi="Calibri" w:cs="Times New Roman"/>
                <w:b/>
                <w:color w:val="000000"/>
                <w:sz w:val="16"/>
                <w:szCs w:val="16"/>
              </w:rPr>
              <w:t>Intl. services/support ctr. (5I)</w:t>
            </w:r>
          </w:p>
          <w:p w:rsidR="0018144A" w:rsidRPr="00FE29CF"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r w:rsidRPr="00E26F29">
              <w:rPr>
                <w:rFonts w:ascii="Calibri" w:eastAsia="Times New Roman" w:hAnsi="Calibri" w:cs="Times New Roman"/>
                <w:b/>
                <w:color w:val="000000"/>
                <w:sz w:val="16"/>
                <w:szCs w:val="16"/>
              </w:rPr>
              <w:t>Safety/sexual assault awareness</w:t>
            </w:r>
          </w:p>
        </w:tc>
        <w:tc>
          <w:tcPr>
            <w:tcW w:w="2700" w:type="dxa"/>
            <w:tcBorders>
              <w:top w:val="single" w:sz="4" w:space="0" w:color="000000"/>
              <w:left w:val="nil"/>
              <w:bottom w:val="single" w:sz="4" w:space="0" w:color="000000"/>
              <w:right w:val="single" w:sz="4" w:space="0" w:color="000000"/>
            </w:tcBorders>
            <w:shd w:val="clear" w:color="auto" w:fill="auto"/>
            <w:hideMark/>
          </w:tcPr>
          <w:p w:rsidR="0018144A" w:rsidRPr="007E07CD" w:rsidRDefault="0018144A" w:rsidP="0018144A">
            <w:pPr>
              <w:pStyle w:val="ListParagraph"/>
              <w:numPr>
                <w:ilvl w:val="0"/>
                <w:numId w:val="50"/>
              </w:numPr>
              <w:spacing w:line="240" w:lineRule="auto"/>
              <w:ind w:left="162" w:hanging="162"/>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Engaged</w:t>
            </w:r>
            <w:r w:rsidRPr="007E07CD">
              <w:rPr>
                <w:rFonts w:ascii="Calibri" w:eastAsia="Times New Roman" w:hAnsi="Calibri" w:cs="Times New Roman"/>
                <w:b/>
                <w:color w:val="000000"/>
                <w:sz w:val="16"/>
                <w:szCs w:val="16"/>
              </w:rPr>
              <w:t xml:space="preserve"> scholarship </w:t>
            </w:r>
            <w:r>
              <w:rPr>
                <w:rFonts w:ascii="Calibri" w:eastAsia="Times New Roman" w:hAnsi="Calibri" w:cs="Times New Roman"/>
                <w:b/>
                <w:color w:val="000000"/>
                <w:sz w:val="16"/>
                <w:szCs w:val="16"/>
              </w:rPr>
              <w:t xml:space="preserve">growth </w:t>
            </w:r>
            <w:r w:rsidRPr="007E07CD">
              <w:rPr>
                <w:rFonts w:ascii="Calibri" w:eastAsia="Times New Roman" w:hAnsi="Calibri" w:cs="Times New Roman"/>
                <w:b/>
                <w:color w:val="000000"/>
                <w:sz w:val="16"/>
                <w:szCs w:val="16"/>
              </w:rPr>
              <w:t>(2</w:t>
            </w:r>
            <w:r>
              <w:rPr>
                <w:rFonts w:ascii="Calibri" w:eastAsia="Times New Roman" w:hAnsi="Calibri" w:cs="Times New Roman"/>
                <w:b/>
                <w:color w:val="000000"/>
                <w:sz w:val="16"/>
                <w:szCs w:val="16"/>
              </w:rPr>
              <w:t>I</w:t>
            </w:r>
            <w:r w:rsidRPr="007E07CD">
              <w:rPr>
                <w:rFonts w:ascii="Calibri" w:eastAsia="Times New Roman" w:hAnsi="Calibri" w:cs="Times New Roman"/>
                <w:b/>
                <w:color w:val="000000"/>
                <w:sz w:val="16"/>
                <w:szCs w:val="16"/>
              </w:rPr>
              <w:t>)</w:t>
            </w:r>
          </w:p>
          <w:p w:rsidR="0018144A" w:rsidRPr="00714EA0" w:rsidRDefault="0018144A" w:rsidP="0018144A">
            <w:pPr>
              <w:pStyle w:val="ListParagraph"/>
              <w:numPr>
                <w:ilvl w:val="0"/>
                <w:numId w:val="50"/>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Growth in undergrad research (2F)</w:t>
            </w:r>
          </w:p>
        </w:tc>
        <w:tc>
          <w:tcPr>
            <w:tcW w:w="2700" w:type="dxa"/>
            <w:tcBorders>
              <w:top w:val="single" w:sz="4" w:space="0" w:color="000000"/>
              <w:left w:val="nil"/>
              <w:bottom w:val="single" w:sz="4" w:space="0" w:color="000000"/>
              <w:right w:val="single" w:sz="4" w:space="0" w:color="000000"/>
            </w:tcBorders>
            <w:shd w:val="clear" w:color="auto" w:fill="auto"/>
            <w:hideMark/>
          </w:tcPr>
          <w:p w:rsidR="0018144A" w:rsidRDefault="0018144A" w:rsidP="00DB413F">
            <w:pPr>
              <w:ind w:left="-18"/>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r w:rsidRPr="00E26F29">
              <w:rPr>
                <w:rFonts w:ascii="Calibri" w:eastAsia="Times New Roman" w:hAnsi="Calibri" w:cs="Times New Roman"/>
                <w:b/>
                <w:color w:val="000000"/>
                <w:sz w:val="16"/>
                <w:szCs w:val="16"/>
              </w:rPr>
              <w:t>Orientation emphasis on diversity</w:t>
            </w:r>
          </w:p>
          <w:p w:rsidR="0018144A" w:rsidRPr="00E26F29" w:rsidRDefault="0018144A" w:rsidP="00DB413F">
            <w:pPr>
              <w:ind w:left="-18"/>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r w:rsidRPr="00E26F29">
              <w:rPr>
                <w:rFonts w:ascii="Calibri" w:eastAsia="Times New Roman" w:hAnsi="Calibri" w:cs="Times New Roman"/>
                <w:b/>
                <w:color w:val="000000"/>
                <w:sz w:val="16"/>
                <w:szCs w:val="16"/>
              </w:rPr>
              <w:t>Safety/sexual assault awareness</w:t>
            </w:r>
          </w:p>
          <w:p w:rsidR="0018144A" w:rsidRPr="00C76E6C" w:rsidRDefault="0018144A" w:rsidP="00DB413F">
            <w:pPr>
              <w:rPr>
                <w:rFonts w:ascii="Calibri" w:eastAsia="Times New Roman" w:hAnsi="Calibri" w:cs="Times New Roman"/>
                <w:color w:val="000000"/>
                <w:sz w:val="16"/>
                <w:szCs w:val="16"/>
              </w:rPr>
            </w:pPr>
          </w:p>
        </w:tc>
        <w:tc>
          <w:tcPr>
            <w:tcW w:w="2700" w:type="dxa"/>
            <w:tcBorders>
              <w:top w:val="single" w:sz="4" w:space="0" w:color="000000"/>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sidRPr="00322438">
              <w:rPr>
                <w:rFonts w:ascii="Calibri" w:eastAsia="Times New Roman" w:hAnsi="Calibri" w:cs="Times New Roman"/>
                <w:color w:val="000000"/>
                <w:sz w:val="16"/>
                <w:szCs w:val="16"/>
              </w:rPr>
              <w:t>Health programming (</w:t>
            </w:r>
            <w:r>
              <w:rPr>
                <w:rFonts w:ascii="Calibri" w:eastAsia="Times New Roman" w:hAnsi="Calibri" w:cs="Times New Roman"/>
                <w:color w:val="000000"/>
                <w:sz w:val="16"/>
                <w:szCs w:val="16"/>
              </w:rPr>
              <w:t>1J)</w:t>
            </w:r>
          </w:p>
          <w:p w:rsidR="0018144A" w:rsidRPr="000D7896" w:rsidRDefault="0018144A" w:rsidP="0018144A">
            <w:pPr>
              <w:pStyle w:val="ListParagraph"/>
              <w:numPr>
                <w:ilvl w:val="0"/>
                <w:numId w:val="46"/>
              </w:numPr>
              <w:spacing w:line="240" w:lineRule="auto"/>
              <w:ind w:left="162" w:hanging="162"/>
              <w:rPr>
                <w:rFonts w:ascii="Calibri" w:eastAsia="Times New Roman" w:hAnsi="Calibri" w:cs="Times New Roman"/>
                <w:b/>
                <w:sz w:val="16"/>
                <w:szCs w:val="16"/>
              </w:rPr>
            </w:pPr>
            <w:proofErr w:type="spellStart"/>
            <w:r w:rsidRPr="000D7896">
              <w:rPr>
                <w:rFonts w:ascii="Calibri" w:eastAsia="Times New Roman" w:hAnsi="Calibri" w:cs="Times New Roman"/>
                <w:b/>
                <w:sz w:val="16"/>
                <w:szCs w:val="16"/>
              </w:rPr>
              <w:t>Renov</w:t>
            </w:r>
            <w:proofErr w:type="spellEnd"/>
            <w:r w:rsidRPr="000D7896">
              <w:rPr>
                <w:rFonts w:ascii="Calibri" w:eastAsia="Times New Roman" w:hAnsi="Calibri" w:cs="Times New Roman"/>
                <w:b/>
                <w:sz w:val="16"/>
                <w:szCs w:val="16"/>
              </w:rPr>
              <w:t xml:space="preserve">. </w:t>
            </w:r>
            <w:proofErr w:type="spellStart"/>
            <w:r w:rsidRPr="000D7896">
              <w:rPr>
                <w:rFonts w:ascii="Calibri" w:eastAsia="Times New Roman" w:hAnsi="Calibri" w:cs="Times New Roman"/>
                <w:b/>
                <w:sz w:val="16"/>
                <w:szCs w:val="16"/>
              </w:rPr>
              <w:t>Fasenmyer</w:t>
            </w:r>
            <w:proofErr w:type="spellEnd"/>
            <w:r w:rsidRPr="000D7896">
              <w:rPr>
                <w:rFonts w:ascii="Calibri" w:eastAsia="Times New Roman" w:hAnsi="Calibri" w:cs="Times New Roman"/>
                <w:b/>
                <w:sz w:val="16"/>
                <w:szCs w:val="16"/>
              </w:rPr>
              <w:t xml:space="preserve"> for health (5C)</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Addressing regional issues (7D)</w:t>
            </w:r>
          </w:p>
          <w:p w:rsidR="0018144A" w:rsidRPr="0051234F"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 xml:space="preserve">+ </w:t>
            </w:r>
            <w:r>
              <w:rPr>
                <w:rFonts w:ascii="Calibri" w:eastAsia="Times New Roman" w:hAnsi="Calibri" w:cs="Times New Roman"/>
                <w:color w:val="000000"/>
                <w:sz w:val="16"/>
                <w:szCs w:val="16"/>
              </w:rPr>
              <w:t xml:space="preserve"> Pre-health program oversight</w:t>
            </w:r>
          </w:p>
          <w:p w:rsidR="0018144A" w:rsidRPr="000425B4" w:rsidRDefault="0018144A" w:rsidP="00DB413F">
            <w:pPr>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
        </w:tc>
        <w:tc>
          <w:tcPr>
            <w:tcW w:w="2700" w:type="dxa"/>
            <w:tcBorders>
              <w:top w:val="single" w:sz="4" w:space="0" w:color="000000"/>
              <w:left w:val="nil"/>
              <w:bottom w:val="single" w:sz="4" w:space="0" w:color="000000"/>
              <w:right w:val="single" w:sz="4" w:space="0" w:color="000000"/>
            </w:tcBorders>
            <w:shd w:val="clear" w:color="auto" w:fill="auto"/>
            <w:hideMark/>
          </w:tcPr>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proofErr w:type="spellStart"/>
            <w:r w:rsidRPr="00E26F29">
              <w:rPr>
                <w:rFonts w:ascii="Calibri" w:eastAsia="Times New Roman" w:hAnsi="Calibri" w:cs="Times New Roman"/>
                <w:b/>
                <w:color w:val="000000"/>
                <w:sz w:val="16"/>
                <w:szCs w:val="16"/>
              </w:rPr>
              <w:t>Add’l</w:t>
            </w:r>
            <w:proofErr w:type="spellEnd"/>
            <w:r w:rsidRPr="00E26F29">
              <w:rPr>
                <w:rFonts w:ascii="Calibri" w:eastAsia="Times New Roman" w:hAnsi="Calibri" w:cs="Times New Roman"/>
                <w:b/>
                <w:color w:val="000000"/>
                <w:sz w:val="16"/>
                <w:szCs w:val="16"/>
              </w:rPr>
              <w:t xml:space="preserve"> revenue sources (6D)</w:t>
            </w:r>
          </w:p>
          <w:p w:rsidR="0018144A" w:rsidRPr="0051234F"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Pre-health student aid</w:t>
            </w:r>
          </w:p>
          <w:p w:rsidR="0018144A" w:rsidRPr="0051234F" w:rsidRDefault="0018144A" w:rsidP="00DB413F">
            <w:pPr>
              <w:rPr>
                <w:rFonts w:ascii="Calibri" w:eastAsia="Times New Roman" w:hAnsi="Calibri" w:cs="Times New Roman"/>
                <w:color w:val="000000"/>
                <w:sz w:val="16"/>
                <w:szCs w:val="16"/>
              </w:rPr>
            </w:pPr>
          </w:p>
        </w:tc>
        <w:tc>
          <w:tcPr>
            <w:tcW w:w="2700" w:type="dxa"/>
            <w:tcBorders>
              <w:top w:val="single" w:sz="4" w:space="0" w:color="000000"/>
              <w:left w:val="nil"/>
              <w:bottom w:val="single" w:sz="4" w:space="0" w:color="000000"/>
              <w:right w:val="single" w:sz="8" w:space="0" w:color="000000"/>
            </w:tcBorders>
            <w:shd w:val="clear" w:color="auto" w:fill="auto"/>
            <w:hideMark/>
          </w:tcPr>
          <w:p w:rsidR="0018144A" w:rsidRPr="00307E2D" w:rsidRDefault="0018144A" w:rsidP="00DB413F">
            <w:pPr>
              <w:ind w:left="-18"/>
              <w:rPr>
                <w:rFonts w:ascii="Calibri" w:eastAsia="Times New Roman" w:hAnsi="Calibri" w:cs="Times New Roman"/>
                <w:color w:val="000000"/>
                <w:sz w:val="16"/>
                <w:szCs w:val="16"/>
              </w:rPr>
            </w:pPr>
          </w:p>
        </w:tc>
      </w:tr>
      <w:tr w:rsidR="0018144A" w:rsidRPr="00C76E6C" w:rsidTr="00DB413F">
        <w:trPr>
          <w:trHeight w:val="288"/>
        </w:trPr>
        <w:tc>
          <w:tcPr>
            <w:tcW w:w="2445" w:type="dxa"/>
            <w:tcBorders>
              <w:top w:val="nil"/>
              <w:left w:val="nil"/>
              <w:bottom w:val="single" w:sz="4" w:space="0" w:color="000000"/>
              <w:right w:val="nil"/>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STEWARDING RESOURCES</w:t>
            </w:r>
            <w:r w:rsidRPr="00C76E6C">
              <w:rPr>
                <w:rFonts w:ascii="Calibri" w:eastAsia="Times New Roman" w:hAnsi="Calibri" w:cs="Times New Roman"/>
                <w:b/>
                <w:bCs/>
                <w:color w:val="000000"/>
                <w:szCs w:val="20"/>
              </w:rPr>
              <w:t xml:space="preserve"> </w:t>
            </w:r>
          </w:p>
        </w:tc>
        <w:tc>
          <w:tcPr>
            <w:tcW w:w="2700" w:type="dxa"/>
            <w:tcBorders>
              <w:top w:val="nil"/>
              <w:left w:val="single" w:sz="8" w:space="0" w:color="000000"/>
              <w:bottom w:val="single" w:sz="4" w:space="0" w:color="000000"/>
              <w:right w:val="single" w:sz="4" w:space="0" w:color="000000"/>
            </w:tcBorders>
            <w:shd w:val="clear" w:color="auto" w:fill="auto"/>
            <w:hideMark/>
          </w:tcPr>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Advanced materials focus area</w:t>
            </w:r>
            <w:r w:rsidRPr="00322438">
              <w:rPr>
                <w:rFonts w:ascii="Calibri" w:eastAsia="Times New Roman" w:hAnsi="Calibri" w:cs="Times New Roman"/>
                <w:color w:val="000000"/>
                <w:sz w:val="16"/>
                <w:szCs w:val="16"/>
              </w:rPr>
              <w:t xml:space="preserve"> </w:t>
            </w:r>
            <w:r w:rsidRPr="0046406B">
              <w:rPr>
                <w:rFonts w:ascii="Calibri" w:eastAsia="Times New Roman" w:hAnsi="Calibri" w:cs="Times New Roman"/>
                <w:color w:val="000000"/>
                <w:sz w:val="16"/>
                <w:szCs w:val="16"/>
              </w:rPr>
              <w:t>(2A)</w:t>
            </w:r>
          </w:p>
          <w:p w:rsidR="0018144A" w:rsidRPr="00DA01A4" w:rsidRDefault="0018144A" w:rsidP="0018144A">
            <w:pPr>
              <w:pStyle w:val="ListParagraph"/>
              <w:numPr>
                <w:ilvl w:val="0"/>
                <w:numId w:val="45"/>
              </w:numPr>
              <w:spacing w:line="240" w:lineRule="auto"/>
              <w:ind w:left="162" w:hanging="162"/>
              <w:rPr>
                <w:rFonts w:ascii="Calibri" w:eastAsia="Times New Roman" w:hAnsi="Calibri" w:cs="Times New Roman"/>
                <w:b/>
                <w:color w:val="000000"/>
                <w:sz w:val="16"/>
                <w:szCs w:val="16"/>
              </w:rPr>
            </w:pPr>
            <w:r w:rsidRPr="00DA01A4">
              <w:rPr>
                <w:rFonts w:ascii="Calibri" w:eastAsia="Times New Roman" w:hAnsi="Calibri" w:cs="Times New Roman"/>
                <w:b/>
                <w:color w:val="000000"/>
                <w:sz w:val="16"/>
                <w:szCs w:val="16"/>
              </w:rPr>
              <w:t>Sea Grant college status (2</w:t>
            </w:r>
            <w:r>
              <w:rPr>
                <w:rFonts w:ascii="Calibri" w:eastAsia="Times New Roman" w:hAnsi="Calibri" w:cs="Times New Roman"/>
                <w:b/>
                <w:color w:val="000000"/>
                <w:sz w:val="16"/>
                <w:szCs w:val="16"/>
              </w:rPr>
              <w:t>J</w:t>
            </w:r>
            <w:r w:rsidRPr="00DA01A4">
              <w:rPr>
                <w:rFonts w:ascii="Calibri" w:eastAsia="Times New Roman" w:hAnsi="Calibri" w:cs="Times New Roman"/>
                <w:b/>
                <w:color w:val="000000"/>
                <w:sz w:val="16"/>
                <w:szCs w:val="16"/>
              </w:rPr>
              <w:t>)</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Stewarding donor relations (6G)</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Collab.on</w:t>
            </w:r>
            <w:proofErr w:type="spellEnd"/>
            <w:r>
              <w:rPr>
                <w:rFonts w:ascii="Calibri" w:eastAsia="Times New Roman" w:hAnsi="Calibri" w:cs="Times New Roman"/>
                <w:color w:val="000000"/>
                <w:sz w:val="16"/>
                <w:szCs w:val="16"/>
              </w:rPr>
              <w:t xml:space="preserve"> U-wide initiatives (7B)</w:t>
            </w:r>
          </w:p>
          <w:p w:rsidR="0018144A"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Resources to advance sustainability</w:t>
            </w:r>
          </w:p>
          <w:p w:rsidR="0018144A"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ROI of sustainability initiatives</w:t>
            </w:r>
          </w:p>
          <w:p w:rsidR="0018144A" w:rsidRPr="00C9487A"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Increased sustainability awareness</w:t>
            </w:r>
          </w:p>
        </w:tc>
        <w:tc>
          <w:tcPr>
            <w:tcW w:w="2700" w:type="dxa"/>
            <w:tcBorders>
              <w:top w:val="nil"/>
              <w:left w:val="nil"/>
              <w:bottom w:val="single" w:sz="4" w:space="0" w:color="000000"/>
              <w:right w:val="single" w:sz="4" w:space="0" w:color="000000"/>
            </w:tcBorders>
            <w:shd w:val="clear" w:color="auto" w:fill="auto"/>
            <w:hideMark/>
          </w:tcPr>
          <w:p w:rsidR="0018144A" w:rsidRPr="00F82385" w:rsidRDefault="0018144A" w:rsidP="00DB413F">
            <w:pPr>
              <w:ind w:left="-18"/>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Sustainability concepts in curricula</w:t>
            </w: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sidRPr="00990358">
              <w:rPr>
                <w:rFonts w:ascii="Calibri" w:eastAsia="Times New Roman" w:hAnsi="Calibri" w:cs="Times New Roman"/>
                <w:b/>
                <w:color w:val="000000"/>
                <w:sz w:val="19"/>
                <w:szCs w:val="19"/>
              </w:rPr>
              <w:t>TG</w:t>
            </w:r>
            <w:r>
              <w:rPr>
                <w:rFonts w:ascii="Calibri" w:eastAsia="Times New Roman" w:hAnsi="Calibri" w:cs="Times New Roman"/>
                <w:b/>
                <w:color w:val="000000"/>
                <w:sz w:val="19"/>
                <w:szCs w:val="19"/>
              </w:rPr>
              <w:t>4</w:t>
            </w:r>
            <w:r w:rsidRPr="00990358">
              <w:rPr>
                <w:rFonts w:ascii="Calibri" w:eastAsia="Times New Roman" w:hAnsi="Calibri" w:cs="Times New Roman"/>
                <w:b/>
                <w:color w:val="000000"/>
                <w:sz w:val="19"/>
                <w:szCs w:val="19"/>
              </w:rPr>
              <w:t>:</w:t>
            </w:r>
            <w:r>
              <w:rPr>
                <w:rFonts w:ascii="Calibri" w:eastAsia="Times New Roman" w:hAnsi="Calibri" w:cs="Times New Roman"/>
                <w:color w:val="000000"/>
                <w:sz w:val="16"/>
                <w:szCs w:val="16"/>
              </w:rPr>
              <w:t xml:space="preserve"> </w:t>
            </w:r>
            <w:r>
              <w:rPr>
                <w:rFonts w:ascii="Calibri" w:eastAsia="Times New Roman" w:hAnsi="Calibri" w:cs="Times New Roman"/>
                <w:b/>
                <w:color w:val="000000"/>
                <w:sz w:val="19"/>
                <w:szCs w:val="19"/>
              </w:rPr>
              <w:t>Targeted Retention</w:t>
            </w:r>
          </w:p>
          <w:p w:rsidR="0018144A" w:rsidRPr="00E26F29"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Combine strengths of west (4</w:t>
            </w:r>
            <w:r>
              <w:rPr>
                <w:rFonts w:ascii="Calibri" w:eastAsia="Times New Roman" w:hAnsi="Calibri" w:cs="Times New Roman"/>
                <w:b/>
                <w:color w:val="000000"/>
                <w:sz w:val="16"/>
                <w:szCs w:val="16"/>
              </w:rPr>
              <w:t>G</w:t>
            </w:r>
            <w:r w:rsidRPr="00E26F29">
              <w:rPr>
                <w:rFonts w:ascii="Calibri" w:eastAsia="Times New Roman" w:hAnsi="Calibri" w:cs="Times New Roman"/>
                <w:b/>
                <w:color w:val="000000"/>
                <w:sz w:val="16"/>
                <w:szCs w:val="16"/>
              </w:rPr>
              <w:t>)</w:t>
            </w:r>
          </w:p>
          <w:p w:rsidR="0018144A" w:rsidRPr="00E26F29"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2+2 w/in western campuses (7C)</w:t>
            </w: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sidRPr="00990358">
              <w:rPr>
                <w:rFonts w:ascii="Calibri" w:eastAsia="Times New Roman" w:hAnsi="Calibri" w:cs="Times New Roman"/>
                <w:b/>
                <w:color w:val="000000"/>
                <w:sz w:val="19"/>
                <w:szCs w:val="19"/>
              </w:rPr>
              <w:t>TG</w:t>
            </w:r>
            <w:r>
              <w:rPr>
                <w:rFonts w:ascii="Calibri" w:eastAsia="Times New Roman" w:hAnsi="Calibri" w:cs="Times New Roman"/>
                <w:b/>
                <w:color w:val="000000"/>
                <w:sz w:val="19"/>
                <w:szCs w:val="19"/>
              </w:rPr>
              <w:t>7</w:t>
            </w:r>
            <w:r w:rsidRPr="00990358">
              <w:rPr>
                <w:rFonts w:ascii="Calibri" w:eastAsia="Times New Roman" w:hAnsi="Calibri" w:cs="Times New Roman"/>
                <w:b/>
                <w:color w:val="000000"/>
                <w:sz w:val="19"/>
                <w:szCs w:val="19"/>
              </w:rPr>
              <w:t>:</w:t>
            </w:r>
            <w:r>
              <w:rPr>
                <w:rFonts w:ascii="Calibri" w:eastAsia="Times New Roman" w:hAnsi="Calibri" w:cs="Times New Roman"/>
                <w:color w:val="000000"/>
                <w:sz w:val="16"/>
                <w:szCs w:val="16"/>
              </w:rPr>
              <w:t xml:space="preserve"> </w:t>
            </w:r>
            <w:r>
              <w:rPr>
                <w:rFonts w:ascii="Calibri" w:eastAsia="Times New Roman" w:hAnsi="Calibri" w:cs="Times New Roman"/>
                <w:b/>
                <w:color w:val="000000"/>
                <w:sz w:val="19"/>
                <w:szCs w:val="19"/>
              </w:rPr>
              <w:t>Strategic Collaborations</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Basic research (HSS/</w:t>
            </w:r>
            <w:proofErr w:type="spellStart"/>
            <w:r>
              <w:rPr>
                <w:rFonts w:ascii="Calibri" w:eastAsia="Times New Roman" w:hAnsi="Calibri" w:cs="Times New Roman"/>
                <w:color w:val="000000"/>
                <w:sz w:val="16"/>
                <w:szCs w:val="16"/>
              </w:rPr>
              <w:t>Sci</w:t>
            </w:r>
            <w:proofErr w:type="spellEnd"/>
            <w:r>
              <w:rPr>
                <w:rFonts w:ascii="Calibri" w:eastAsia="Times New Roman" w:hAnsi="Calibri" w:cs="Times New Roman"/>
                <w:color w:val="000000"/>
                <w:sz w:val="16"/>
                <w:szCs w:val="16"/>
              </w:rPr>
              <w:t>) (2E)</w:t>
            </w:r>
          </w:p>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Combine strengths of west (</w:t>
            </w:r>
            <w:r>
              <w:rPr>
                <w:rFonts w:ascii="Calibri" w:eastAsia="Times New Roman" w:hAnsi="Calibri" w:cs="Times New Roman"/>
                <w:b/>
                <w:color w:val="000000"/>
                <w:sz w:val="16"/>
                <w:szCs w:val="16"/>
              </w:rPr>
              <w:t>4G</w:t>
            </w:r>
            <w:r w:rsidRPr="00E26F29">
              <w:rPr>
                <w:rFonts w:ascii="Calibri" w:eastAsia="Times New Roman" w:hAnsi="Calibri" w:cs="Times New Roman"/>
                <w:b/>
                <w:color w:val="000000"/>
                <w:sz w:val="16"/>
                <w:szCs w:val="16"/>
              </w:rPr>
              <w:t>)</w:t>
            </w:r>
          </w:p>
        </w:tc>
        <w:tc>
          <w:tcPr>
            <w:tcW w:w="2700" w:type="dxa"/>
            <w:tcBorders>
              <w:top w:val="nil"/>
              <w:left w:val="nil"/>
              <w:bottom w:val="single" w:sz="4" w:space="0" w:color="000000"/>
              <w:right w:val="single" w:sz="4" w:space="0" w:color="000000"/>
            </w:tcBorders>
            <w:shd w:val="clear" w:color="auto" w:fill="auto"/>
            <w:hideMark/>
          </w:tcPr>
          <w:p w:rsidR="0018144A" w:rsidRPr="003E2E4E"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sidRPr="003E2E4E">
              <w:rPr>
                <w:rFonts w:ascii="Calibri" w:eastAsia="Times New Roman" w:hAnsi="Calibri" w:cs="Times New Roman"/>
                <w:color w:val="000000"/>
                <w:sz w:val="16"/>
                <w:szCs w:val="16"/>
              </w:rPr>
              <w:t>Improve</w:t>
            </w:r>
            <w:r>
              <w:rPr>
                <w:rFonts w:ascii="Calibri" w:eastAsia="Times New Roman" w:hAnsi="Calibri" w:cs="Times New Roman"/>
                <w:color w:val="000000"/>
                <w:sz w:val="16"/>
                <w:szCs w:val="16"/>
              </w:rPr>
              <w:t>d</w:t>
            </w:r>
            <w:r w:rsidRPr="003E2E4E">
              <w:rPr>
                <w:rFonts w:ascii="Calibri" w:eastAsia="Times New Roman" w:hAnsi="Calibri" w:cs="Times New Roman"/>
                <w:color w:val="000000"/>
                <w:sz w:val="16"/>
                <w:szCs w:val="16"/>
              </w:rPr>
              <w:t xml:space="preserve"> yield of offered (3H)</w:t>
            </w:r>
          </w:p>
        </w:tc>
        <w:tc>
          <w:tcPr>
            <w:tcW w:w="2700" w:type="dxa"/>
            <w:tcBorders>
              <w:top w:val="nil"/>
              <w:left w:val="nil"/>
              <w:bottom w:val="single" w:sz="4" w:space="0" w:color="000000"/>
              <w:right w:val="single" w:sz="8" w:space="0" w:color="000000"/>
            </w:tcBorders>
            <w:shd w:val="clear" w:color="auto" w:fill="auto"/>
            <w:hideMark/>
          </w:tcPr>
          <w:p w:rsidR="0018144A" w:rsidRPr="007E07CD"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 xml:space="preserve">Advanced Mfg. &amp; </w:t>
            </w:r>
            <w:proofErr w:type="spellStart"/>
            <w:r w:rsidRPr="007E07CD">
              <w:rPr>
                <w:rFonts w:ascii="Calibri" w:eastAsia="Times New Roman" w:hAnsi="Calibri" w:cs="Times New Roman"/>
                <w:b/>
                <w:color w:val="000000"/>
                <w:sz w:val="16"/>
                <w:szCs w:val="16"/>
              </w:rPr>
              <w:t>Innov</w:t>
            </w:r>
            <w:proofErr w:type="spellEnd"/>
            <w:r w:rsidRPr="007E07CD">
              <w:rPr>
                <w:rFonts w:ascii="Calibri" w:eastAsia="Times New Roman" w:hAnsi="Calibri" w:cs="Times New Roman"/>
                <w:b/>
                <w:color w:val="000000"/>
                <w:sz w:val="16"/>
                <w:szCs w:val="16"/>
              </w:rPr>
              <w:t>. Ctr. (5A)</w:t>
            </w:r>
          </w:p>
          <w:p w:rsidR="0018144A" w:rsidRPr="00307E2D" w:rsidRDefault="0018144A" w:rsidP="00DB413F">
            <w:pPr>
              <w:ind w:left="-18"/>
              <w:rPr>
                <w:rFonts w:ascii="Calibri" w:eastAsia="Times New Roman" w:hAnsi="Calibri" w:cs="Times New Roman"/>
                <w:color w:val="000000"/>
                <w:sz w:val="16"/>
                <w:szCs w:val="16"/>
              </w:rPr>
            </w:pPr>
          </w:p>
        </w:tc>
      </w:tr>
      <w:tr w:rsidR="0018144A" w:rsidRPr="00C76E6C" w:rsidTr="00DB413F">
        <w:trPr>
          <w:trHeight w:val="612"/>
        </w:trPr>
        <w:tc>
          <w:tcPr>
            <w:tcW w:w="2445" w:type="dxa"/>
            <w:tcBorders>
              <w:top w:val="nil"/>
              <w:left w:val="nil"/>
              <w:bottom w:val="single" w:sz="4" w:space="0" w:color="000000"/>
              <w:right w:val="nil"/>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TRANSFORMING EDUCATION AND ACCESS</w:t>
            </w:r>
            <w:r w:rsidRPr="00C76E6C">
              <w:rPr>
                <w:rFonts w:ascii="Calibri" w:eastAsia="Times New Roman" w:hAnsi="Calibri" w:cs="Times New Roman"/>
                <w:b/>
                <w:bCs/>
                <w:color w:val="000000"/>
                <w:szCs w:val="20"/>
              </w:rPr>
              <w:t xml:space="preserve"> </w:t>
            </w:r>
          </w:p>
        </w:tc>
        <w:tc>
          <w:tcPr>
            <w:tcW w:w="2700" w:type="dxa"/>
            <w:tcBorders>
              <w:top w:val="nil"/>
              <w:left w:val="single" w:sz="8" w:space="0" w:color="000000"/>
              <w:bottom w:val="single" w:sz="4" w:space="0" w:color="000000"/>
              <w:right w:val="single" w:sz="4" w:space="0" w:color="000000"/>
            </w:tcBorders>
            <w:shd w:val="clear" w:color="auto" w:fill="auto"/>
            <w:hideMark/>
          </w:tcPr>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sidRPr="00990358">
              <w:rPr>
                <w:rFonts w:ascii="Calibri" w:eastAsia="Times New Roman" w:hAnsi="Calibri" w:cs="Times New Roman"/>
                <w:b/>
                <w:color w:val="000000"/>
                <w:sz w:val="19"/>
                <w:szCs w:val="19"/>
              </w:rPr>
              <w:t>TG1:</w:t>
            </w:r>
            <w:r>
              <w:rPr>
                <w:rFonts w:ascii="Calibri" w:eastAsia="Times New Roman" w:hAnsi="Calibri" w:cs="Times New Roman"/>
                <w:color w:val="000000"/>
                <w:sz w:val="16"/>
                <w:szCs w:val="16"/>
              </w:rPr>
              <w:t xml:space="preserve"> </w:t>
            </w:r>
            <w:r w:rsidRPr="00990358">
              <w:rPr>
                <w:rFonts w:ascii="Calibri" w:eastAsia="Times New Roman" w:hAnsi="Calibri" w:cs="Times New Roman"/>
                <w:b/>
                <w:color w:val="000000"/>
                <w:sz w:val="19"/>
                <w:szCs w:val="19"/>
              </w:rPr>
              <w:t>Distinctive Programs</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sidRPr="00322438">
              <w:rPr>
                <w:rFonts w:ascii="Calibri" w:eastAsia="Times New Roman" w:hAnsi="Calibri" w:cs="Times New Roman"/>
                <w:color w:val="000000"/>
                <w:sz w:val="16"/>
                <w:szCs w:val="16"/>
              </w:rPr>
              <w:t>Value-added IUGs (1C)</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Distinctive</w:t>
            </w:r>
            <w:r w:rsidRPr="00322438">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learning paths</w:t>
            </w:r>
            <w:r w:rsidRPr="00322438">
              <w:rPr>
                <w:rFonts w:ascii="Calibri" w:eastAsia="Times New Roman" w:hAnsi="Calibri" w:cs="Times New Roman"/>
                <w:color w:val="000000"/>
                <w:sz w:val="16"/>
                <w:szCs w:val="16"/>
              </w:rPr>
              <w:t xml:space="preserve"> (1D)</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Intl./cultural</w:t>
            </w:r>
            <w:r w:rsidRPr="00322438">
              <w:rPr>
                <w:rFonts w:ascii="Calibri" w:eastAsia="Times New Roman" w:hAnsi="Calibri" w:cs="Times New Roman"/>
                <w:color w:val="000000"/>
                <w:sz w:val="16"/>
                <w:szCs w:val="16"/>
              </w:rPr>
              <w:t xml:space="preserve"> emphasis (1G)</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open lab expand (2C)</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Associated R&amp;O initiatives (2O)</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Basic research (HSS/</w:t>
            </w:r>
            <w:proofErr w:type="spellStart"/>
            <w:r>
              <w:rPr>
                <w:rFonts w:ascii="Calibri" w:eastAsia="Times New Roman" w:hAnsi="Calibri" w:cs="Times New Roman"/>
                <w:color w:val="000000"/>
                <w:sz w:val="16"/>
                <w:szCs w:val="16"/>
              </w:rPr>
              <w:t>Sci</w:t>
            </w:r>
            <w:proofErr w:type="spellEnd"/>
            <w:r>
              <w:rPr>
                <w:rFonts w:ascii="Calibri" w:eastAsia="Times New Roman" w:hAnsi="Calibri" w:cs="Times New Roman"/>
                <w:color w:val="000000"/>
                <w:sz w:val="16"/>
                <w:szCs w:val="16"/>
              </w:rPr>
              <w:t>) (2E)</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Growth in undergrad research (2F)</w:t>
            </w:r>
          </w:p>
          <w:p w:rsidR="0018144A" w:rsidRPr="0073456F" w:rsidRDefault="0018144A" w:rsidP="0018144A">
            <w:pPr>
              <w:pStyle w:val="ListParagraph"/>
              <w:numPr>
                <w:ilvl w:val="0"/>
                <w:numId w:val="45"/>
              </w:numPr>
              <w:spacing w:line="240" w:lineRule="auto"/>
              <w:ind w:left="162" w:hanging="162"/>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Campaign</w:t>
            </w:r>
            <w:r w:rsidRPr="0073456F">
              <w:rPr>
                <w:rFonts w:ascii="Calibri" w:eastAsia="Times New Roman" w:hAnsi="Calibri" w:cs="Times New Roman"/>
                <w:b/>
                <w:color w:val="000000"/>
                <w:sz w:val="16"/>
                <w:szCs w:val="16"/>
              </w:rPr>
              <w:t xml:space="preserve"> aligned w/</w:t>
            </w:r>
            <w:proofErr w:type="spellStart"/>
            <w:r w:rsidRPr="0073456F">
              <w:rPr>
                <w:rFonts w:ascii="Calibri" w:eastAsia="Times New Roman" w:hAnsi="Calibri" w:cs="Times New Roman"/>
                <w:b/>
                <w:color w:val="000000"/>
                <w:sz w:val="16"/>
                <w:szCs w:val="16"/>
              </w:rPr>
              <w:t>strat</w:t>
            </w:r>
            <w:proofErr w:type="spellEnd"/>
            <w:r w:rsidRPr="0073456F">
              <w:rPr>
                <w:rFonts w:ascii="Calibri" w:eastAsia="Times New Roman" w:hAnsi="Calibri" w:cs="Times New Roman"/>
                <w:b/>
                <w:color w:val="000000"/>
                <w:sz w:val="16"/>
                <w:szCs w:val="16"/>
              </w:rPr>
              <w:t xml:space="preserve"> (6B)</w:t>
            </w:r>
          </w:p>
          <w:p w:rsidR="0018144A" w:rsidRPr="00557B84"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Increased private support (6C)</w:t>
            </w: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sidRPr="00990358">
              <w:rPr>
                <w:rFonts w:ascii="Calibri" w:eastAsia="Times New Roman" w:hAnsi="Calibri" w:cs="Times New Roman"/>
                <w:b/>
                <w:color w:val="000000"/>
                <w:sz w:val="19"/>
                <w:szCs w:val="19"/>
              </w:rPr>
              <w:t>TG</w:t>
            </w:r>
            <w:r>
              <w:rPr>
                <w:rFonts w:ascii="Calibri" w:eastAsia="Times New Roman" w:hAnsi="Calibri" w:cs="Times New Roman"/>
                <w:b/>
                <w:color w:val="000000"/>
                <w:sz w:val="19"/>
                <w:szCs w:val="19"/>
              </w:rPr>
              <w:t>2</w:t>
            </w:r>
            <w:r w:rsidRPr="00990358">
              <w:rPr>
                <w:rFonts w:ascii="Calibri" w:eastAsia="Times New Roman" w:hAnsi="Calibri" w:cs="Times New Roman"/>
                <w:b/>
                <w:color w:val="000000"/>
                <w:sz w:val="19"/>
                <w:szCs w:val="19"/>
              </w:rPr>
              <w:t>:</w:t>
            </w:r>
            <w:r>
              <w:rPr>
                <w:rFonts w:ascii="Calibri" w:eastAsia="Times New Roman" w:hAnsi="Calibri" w:cs="Times New Roman"/>
                <w:color w:val="000000"/>
                <w:sz w:val="16"/>
                <w:szCs w:val="16"/>
              </w:rPr>
              <w:t xml:space="preserve"> </w:t>
            </w:r>
            <w:r w:rsidRPr="00990358">
              <w:rPr>
                <w:rFonts w:ascii="Calibri" w:eastAsia="Times New Roman" w:hAnsi="Calibri" w:cs="Times New Roman"/>
                <w:b/>
                <w:color w:val="000000"/>
                <w:sz w:val="19"/>
                <w:szCs w:val="19"/>
              </w:rPr>
              <w:t>Open Lab</w:t>
            </w:r>
          </w:p>
          <w:p w:rsidR="0018144A" w:rsidRPr="0073456F"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Research focus areas (2A)</w:t>
            </w:r>
          </w:p>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R&amp;O goals (2B)</w:t>
            </w:r>
          </w:p>
          <w:p w:rsidR="0018144A" w:rsidRPr="00016A21"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open lab expand (2C)</w:t>
            </w:r>
          </w:p>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Growth in undergrad research (2F)</w:t>
            </w:r>
          </w:p>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Need-based R&amp;O centers (2H)</w:t>
            </w:r>
          </w:p>
          <w:p w:rsidR="0018144A" w:rsidRPr="007E07CD"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Engaged scholarship growth (</w:t>
            </w:r>
            <w:r>
              <w:rPr>
                <w:rFonts w:ascii="Calibri" w:eastAsia="Times New Roman" w:hAnsi="Calibri" w:cs="Times New Roman"/>
                <w:b/>
                <w:color w:val="000000"/>
                <w:sz w:val="16"/>
                <w:szCs w:val="16"/>
              </w:rPr>
              <w:t>2I</w:t>
            </w:r>
            <w:r w:rsidRPr="007E07CD">
              <w:rPr>
                <w:rFonts w:ascii="Calibri" w:eastAsia="Times New Roman" w:hAnsi="Calibri" w:cs="Times New Roman"/>
                <w:b/>
                <w:color w:val="000000"/>
                <w:sz w:val="16"/>
                <w:szCs w:val="16"/>
              </w:rPr>
              <w:t>)</w:t>
            </w:r>
          </w:p>
          <w:p w:rsidR="0018144A" w:rsidRPr="00E26F29"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Increased honors students (3C)</w:t>
            </w:r>
          </w:p>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Co-curricular for retention (4F)</w:t>
            </w:r>
          </w:p>
          <w:p w:rsidR="0018144A" w:rsidRPr="007E07CD"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 xml:space="preserve">Advanced Mfg. &amp; </w:t>
            </w:r>
            <w:proofErr w:type="spellStart"/>
            <w:r w:rsidRPr="007E07CD">
              <w:rPr>
                <w:rFonts w:ascii="Calibri" w:eastAsia="Times New Roman" w:hAnsi="Calibri" w:cs="Times New Roman"/>
                <w:b/>
                <w:color w:val="000000"/>
                <w:sz w:val="16"/>
                <w:szCs w:val="16"/>
              </w:rPr>
              <w:t>Innov</w:t>
            </w:r>
            <w:proofErr w:type="spellEnd"/>
            <w:r w:rsidRPr="007E07CD">
              <w:rPr>
                <w:rFonts w:ascii="Calibri" w:eastAsia="Times New Roman" w:hAnsi="Calibri" w:cs="Times New Roman"/>
                <w:b/>
                <w:color w:val="000000"/>
                <w:sz w:val="16"/>
                <w:szCs w:val="16"/>
              </w:rPr>
              <w:t>. Ctr. (5A)</w:t>
            </w:r>
          </w:p>
          <w:p w:rsidR="0018144A" w:rsidRPr="007E07CD"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Digital Media Arts Tech Ctr. (5G)</w:t>
            </w:r>
          </w:p>
          <w:p w:rsidR="0018144A" w:rsidRPr="00E26F29"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proofErr w:type="spellStart"/>
            <w:r w:rsidRPr="00E26F29">
              <w:rPr>
                <w:rFonts w:ascii="Calibri" w:eastAsia="Times New Roman" w:hAnsi="Calibri" w:cs="Times New Roman"/>
                <w:b/>
                <w:color w:val="000000"/>
                <w:sz w:val="16"/>
                <w:szCs w:val="16"/>
              </w:rPr>
              <w:t>Plg</w:t>
            </w:r>
            <w:proofErr w:type="spellEnd"/>
            <w:r w:rsidRPr="00E26F29">
              <w:rPr>
                <w:rFonts w:ascii="Calibri" w:eastAsia="Times New Roman" w:hAnsi="Calibri" w:cs="Times New Roman"/>
                <w:b/>
                <w:color w:val="000000"/>
                <w:sz w:val="16"/>
                <w:szCs w:val="16"/>
              </w:rPr>
              <w:t xml:space="preserve">./funding </w:t>
            </w:r>
            <w:proofErr w:type="spellStart"/>
            <w:r w:rsidRPr="00E26F29">
              <w:rPr>
                <w:rFonts w:ascii="Calibri" w:eastAsia="Times New Roman" w:hAnsi="Calibri" w:cs="Times New Roman"/>
                <w:b/>
                <w:color w:val="000000"/>
                <w:sz w:val="16"/>
                <w:szCs w:val="16"/>
              </w:rPr>
              <w:t>Engr</w:t>
            </w:r>
            <w:proofErr w:type="spellEnd"/>
            <w:r w:rsidRPr="00E26F29">
              <w:rPr>
                <w:rFonts w:ascii="Calibri" w:eastAsia="Times New Roman" w:hAnsi="Calibri" w:cs="Times New Roman"/>
                <w:b/>
                <w:color w:val="000000"/>
                <w:sz w:val="16"/>
                <w:szCs w:val="16"/>
              </w:rPr>
              <w:t>/Partner Ctr. (5H)</w:t>
            </w: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sidRPr="00990358">
              <w:rPr>
                <w:rFonts w:ascii="Calibri" w:eastAsia="Times New Roman" w:hAnsi="Calibri" w:cs="Times New Roman"/>
                <w:b/>
                <w:color w:val="000000"/>
                <w:sz w:val="19"/>
                <w:szCs w:val="19"/>
              </w:rPr>
              <w:t>TG</w:t>
            </w:r>
            <w:r>
              <w:rPr>
                <w:rFonts w:ascii="Calibri" w:eastAsia="Times New Roman" w:hAnsi="Calibri" w:cs="Times New Roman"/>
                <w:b/>
                <w:color w:val="000000"/>
                <w:sz w:val="19"/>
                <w:szCs w:val="19"/>
              </w:rPr>
              <w:t>3</w:t>
            </w:r>
            <w:r w:rsidRPr="00990358">
              <w:rPr>
                <w:rFonts w:ascii="Calibri" w:eastAsia="Times New Roman" w:hAnsi="Calibri" w:cs="Times New Roman"/>
                <w:b/>
                <w:color w:val="000000"/>
                <w:sz w:val="19"/>
                <w:szCs w:val="19"/>
              </w:rPr>
              <w:t>:</w:t>
            </w:r>
            <w:r>
              <w:rPr>
                <w:rFonts w:ascii="Calibri" w:eastAsia="Times New Roman" w:hAnsi="Calibri" w:cs="Times New Roman"/>
                <w:color w:val="000000"/>
                <w:sz w:val="16"/>
                <w:szCs w:val="16"/>
              </w:rPr>
              <w:t xml:space="preserve"> </w:t>
            </w:r>
            <w:r>
              <w:rPr>
                <w:rFonts w:ascii="Calibri" w:eastAsia="Times New Roman" w:hAnsi="Calibri" w:cs="Times New Roman"/>
                <w:b/>
                <w:color w:val="000000"/>
                <w:sz w:val="19"/>
                <w:szCs w:val="19"/>
              </w:rPr>
              <w:t>Diverse Pathways</w:t>
            </w:r>
          </w:p>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New undergrad/</w:t>
            </w:r>
            <w:proofErr w:type="spellStart"/>
            <w:r>
              <w:rPr>
                <w:rFonts w:ascii="Calibri" w:eastAsia="Times New Roman" w:hAnsi="Calibri" w:cs="Times New Roman"/>
                <w:color w:val="000000"/>
                <w:sz w:val="16"/>
                <w:szCs w:val="16"/>
              </w:rPr>
              <w:t>interdisc</w:t>
            </w:r>
            <w:proofErr w:type="spellEnd"/>
            <w:r>
              <w:rPr>
                <w:rFonts w:ascii="Calibri" w:eastAsia="Times New Roman" w:hAnsi="Calibri" w:cs="Times New Roman"/>
                <w:color w:val="000000"/>
                <w:sz w:val="16"/>
                <w:szCs w:val="16"/>
              </w:rPr>
              <w:t>. (1A)</w:t>
            </w:r>
          </w:p>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Efforts to grow in service area (3F)</w:t>
            </w:r>
          </w:p>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Assisting at-risk students (4C)</w:t>
            </w:r>
          </w:p>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Retain students of color/</w:t>
            </w:r>
            <w:proofErr w:type="spellStart"/>
            <w:r>
              <w:rPr>
                <w:rFonts w:ascii="Calibri" w:eastAsia="Times New Roman" w:hAnsi="Calibri" w:cs="Times New Roman"/>
                <w:color w:val="000000"/>
                <w:sz w:val="16"/>
                <w:szCs w:val="16"/>
              </w:rPr>
              <w:t>intls</w:t>
            </w:r>
            <w:proofErr w:type="spellEnd"/>
            <w:r>
              <w:rPr>
                <w:rFonts w:ascii="Calibri" w:eastAsia="Times New Roman" w:hAnsi="Calibri" w:cs="Times New Roman"/>
                <w:color w:val="000000"/>
                <w:sz w:val="16"/>
                <w:szCs w:val="16"/>
              </w:rPr>
              <w:t>. (4D)</w:t>
            </w:r>
          </w:p>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Create welcoming climate (4E)</w:t>
            </w:r>
          </w:p>
          <w:p w:rsidR="0018144A" w:rsidRPr="0073456F"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Online/hybrid programs (7A)</w:t>
            </w:r>
          </w:p>
          <w:p w:rsidR="0018144A" w:rsidRPr="00E26F29" w:rsidRDefault="0018144A" w:rsidP="00DB413F">
            <w:pPr>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r w:rsidRPr="00E26F29">
              <w:rPr>
                <w:rFonts w:ascii="Calibri" w:eastAsia="Times New Roman" w:hAnsi="Calibri" w:cs="Times New Roman"/>
                <w:b/>
                <w:color w:val="000000"/>
                <w:sz w:val="16"/>
                <w:szCs w:val="16"/>
              </w:rPr>
              <w:t>Early counseling for at-risk</w:t>
            </w:r>
          </w:p>
          <w:p w:rsidR="0018144A" w:rsidRPr="00307E2D"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International relationships</w:t>
            </w: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sidRPr="00322438">
              <w:rPr>
                <w:rFonts w:ascii="Calibri" w:eastAsia="Times New Roman" w:hAnsi="Calibri" w:cs="Times New Roman"/>
                <w:color w:val="000000"/>
                <w:sz w:val="16"/>
                <w:szCs w:val="16"/>
              </w:rPr>
              <w:t>New grad/</w:t>
            </w:r>
            <w:proofErr w:type="spellStart"/>
            <w:r w:rsidRPr="00322438">
              <w:rPr>
                <w:rFonts w:ascii="Calibri" w:eastAsia="Times New Roman" w:hAnsi="Calibri" w:cs="Times New Roman"/>
                <w:color w:val="000000"/>
                <w:sz w:val="16"/>
                <w:szCs w:val="16"/>
              </w:rPr>
              <w:t>interdisc</w:t>
            </w:r>
            <w:proofErr w:type="spellEnd"/>
            <w:r w:rsidRPr="00322438">
              <w:rPr>
                <w:rFonts w:ascii="Calibri" w:eastAsia="Times New Roman" w:hAnsi="Calibri" w:cs="Times New Roman"/>
                <w:color w:val="000000"/>
                <w:sz w:val="16"/>
                <w:szCs w:val="16"/>
              </w:rPr>
              <w:t>. (1B)</w:t>
            </w:r>
          </w:p>
          <w:p w:rsidR="0018144A" w:rsidRPr="000D7896"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0D7896">
              <w:rPr>
                <w:rFonts w:ascii="Calibri" w:eastAsia="Times New Roman" w:hAnsi="Calibri" w:cs="Times New Roman"/>
                <w:b/>
                <w:color w:val="000000"/>
                <w:sz w:val="16"/>
                <w:szCs w:val="16"/>
              </w:rPr>
              <w:t>3+4, 4+1 programs (1E)</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Growth in undergrad research (2F)</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K-12 outreach expansion (2G)</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Efforts to grow in service area (3F)</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proofErr w:type="spellStart"/>
            <w:r>
              <w:rPr>
                <w:rFonts w:ascii="Calibri" w:eastAsia="Times New Roman" w:hAnsi="Calibri" w:cs="Times New Roman"/>
                <w:color w:val="000000"/>
                <w:sz w:val="16"/>
                <w:szCs w:val="16"/>
              </w:rPr>
              <w:t>Collab.on</w:t>
            </w:r>
            <w:proofErr w:type="spellEnd"/>
            <w:r>
              <w:rPr>
                <w:rFonts w:ascii="Calibri" w:eastAsia="Times New Roman" w:hAnsi="Calibri" w:cs="Times New Roman"/>
                <w:color w:val="000000"/>
                <w:sz w:val="16"/>
                <w:szCs w:val="16"/>
              </w:rPr>
              <w:t xml:space="preserve"> U-wide initiatives (7B)</w:t>
            </w:r>
          </w:p>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2+2 w/in western campuses (7C)</w:t>
            </w:r>
          </w:p>
          <w:p w:rsidR="0018144A"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 xml:space="preserve">+ </w:t>
            </w:r>
            <w:r>
              <w:rPr>
                <w:rFonts w:ascii="Calibri" w:eastAsia="Times New Roman" w:hAnsi="Calibri" w:cs="Times New Roman"/>
                <w:color w:val="000000"/>
                <w:sz w:val="16"/>
                <w:szCs w:val="16"/>
              </w:rPr>
              <w:t xml:space="preserve"> Outcomes assessment plans</w:t>
            </w:r>
          </w:p>
          <w:p w:rsidR="0018144A"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Analysis of adult student needs</w:t>
            </w:r>
          </w:p>
          <w:p w:rsidR="0018144A" w:rsidRPr="00322438"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Academic readiness for adults</w:t>
            </w: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80"/>
              <w:rPr>
                <w:rFonts w:ascii="Calibri" w:eastAsia="Times New Roman" w:hAnsi="Calibri" w:cs="Times New Roman"/>
                <w:color w:val="000000"/>
                <w:sz w:val="16"/>
                <w:szCs w:val="16"/>
              </w:rPr>
            </w:pPr>
            <w:r w:rsidRPr="00990358">
              <w:rPr>
                <w:rFonts w:ascii="Calibri" w:eastAsia="Times New Roman" w:hAnsi="Calibri" w:cs="Times New Roman"/>
                <w:b/>
                <w:color w:val="000000"/>
                <w:sz w:val="19"/>
                <w:szCs w:val="19"/>
              </w:rPr>
              <w:t>TG</w:t>
            </w:r>
            <w:r>
              <w:rPr>
                <w:rFonts w:ascii="Calibri" w:eastAsia="Times New Roman" w:hAnsi="Calibri" w:cs="Times New Roman"/>
                <w:b/>
                <w:color w:val="000000"/>
                <w:sz w:val="19"/>
                <w:szCs w:val="19"/>
              </w:rPr>
              <w:t>6</w:t>
            </w:r>
            <w:r w:rsidRPr="00990358">
              <w:rPr>
                <w:rFonts w:ascii="Calibri" w:eastAsia="Times New Roman" w:hAnsi="Calibri" w:cs="Times New Roman"/>
                <w:b/>
                <w:color w:val="000000"/>
                <w:sz w:val="19"/>
                <w:szCs w:val="19"/>
              </w:rPr>
              <w:t>:</w:t>
            </w:r>
            <w:r>
              <w:rPr>
                <w:rFonts w:ascii="Calibri" w:eastAsia="Times New Roman" w:hAnsi="Calibri" w:cs="Times New Roman"/>
                <w:color w:val="000000"/>
                <w:sz w:val="16"/>
                <w:szCs w:val="16"/>
              </w:rPr>
              <w:t xml:space="preserve"> </w:t>
            </w:r>
            <w:r>
              <w:rPr>
                <w:rFonts w:ascii="Calibri" w:eastAsia="Times New Roman" w:hAnsi="Calibri" w:cs="Times New Roman"/>
                <w:b/>
                <w:color w:val="000000"/>
                <w:sz w:val="19"/>
                <w:szCs w:val="19"/>
              </w:rPr>
              <w:t>Scholarships &amp; Support</w:t>
            </w:r>
          </w:p>
          <w:p w:rsidR="0018144A" w:rsidRPr="00E26F29" w:rsidRDefault="0018144A" w:rsidP="0018144A">
            <w:pPr>
              <w:pStyle w:val="ListParagraph"/>
              <w:numPr>
                <w:ilvl w:val="0"/>
                <w:numId w:val="46"/>
              </w:numPr>
              <w:spacing w:line="240" w:lineRule="auto"/>
              <w:ind w:left="162" w:hanging="180"/>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More honors w/scholarships (3C)</w:t>
            </w:r>
          </w:p>
          <w:p w:rsidR="0018144A" w:rsidRPr="00322438" w:rsidRDefault="0018144A" w:rsidP="0018144A">
            <w:pPr>
              <w:pStyle w:val="ListParagraph"/>
              <w:numPr>
                <w:ilvl w:val="0"/>
                <w:numId w:val="46"/>
              </w:numPr>
              <w:spacing w:line="240" w:lineRule="auto"/>
              <w:ind w:left="16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More transfer/COA w/</w:t>
            </w:r>
            <w:proofErr w:type="spellStart"/>
            <w:r>
              <w:rPr>
                <w:rFonts w:ascii="Calibri" w:eastAsia="Times New Roman" w:hAnsi="Calibri" w:cs="Times New Roman"/>
                <w:color w:val="000000"/>
                <w:sz w:val="16"/>
                <w:szCs w:val="16"/>
              </w:rPr>
              <w:t>schol</w:t>
            </w:r>
            <w:proofErr w:type="spellEnd"/>
            <w:r>
              <w:rPr>
                <w:rFonts w:ascii="Calibri" w:eastAsia="Times New Roman" w:hAnsi="Calibri" w:cs="Times New Roman"/>
                <w:color w:val="000000"/>
                <w:sz w:val="16"/>
                <w:szCs w:val="16"/>
              </w:rPr>
              <w:t xml:space="preserve"> (3E)</w:t>
            </w:r>
          </w:p>
          <w:p w:rsidR="0018144A" w:rsidRDefault="0018144A" w:rsidP="0018144A">
            <w:pPr>
              <w:pStyle w:val="ListParagraph"/>
              <w:numPr>
                <w:ilvl w:val="0"/>
                <w:numId w:val="46"/>
              </w:numPr>
              <w:spacing w:line="240" w:lineRule="auto"/>
              <w:ind w:left="16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Majors </w:t>
            </w:r>
            <w:proofErr w:type="spellStart"/>
            <w:r>
              <w:rPr>
                <w:rFonts w:ascii="Calibri" w:eastAsia="Times New Roman" w:hAnsi="Calibri" w:cs="Times New Roman"/>
                <w:color w:val="000000"/>
                <w:sz w:val="16"/>
                <w:szCs w:val="16"/>
              </w:rPr>
              <w:t>retent</w:t>
            </w:r>
            <w:proofErr w:type="spellEnd"/>
            <w:r>
              <w:rPr>
                <w:rFonts w:ascii="Calibri" w:eastAsia="Times New Roman" w:hAnsi="Calibri" w:cs="Times New Roman"/>
                <w:color w:val="000000"/>
                <w:sz w:val="16"/>
                <w:szCs w:val="16"/>
              </w:rPr>
              <w:t>. (certs</w:t>
            </w:r>
            <w:proofErr w:type="gramStart"/>
            <w:r>
              <w:rPr>
                <w:rFonts w:ascii="Calibri" w:eastAsia="Times New Roman" w:hAnsi="Calibri" w:cs="Times New Roman"/>
                <w:color w:val="000000"/>
                <w:sz w:val="16"/>
                <w:szCs w:val="16"/>
              </w:rPr>
              <w:t>./</w:t>
            </w:r>
            <w:proofErr w:type="spellStart"/>
            <w:proofErr w:type="gramEnd"/>
            <w:r>
              <w:rPr>
                <w:rFonts w:ascii="Calibri" w:eastAsia="Times New Roman" w:hAnsi="Calibri" w:cs="Times New Roman"/>
                <w:color w:val="000000"/>
                <w:sz w:val="16"/>
                <w:szCs w:val="16"/>
              </w:rPr>
              <w:t>schol</w:t>
            </w:r>
            <w:proofErr w:type="spellEnd"/>
            <w:r>
              <w:rPr>
                <w:rFonts w:ascii="Calibri" w:eastAsia="Times New Roman" w:hAnsi="Calibri" w:cs="Times New Roman"/>
                <w:color w:val="000000"/>
                <w:sz w:val="16"/>
                <w:szCs w:val="16"/>
              </w:rPr>
              <w:t>.) (4A)</w:t>
            </w:r>
          </w:p>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proofErr w:type="spellStart"/>
            <w:r w:rsidRPr="00E26F29">
              <w:rPr>
                <w:rFonts w:ascii="Calibri" w:eastAsia="Times New Roman" w:hAnsi="Calibri" w:cs="Times New Roman"/>
                <w:b/>
                <w:color w:val="000000"/>
                <w:sz w:val="16"/>
                <w:szCs w:val="16"/>
              </w:rPr>
              <w:t>Addl</w:t>
            </w:r>
            <w:proofErr w:type="spellEnd"/>
            <w:r w:rsidRPr="00E26F29">
              <w:rPr>
                <w:rFonts w:ascii="Calibri" w:eastAsia="Times New Roman" w:hAnsi="Calibri" w:cs="Times New Roman"/>
                <w:b/>
                <w:color w:val="000000"/>
                <w:sz w:val="16"/>
                <w:szCs w:val="16"/>
              </w:rPr>
              <w:t xml:space="preserve"> revenue sources (6D)</w:t>
            </w:r>
          </w:p>
          <w:p w:rsidR="0018144A" w:rsidRPr="00E26F29" w:rsidRDefault="0018144A" w:rsidP="00DB413F">
            <w:pPr>
              <w:rPr>
                <w:rFonts w:ascii="Calibri" w:eastAsia="Times New Roman" w:hAnsi="Calibri" w:cs="Times New Roman"/>
                <w:b/>
                <w:color w:val="000000"/>
                <w:sz w:val="16"/>
                <w:szCs w:val="16"/>
              </w:rPr>
            </w:pPr>
            <w:r>
              <w:rPr>
                <w:rFonts w:ascii="Calibri" w:eastAsia="Times New Roman" w:hAnsi="Calibri" w:cs="Times New Roman"/>
                <w:b/>
                <w:color w:val="000000"/>
                <w:sz w:val="16"/>
                <w:szCs w:val="16"/>
              </w:rPr>
              <w:t xml:space="preserve">+  </w:t>
            </w:r>
            <w:r w:rsidRPr="00E26F29">
              <w:rPr>
                <w:rFonts w:ascii="Calibri" w:eastAsia="Times New Roman" w:hAnsi="Calibri" w:cs="Times New Roman"/>
                <w:b/>
                <w:color w:val="000000"/>
                <w:sz w:val="16"/>
                <w:szCs w:val="16"/>
              </w:rPr>
              <w:t>Early counseling for at-risk</w:t>
            </w:r>
          </w:p>
        </w:tc>
        <w:tc>
          <w:tcPr>
            <w:tcW w:w="2700" w:type="dxa"/>
            <w:tcBorders>
              <w:top w:val="nil"/>
              <w:left w:val="nil"/>
              <w:bottom w:val="single" w:sz="4" w:space="0" w:color="000000"/>
              <w:right w:val="single" w:sz="8" w:space="0" w:color="000000"/>
            </w:tcBorders>
            <w:shd w:val="clear" w:color="auto" w:fill="auto"/>
            <w:hideMark/>
          </w:tcPr>
          <w:p w:rsidR="0018144A" w:rsidRDefault="0018144A" w:rsidP="0018144A">
            <w:pPr>
              <w:pStyle w:val="ListParagraph"/>
              <w:numPr>
                <w:ilvl w:val="0"/>
                <w:numId w:val="46"/>
              </w:numPr>
              <w:spacing w:line="240" w:lineRule="auto"/>
              <w:ind w:left="162" w:hanging="180"/>
              <w:rPr>
                <w:rFonts w:ascii="Calibri" w:eastAsia="Times New Roman" w:hAnsi="Calibri" w:cs="Times New Roman"/>
                <w:color w:val="000000"/>
                <w:sz w:val="16"/>
                <w:szCs w:val="16"/>
              </w:rPr>
            </w:pPr>
            <w:r w:rsidRPr="00990358">
              <w:rPr>
                <w:rFonts w:ascii="Calibri" w:eastAsia="Times New Roman" w:hAnsi="Calibri" w:cs="Times New Roman"/>
                <w:b/>
                <w:color w:val="000000"/>
                <w:sz w:val="19"/>
                <w:szCs w:val="19"/>
              </w:rPr>
              <w:t>TG</w:t>
            </w:r>
            <w:r>
              <w:rPr>
                <w:rFonts w:ascii="Calibri" w:eastAsia="Times New Roman" w:hAnsi="Calibri" w:cs="Times New Roman"/>
                <w:b/>
                <w:color w:val="000000"/>
                <w:sz w:val="19"/>
                <w:szCs w:val="19"/>
              </w:rPr>
              <w:t>5</w:t>
            </w:r>
            <w:r w:rsidRPr="00990358">
              <w:rPr>
                <w:rFonts w:ascii="Calibri" w:eastAsia="Times New Roman" w:hAnsi="Calibri" w:cs="Times New Roman"/>
                <w:b/>
                <w:color w:val="000000"/>
                <w:sz w:val="19"/>
                <w:szCs w:val="19"/>
              </w:rPr>
              <w:t>:</w:t>
            </w:r>
            <w:r>
              <w:rPr>
                <w:rFonts w:ascii="Calibri" w:eastAsia="Times New Roman" w:hAnsi="Calibri" w:cs="Times New Roman"/>
                <w:color w:val="000000"/>
                <w:sz w:val="16"/>
                <w:szCs w:val="16"/>
              </w:rPr>
              <w:t xml:space="preserve"> </w:t>
            </w:r>
            <w:r>
              <w:rPr>
                <w:rFonts w:ascii="Calibri" w:eastAsia="Times New Roman" w:hAnsi="Calibri" w:cs="Times New Roman"/>
                <w:b/>
                <w:color w:val="000000"/>
                <w:sz w:val="19"/>
                <w:szCs w:val="19"/>
              </w:rPr>
              <w:t>Learning Environments</w:t>
            </w:r>
          </w:p>
          <w:p w:rsidR="0018144A" w:rsidRPr="006411EF" w:rsidRDefault="0018144A" w:rsidP="00DB413F">
            <w:pPr>
              <w:ind w:left="-18"/>
              <w:rPr>
                <w:rFonts w:ascii="Calibri" w:eastAsia="Times New Roman" w:hAnsi="Calibri" w:cs="Times New Roman"/>
                <w:color w:val="000000"/>
                <w:sz w:val="19"/>
                <w:szCs w:val="19"/>
              </w:rPr>
            </w:pPr>
          </w:p>
        </w:tc>
      </w:tr>
      <w:tr w:rsidR="0018144A" w:rsidRPr="00C76E6C" w:rsidTr="00DB413F">
        <w:trPr>
          <w:trHeight w:val="408"/>
        </w:trPr>
        <w:tc>
          <w:tcPr>
            <w:tcW w:w="2445" w:type="dxa"/>
            <w:tcBorders>
              <w:top w:val="nil"/>
              <w:left w:val="nil"/>
              <w:bottom w:val="single" w:sz="4" w:space="0" w:color="000000"/>
              <w:right w:val="nil"/>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LEVERAGING DIGITAL</w:t>
            </w:r>
            <w:r w:rsidRPr="00C76E6C">
              <w:rPr>
                <w:rFonts w:ascii="Calibri" w:eastAsia="Times New Roman" w:hAnsi="Calibri" w:cs="Times New Roman"/>
                <w:b/>
                <w:bCs/>
                <w:color w:val="000000"/>
                <w:szCs w:val="20"/>
              </w:rPr>
              <w:t xml:space="preserve"> </w:t>
            </w:r>
          </w:p>
        </w:tc>
        <w:tc>
          <w:tcPr>
            <w:tcW w:w="2700" w:type="dxa"/>
            <w:tcBorders>
              <w:top w:val="nil"/>
              <w:left w:val="single" w:sz="8" w:space="0" w:color="000000"/>
              <w:bottom w:val="single" w:sz="4" w:space="0" w:color="000000"/>
              <w:right w:val="single" w:sz="4" w:space="0" w:color="000000"/>
            </w:tcBorders>
            <w:shd w:val="clear" w:color="auto" w:fill="auto"/>
            <w:hideMark/>
          </w:tcPr>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sidRPr="00322438">
              <w:rPr>
                <w:rFonts w:ascii="Calibri" w:eastAsia="Times New Roman" w:hAnsi="Calibri" w:cs="Times New Roman"/>
                <w:color w:val="000000"/>
                <w:sz w:val="16"/>
                <w:szCs w:val="16"/>
              </w:rPr>
              <w:t>New undergrad/</w:t>
            </w:r>
            <w:proofErr w:type="spellStart"/>
            <w:r w:rsidRPr="00322438">
              <w:rPr>
                <w:rFonts w:ascii="Calibri" w:eastAsia="Times New Roman" w:hAnsi="Calibri" w:cs="Times New Roman"/>
                <w:color w:val="000000"/>
                <w:sz w:val="16"/>
                <w:szCs w:val="16"/>
              </w:rPr>
              <w:t>interdisc</w:t>
            </w:r>
            <w:proofErr w:type="spellEnd"/>
            <w:r w:rsidRPr="00322438">
              <w:rPr>
                <w:rFonts w:ascii="Calibri" w:eastAsia="Times New Roman" w:hAnsi="Calibri" w:cs="Times New Roman"/>
                <w:color w:val="000000"/>
                <w:sz w:val="16"/>
                <w:szCs w:val="16"/>
              </w:rPr>
              <w:t>. (1A)</w:t>
            </w:r>
          </w:p>
          <w:p w:rsidR="0018144A" w:rsidRPr="0073456F" w:rsidRDefault="0018144A" w:rsidP="0018144A">
            <w:pPr>
              <w:pStyle w:val="ListParagraph"/>
              <w:numPr>
                <w:ilvl w:val="0"/>
                <w:numId w:val="45"/>
              </w:numPr>
              <w:spacing w:line="240" w:lineRule="auto"/>
              <w:ind w:left="162" w:hanging="162"/>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Online/hybrid programs (7A)</w:t>
            </w:r>
          </w:p>
        </w:tc>
        <w:tc>
          <w:tcPr>
            <w:tcW w:w="2700" w:type="dxa"/>
            <w:tcBorders>
              <w:top w:val="nil"/>
              <w:left w:val="nil"/>
              <w:bottom w:val="single" w:sz="4" w:space="0" w:color="000000"/>
              <w:right w:val="single" w:sz="4" w:space="0" w:color="000000"/>
            </w:tcBorders>
            <w:shd w:val="clear" w:color="auto" w:fill="auto"/>
            <w:hideMark/>
          </w:tcPr>
          <w:p w:rsidR="0018144A" w:rsidRPr="0051234F" w:rsidRDefault="0018144A" w:rsidP="00DB413F">
            <w:pPr>
              <w:ind w:left="-18"/>
              <w:rPr>
                <w:rFonts w:ascii="Calibri" w:eastAsia="Times New Roman" w:hAnsi="Calibri" w:cs="Times New Roman"/>
                <w:color w:val="000000"/>
                <w:sz w:val="16"/>
                <w:szCs w:val="16"/>
              </w:rPr>
            </w:pPr>
          </w:p>
        </w:tc>
        <w:tc>
          <w:tcPr>
            <w:tcW w:w="2700" w:type="dxa"/>
            <w:tcBorders>
              <w:top w:val="nil"/>
              <w:left w:val="nil"/>
              <w:bottom w:val="single" w:sz="4" w:space="0" w:color="000000"/>
              <w:right w:val="single" w:sz="4" w:space="0" w:color="000000"/>
            </w:tcBorders>
            <w:shd w:val="clear" w:color="auto" w:fill="auto"/>
            <w:hideMark/>
          </w:tcPr>
          <w:p w:rsidR="0018144A" w:rsidRPr="00C76E6C" w:rsidRDefault="0018144A" w:rsidP="00DB413F">
            <w:pPr>
              <w:rPr>
                <w:rFonts w:ascii="Calibri" w:eastAsia="Times New Roman" w:hAnsi="Calibri" w:cs="Times New Roman"/>
                <w:color w:val="000000"/>
                <w:sz w:val="16"/>
                <w:szCs w:val="16"/>
              </w:rPr>
            </w:pPr>
            <w:r w:rsidRPr="00C76E6C">
              <w:rPr>
                <w:rFonts w:ascii="Calibri" w:eastAsia="Times New Roman" w:hAnsi="Calibri" w:cs="Times New Roman"/>
                <w:color w:val="000000"/>
                <w:sz w:val="16"/>
                <w:szCs w:val="16"/>
              </w:rPr>
              <w:t> </w:t>
            </w: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Student social media civility</w:t>
            </w: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Associated R&amp;O initiatives (2D)</w:t>
            </w:r>
          </w:p>
          <w:p w:rsidR="0018144A" w:rsidRPr="007E07CD"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 xml:space="preserve">Advanced Mfg. &amp; </w:t>
            </w:r>
            <w:proofErr w:type="spellStart"/>
            <w:r w:rsidRPr="007E07CD">
              <w:rPr>
                <w:rFonts w:ascii="Calibri" w:eastAsia="Times New Roman" w:hAnsi="Calibri" w:cs="Times New Roman"/>
                <w:b/>
                <w:color w:val="000000"/>
                <w:sz w:val="16"/>
                <w:szCs w:val="16"/>
              </w:rPr>
              <w:t>Innov</w:t>
            </w:r>
            <w:proofErr w:type="spellEnd"/>
            <w:r w:rsidRPr="007E07CD">
              <w:rPr>
                <w:rFonts w:ascii="Calibri" w:eastAsia="Times New Roman" w:hAnsi="Calibri" w:cs="Times New Roman"/>
                <w:b/>
                <w:color w:val="000000"/>
                <w:sz w:val="16"/>
                <w:szCs w:val="16"/>
              </w:rPr>
              <w:t>. Ctr. (5A)</w:t>
            </w:r>
          </w:p>
          <w:p w:rsidR="0018144A" w:rsidRPr="007E07CD"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Digital Media Arts Tech Ctr. (5G)</w:t>
            </w:r>
          </w:p>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proofErr w:type="spellStart"/>
            <w:r>
              <w:rPr>
                <w:rFonts w:ascii="Calibri" w:eastAsia="Times New Roman" w:hAnsi="Calibri" w:cs="Times New Roman"/>
                <w:b/>
                <w:color w:val="000000"/>
                <w:sz w:val="16"/>
                <w:szCs w:val="16"/>
              </w:rPr>
              <w:t>Plg</w:t>
            </w:r>
            <w:proofErr w:type="spellEnd"/>
            <w:r>
              <w:rPr>
                <w:rFonts w:ascii="Calibri" w:eastAsia="Times New Roman" w:hAnsi="Calibri" w:cs="Times New Roman"/>
                <w:b/>
                <w:color w:val="000000"/>
                <w:sz w:val="16"/>
                <w:szCs w:val="16"/>
              </w:rPr>
              <w:t xml:space="preserve">./funding </w:t>
            </w:r>
            <w:proofErr w:type="spellStart"/>
            <w:r>
              <w:rPr>
                <w:rFonts w:ascii="Calibri" w:eastAsia="Times New Roman" w:hAnsi="Calibri" w:cs="Times New Roman"/>
                <w:b/>
                <w:color w:val="000000"/>
                <w:sz w:val="16"/>
                <w:szCs w:val="16"/>
              </w:rPr>
              <w:t>Engr</w:t>
            </w:r>
            <w:proofErr w:type="spellEnd"/>
            <w:r>
              <w:rPr>
                <w:rFonts w:ascii="Calibri" w:eastAsia="Times New Roman" w:hAnsi="Calibri" w:cs="Times New Roman"/>
                <w:b/>
                <w:color w:val="000000"/>
                <w:sz w:val="16"/>
                <w:szCs w:val="16"/>
              </w:rPr>
              <w:t>/</w:t>
            </w:r>
            <w:r w:rsidRPr="00E26F29">
              <w:rPr>
                <w:rFonts w:ascii="Calibri" w:eastAsia="Times New Roman" w:hAnsi="Calibri" w:cs="Times New Roman"/>
                <w:b/>
                <w:color w:val="000000"/>
                <w:sz w:val="16"/>
                <w:szCs w:val="16"/>
              </w:rPr>
              <w:t>Partner Ctr. (5H)</w:t>
            </w:r>
          </w:p>
        </w:tc>
        <w:tc>
          <w:tcPr>
            <w:tcW w:w="2700" w:type="dxa"/>
            <w:tcBorders>
              <w:top w:val="nil"/>
              <w:left w:val="nil"/>
              <w:bottom w:val="single" w:sz="4" w:space="0" w:color="000000"/>
              <w:right w:val="single" w:sz="4" w:space="0" w:color="000000"/>
            </w:tcBorders>
            <w:shd w:val="clear" w:color="auto" w:fill="auto"/>
            <w:hideMark/>
          </w:tcPr>
          <w:p w:rsidR="0018144A" w:rsidRPr="00C76E6C" w:rsidRDefault="0018144A" w:rsidP="00DB413F">
            <w:pPr>
              <w:rPr>
                <w:rFonts w:ascii="Calibri" w:eastAsia="Times New Roman" w:hAnsi="Calibri" w:cs="Times New Roman"/>
                <w:color w:val="000000"/>
                <w:sz w:val="16"/>
                <w:szCs w:val="16"/>
              </w:rPr>
            </w:pPr>
            <w:r w:rsidRPr="00C76E6C">
              <w:rPr>
                <w:rFonts w:ascii="Calibri" w:eastAsia="Times New Roman" w:hAnsi="Calibri" w:cs="Times New Roman"/>
                <w:color w:val="000000"/>
                <w:sz w:val="16"/>
                <w:szCs w:val="16"/>
              </w:rPr>
              <w:t> </w:t>
            </w:r>
          </w:p>
        </w:tc>
        <w:tc>
          <w:tcPr>
            <w:tcW w:w="2700" w:type="dxa"/>
            <w:tcBorders>
              <w:top w:val="nil"/>
              <w:left w:val="nil"/>
              <w:bottom w:val="single" w:sz="4" w:space="0" w:color="000000"/>
              <w:right w:val="single" w:sz="8" w:space="0" w:color="000000"/>
            </w:tcBorders>
            <w:shd w:val="clear" w:color="auto" w:fill="auto"/>
            <w:hideMark/>
          </w:tcPr>
          <w:p w:rsidR="0018144A" w:rsidRDefault="0018144A" w:rsidP="0018144A">
            <w:pPr>
              <w:pStyle w:val="ListParagraph"/>
              <w:numPr>
                <w:ilvl w:val="0"/>
                <w:numId w:val="48"/>
              </w:numPr>
              <w:spacing w:line="240" w:lineRule="auto"/>
              <w:ind w:left="162" w:hanging="180"/>
              <w:rPr>
                <w:rFonts w:ascii="Calibri" w:eastAsia="Times New Roman" w:hAnsi="Calibri" w:cs="Times New Roman"/>
                <w:color w:val="000000"/>
                <w:sz w:val="16"/>
                <w:szCs w:val="16"/>
              </w:rPr>
            </w:pPr>
            <w:r w:rsidRPr="008D3B04">
              <w:rPr>
                <w:rFonts w:ascii="Calibri" w:eastAsia="Times New Roman" w:hAnsi="Calibri" w:cs="Times New Roman"/>
                <w:color w:val="000000"/>
                <w:sz w:val="16"/>
                <w:szCs w:val="16"/>
              </w:rPr>
              <w:t>Needed space, technology (</w:t>
            </w:r>
            <w:r>
              <w:rPr>
                <w:rFonts w:ascii="Calibri" w:eastAsia="Times New Roman" w:hAnsi="Calibri" w:cs="Times New Roman"/>
                <w:color w:val="000000"/>
                <w:sz w:val="16"/>
                <w:szCs w:val="16"/>
              </w:rPr>
              <w:t>1I</w:t>
            </w:r>
            <w:r w:rsidRPr="008D3B04">
              <w:rPr>
                <w:rFonts w:ascii="Calibri" w:eastAsia="Times New Roman" w:hAnsi="Calibri" w:cs="Times New Roman"/>
                <w:color w:val="000000"/>
                <w:sz w:val="16"/>
                <w:szCs w:val="16"/>
              </w:rPr>
              <w:t>)</w:t>
            </w:r>
          </w:p>
          <w:p w:rsidR="0018144A" w:rsidRPr="000D7896" w:rsidRDefault="0018144A" w:rsidP="0018144A">
            <w:pPr>
              <w:pStyle w:val="ListParagraph"/>
              <w:numPr>
                <w:ilvl w:val="0"/>
                <w:numId w:val="48"/>
              </w:numPr>
              <w:spacing w:line="240" w:lineRule="auto"/>
              <w:ind w:left="162" w:hanging="180"/>
              <w:rPr>
                <w:rFonts w:ascii="Calibri" w:eastAsia="Times New Roman" w:hAnsi="Calibri" w:cs="Times New Roman"/>
                <w:b/>
                <w:color w:val="000000"/>
                <w:sz w:val="16"/>
                <w:szCs w:val="16"/>
              </w:rPr>
            </w:pPr>
            <w:r w:rsidRPr="000D7896">
              <w:rPr>
                <w:rFonts w:ascii="Calibri" w:eastAsia="Times New Roman" w:hAnsi="Calibri" w:cs="Times New Roman"/>
                <w:b/>
                <w:color w:val="000000"/>
                <w:sz w:val="16"/>
                <w:szCs w:val="16"/>
              </w:rPr>
              <w:t>Digital and data focus areas (2A)</w:t>
            </w:r>
          </w:p>
          <w:p w:rsidR="0018144A" w:rsidRPr="007E07CD" w:rsidRDefault="0018144A" w:rsidP="0018144A">
            <w:pPr>
              <w:pStyle w:val="ListParagraph"/>
              <w:numPr>
                <w:ilvl w:val="0"/>
                <w:numId w:val="48"/>
              </w:numPr>
              <w:spacing w:line="240" w:lineRule="auto"/>
              <w:ind w:left="162" w:hanging="180"/>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Digital Media Arts Tech Ctr. (5G)</w:t>
            </w:r>
          </w:p>
          <w:p w:rsidR="0018144A" w:rsidRPr="0051234F" w:rsidRDefault="0018144A" w:rsidP="00DB413F">
            <w:pPr>
              <w:ind w:left="-18"/>
              <w:rPr>
                <w:rFonts w:ascii="Calibri" w:eastAsia="Times New Roman" w:hAnsi="Calibri" w:cs="Times New Roman"/>
                <w:color w:val="000000"/>
                <w:sz w:val="16"/>
                <w:szCs w:val="16"/>
              </w:rPr>
            </w:pPr>
          </w:p>
        </w:tc>
      </w:tr>
      <w:tr w:rsidR="0018144A" w:rsidRPr="00C76E6C" w:rsidTr="00DB413F">
        <w:trPr>
          <w:trHeight w:val="58"/>
        </w:trPr>
        <w:tc>
          <w:tcPr>
            <w:tcW w:w="2445" w:type="dxa"/>
            <w:tcBorders>
              <w:top w:val="single" w:sz="4" w:space="0" w:color="000000"/>
              <w:left w:val="nil"/>
              <w:right w:val="nil"/>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EXPLORING CULTURES</w:t>
            </w:r>
          </w:p>
        </w:tc>
        <w:tc>
          <w:tcPr>
            <w:tcW w:w="2700" w:type="dxa"/>
            <w:tcBorders>
              <w:top w:val="single" w:sz="4" w:space="0" w:color="000000"/>
              <w:left w:val="single" w:sz="8" w:space="0" w:color="000000"/>
              <w:right w:val="single" w:sz="4" w:space="0" w:color="000000"/>
            </w:tcBorders>
            <w:shd w:val="clear" w:color="auto" w:fill="auto"/>
            <w:hideMark/>
          </w:tcPr>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sidRPr="00322438">
              <w:rPr>
                <w:rFonts w:ascii="Calibri" w:eastAsia="Times New Roman" w:hAnsi="Calibri" w:cs="Times New Roman"/>
                <w:color w:val="000000"/>
                <w:sz w:val="16"/>
                <w:szCs w:val="16"/>
              </w:rPr>
              <w:t>New grad/</w:t>
            </w:r>
            <w:proofErr w:type="spellStart"/>
            <w:r w:rsidRPr="00322438">
              <w:rPr>
                <w:rFonts w:ascii="Calibri" w:eastAsia="Times New Roman" w:hAnsi="Calibri" w:cs="Times New Roman"/>
                <w:color w:val="000000"/>
                <w:sz w:val="16"/>
                <w:szCs w:val="16"/>
              </w:rPr>
              <w:t>interdisc</w:t>
            </w:r>
            <w:proofErr w:type="spellEnd"/>
            <w:r w:rsidRPr="00322438">
              <w:rPr>
                <w:rFonts w:ascii="Calibri" w:eastAsia="Times New Roman" w:hAnsi="Calibri" w:cs="Times New Roman"/>
                <w:color w:val="000000"/>
                <w:sz w:val="16"/>
                <w:szCs w:val="16"/>
              </w:rPr>
              <w:t>. (1B)</w:t>
            </w:r>
          </w:p>
          <w:p w:rsidR="0018144A" w:rsidRPr="00E26F29" w:rsidRDefault="0018144A" w:rsidP="0018144A">
            <w:pPr>
              <w:pStyle w:val="ListParagraph"/>
              <w:numPr>
                <w:ilvl w:val="0"/>
                <w:numId w:val="45"/>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Increased honors students (3C)</w:t>
            </w:r>
          </w:p>
          <w:p w:rsidR="0018144A"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 xml:space="preserve">+ </w:t>
            </w:r>
            <w:r>
              <w:rPr>
                <w:rFonts w:ascii="Calibri" w:eastAsia="Times New Roman" w:hAnsi="Calibri" w:cs="Times New Roman"/>
                <w:color w:val="000000"/>
                <w:sz w:val="16"/>
                <w:szCs w:val="16"/>
              </w:rPr>
              <w:t xml:space="preserve"> Student social media civility</w:t>
            </w:r>
          </w:p>
          <w:p w:rsidR="0018144A"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r w:rsidRPr="0073456F">
              <w:rPr>
                <w:rFonts w:ascii="Calibri" w:eastAsia="Times New Roman" w:hAnsi="Calibri" w:cs="Times New Roman"/>
                <w:b/>
                <w:color w:val="000000"/>
                <w:sz w:val="16"/>
                <w:szCs w:val="16"/>
              </w:rPr>
              <w:t>Certificates w/intl. focus/themes</w:t>
            </w:r>
          </w:p>
          <w:p w:rsidR="0018144A" w:rsidRPr="00307E2D"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Fulbright scholar visits/awards</w:t>
            </w:r>
          </w:p>
        </w:tc>
        <w:tc>
          <w:tcPr>
            <w:tcW w:w="2700" w:type="dxa"/>
            <w:tcBorders>
              <w:top w:val="nil"/>
              <w:left w:val="nil"/>
              <w:right w:val="single" w:sz="4" w:space="0" w:color="000000"/>
            </w:tcBorders>
            <w:shd w:val="clear" w:color="auto" w:fill="auto"/>
            <w:hideMark/>
          </w:tcPr>
          <w:p w:rsidR="0018144A" w:rsidRDefault="0018144A" w:rsidP="0018144A">
            <w:pPr>
              <w:pStyle w:val="ListParagraph"/>
              <w:numPr>
                <w:ilvl w:val="0"/>
                <w:numId w:val="47"/>
              </w:numPr>
              <w:spacing w:line="240" w:lineRule="auto"/>
              <w:ind w:left="162" w:hanging="180"/>
              <w:rPr>
                <w:rFonts w:ascii="Calibri" w:eastAsia="Times New Roman" w:hAnsi="Calibri" w:cs="Times New Roman"/>
                <w:color w:val="000000"/>
                <w:sz w:val="16"/>
                <w:szCs w:val="16"/>
              </w:rPr>
            </w:pPr>
            <w:r w:rsidRPr="00016A21">
              <w:rPr>
                <w:rFonts w:ascii="Calibri" w:eastAsia="Times New Roman" w:hAnsi="Calibri" w:cs="Times New Roman"/>
                <w:color w:val="000000"/>
                <w:sz w:val="16"/>
                <w:szCs w:val="16"/>
              </w:rPr>
              <w:t>Associated R&amp;</w:t>
            </w:r>
            <w:r>
              <w:rPr>
                <w:rFonts w:ascii="Calibri" w:eastAsia="Times New Roman" w:hAnsi="Calibri" w:cs="Times New Roman"/>
                <w:color w:val="000000"/>
                <w:sz w:val="16"/>
                <w:szCs w:val="16"/>
              </w:rPr>
              <w:t>O</w:t>
            </w:r>
            <w:r w:rsidRPr="00016A21">
              <w:rPr>
                <w:rFonts w:ascii="Calibri" w:eastAsia="Times New Roman" w:hAnsi="Calibri" w:cs="Times New Roman"/>
                <w:color w:val="000000"/>
                <w:sz w:val="16"/>
                <w:szCs w:val="16"/>
              </w:rPr>
              <w:t xml:space="preserve"> initiatives (2D)</w:t>
            </w:r>
          </w:p>
          <w:p w:rsidR="0018144A" w:rsidRPr="00016A21" w:rsidRDefault="0018144A" w:rsidP="0018144A">
            <w:pPr>
              <w:pStyle w:val="ListParagraph"/>
              <w:numPr>
                <w:ilvl w:val="0"/>
                <w:numId w:val="47"/>
              </w:numPr>
              <w:spacing w:line="240" w:lineRule="auto"/>
              <w:ind w:left="16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Efforts to grow in service area (3F)</w:t>
            </w:r>
          </w:p>
        </w:tc>
        <w:tc>
          <w:tcPr>
            <w:tcW w:w="2700" w:type="dxa"/>
            <w:tcBorders>
              <w:top w:val="nil"/>
              <w:left w:val="nil"/>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New undergrad/</w:t>
            </w:r>
            <w:proofErr w:type="spellStart"/>
            <w:r>
              <w:rPr>
                <w:rFonts w:ascii="Calibri" w:eastAsia="Times New Roman" w:hAnsi="Calibri" w:cs="Times New Roman"/>
                <w:color w:val="000000"/>
                <w:sz w:val="16"/>
                <w:szCs w:val="16"/>
              </w:rPr>
              <w:t>interdisc</w:t>
            </w:r>
            <w:proofErr w:type="spellEnd"/>
            <w:r>
              <w:rPr>
                <w:rFonts w:ascii="Calibri" w:eastAsia="Times New Roman" w:hAnsi="Calibri" w:cs="Times New Roman"/>
                <w:color w:val="000000"/>
                <w:sz w:val="16"/>
                <w:szCs w:val="16"/>
              </w:rPr>
              <w:t>. (1A)</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Intl./cultural </w:t>
            </w:r>
            <w:r w:rsidRPr="00322438">
              <w:rPr>
                <w:rFonts w:ascii="Calibri" w:eastAsia="Times New Roman" w:hAnsi="Calibri" w:cs="Times New Roman"/>
                <w:color w:val="000000"/>
                <w:sz w:val="16"/>
                <w:szCs w:val="16"/>
              </w:rPr>
              <w:t>emphasis (1G)</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K-12 outreach expansion (2G)</w:t>
            </w:r>
          </w:p>
          <w:p w:rsidR="0018144A" w:rsidRPr="007E07CD"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Engaged scholarship growth (</w:t>
            </w:r>
            <w:r>
              <w:rPr>
                <w:rFonts w:ascii="Calibri" w:eastAsia="Times New Roman" w:hAnsi="Calibri" w:cs="Times New Roman"/>
                <w:b/>
                <w:color w:val="000000"/>
                <w:sz w:val="16"/>
                <w:szCs w:val="16"/>
              </w:rPr>
              <w:t>2I</w:t>
            </w:r>
            <w:r w:rsidRPr="007E07CD">
              <w:rPr>
                <w:rFonts w:ascii="Calibri" w:eastAsia="Times New Roman" w:hAnsi="Calibri" w:cs="Times New Roman"/>
                <w:b/>
                <w:color w:val="000000"/>
                <w:sz w:val="16"/>
                <w:szCs w:val="16"/>
              </w:rPr>
              <w:t>)</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Intl. student recruiting (3A)</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OOS student recruiting (3B)</w:t>
            </w:r>
          </w:p>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More honors w/scholarships (3C)</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Female student recruiting (3D)</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Transfer/COA student recruit (3E)</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Amenities to broad audience (3I)</w:t>
            </w:r>
          </w:p>
          <w:p w:rsidR="0018144A" w:rsidRPr="000D7896"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0D7896">
              <w:rPr>
                <w:rFonts w:ascii="Calibri" w:eastAsia="Times New Roman" w:hAnsi="Calibri" w:cs="Times New Roman"/>
                <w:b/>
                <w:color w:val="000000"/>
                <w:sz w:val="16"/>
                <w:szCs w:val="16"/>
              </w:rPr>
              <w:t>Intl. services/support ctr. (5I)</w:t>
            </w:r>
          </w:p>
          <w:p w:rsidR="0018144A" w:rsidRPr="0073456F" w:rsidRDefault="0018144A" w:rsidP="00DB413F">
            <w:pPr>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w:t>
            </w:r>
            <w:r w:rsidRPr="0051234F">
              <w:rPr>
                <w:rFonts w:ascii="Calibri" w:eastAsia="Times New Roman" w:hAnsi="Calibri" w:cs="Times New Roman"/>
                <w:color w:val="000000"/>
                <w:sz w:val="16"/>
                <w:szCs w:val="16"/>
              </w:rPr>
              <w:t xml:space="preserve">  </w:t>
            </w:r>
            <w:r w:rsidRPr="0073456F">
              <w:rPr>
                <w:rFonts w:ascii="Calibri" w:eastAsia="Times New Roman" w:hAnsi="Calibri" w:cs="Times New Roman"/>
                <w:b/>
                <w:color w:val="000000"/>
                <w:sz w:val="16"/>
                <w:szCs w:val="16"/>
              </w:rPr>
              <w:t>Certificates w/intl. focus/themes</w:t>
            </w:r>
          </w:p>
          <w:p w:rsidR="0018144A" w:rsidRPr="00E44C4F" w:rsidRDefault="0018144A" w:rsidP="00DB413F">
            <w:pPr>
              <w:rPr>
                <w:rFonts w:ascii="Calibri" w:eastAsia="Times New Roman" w:hAnsi="Calibri" w:cs="Times New Roman"/>
                <w:color w:val="000000"/>
                <w:sz w:val="16"/>
                <w:szCs w:val="16"/>
              </w:rPr>
            </w:pPr>
            <w:r w:rsidRPr="00E26F29">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Analysis, readiness of adults</w:t>
            </w:r>
          </w:p>
        </w:tc>
        <w:tc>
          <w:tcPr>
            <w:tcW w:w="2700" w:type="dxa"/>
            <w:tcBorders>
              <w:top w:val="nil"/>
              <w:left w:val="nil"/>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sidRPr="00322438">
              <w:rPr>
                <w:rFonts w:ascii="Calibri" w:eastAsia="Times New Roman" w:hAnsi="Calibri" w:cs="Times New Roman"/>
                <w:color w:val="000000"/>
                <w:sz w:val="16"/>
                <w:szCs w:val="16"/>
              </w:rPr>
              <w:t>New undergrad/</w:t>
            </w:r>
            <w:proofErr w:type="spellStart"/>
            <w:r w:rsidRPr="00322438">
              <w:rPr>
                <w:rFonts w:ascii="Calibri" w:eastAsia="Times New Roman" w:hAnsi="Calibri" w:cs="Times New Roman"/>
                <w:color w:val="000000"/>
                <w:sz w:val="16"/>
                <w:szCs w:val="16"/>
              </w:rPr>
              <w:t>interdisc</w:t>
            </w:r>
            <w:proofErr w:type="spellEnd"/>
            <w:r w:rsidRPr="00322438">
              <w:rPr>
                <w:rFonts w:ascii="Calibri" w:eastAsia="Times New Roman" w:hAnsi="Calibri" w:cs="Times New Roman"/>
                <w:color w:val="000000"/>
                <w:sz w:val="16"/>
                <w:szCs w:val="16"/>
              </w:rPr>
              <w:t>. (1A)</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sidRPr="00322438">
              <w:rPr>
                <w:rFonts w:ascii="Calibri" w:eastAsia="Times New Roman" w:hAnsi="Calibri" w:cs="Times New Roman"/>
                <w:color w:val="000000"/>
                <w:sz w:val="16"/>
                <w:szCs w:val="16"/>
              </w:rPr>
              <w:t>Value-added IUGs (1C)</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Distinctive</w:t>
            </w:r>
            <w:r w:rsidRPr="00322438">
              <w:rPr>
                <w:rFonts w:ascii="Calibri" w:eastAsia="Times New Roman" w:hAnsi="Calibri" w:cs="Times New Roman"/>
                <w:color w:val="000000"/>
                <w:sz w:val="16"/>
                <w:szCs w:val="16"/>
              </w:rPr>
              <w:t xml:space="preserve"> </w:t>
            </w:r>
            <w:r>
              <w:rPr>
                <w:rFonts w:ascii="Calibri" w:eastAsia="Times New Roman" w:hAnsi="Calibri" w:cs="Times New Roman"/>
                <w:color w:val="000000"/>
                <w:sz w:val="16"/>
                <w:szCs w:val="16"/>
              </w:rPr>
              <w:t xml:space="preserve">learning </w:t>
            </w:r>
            <w:r w:rsidRPr="00322438">
              <w:rPr>
                <w:rFonts w:ascii="Calibri" w:eastAsia="Times New Roman" w:hAnsi="Calibri" w:cs="Times New Roman"/>
                <w:color w:val="000000"/>
                <w:sz w:val="16"/>
                <w:szCs w:val="16"/>
              </w:rPr>
              <w:t>paths (1D)</w:t>
            </w:r>
          </w:p>
          <w:p w:rsidR="0018144A" w:rsidRPr="00322438"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sidRPr="00322438">
              <w:rPr>
                <w:rFonts w:ascii="Calibri" w:eastAsia="Times New Roman" w:hAnsi="Calibri" w:cs="Times New Roman"/>
                <w:color w:val="000000"/>
                <w:sz w:val="16"/>
                <w:szCs w:val="16"/>
              </w:rPr>
              <w:t>I</w:t>
            </w:r>
            <w:r>
              <w:rPr>
                <w:rFonts w:ascii="Calibri" w:eastAsia="Times New Roman" w:hAnsi="Calibri" w:cs="Times New Roman"/>
                <w:color w:val="000000"/>
                <w:sz w:val="16"/>
                <w:szCs w:val="16"/>
              </w:rPr>
              <w:t xml:space="preserve">ntl./cultural </w:t>
            </w:r>
            <w:r w:rsidRPr="00322438">
              <w:rPr>
                <w:rFonts w:ascii="Calibri" w:eastAsia="Times New Roman" w:hAnsi="Calibri" w:cs="Times New Roman"/>
                <w:color w:val="000000"/>
                <w:sz w:val="16"/>
                <w:szCs w:val="16"/>
              </w:rPr>
              <w:t>emphasis (1G)</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Recruit diverse/faculty staff (1H)</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Expanded open-lab R&amp;D (2A)</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R&amp;O goals (2B)</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open lab expand (2C)</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Need-based R&amp;O centers (2H)</w:t>
            </w:r>
          </w:p>
          <w:p w:rsidR="0018144A" w:rsidRPr="00EF7566" w:rsidRDefault="0018144A" w:rsidP="00DB413F">
            <w:pPr>
              <w:rPr>
                <w:rFonts w:ascii="Calibri" w:eastAsia="Times New Roman" w:hAnsi="Calibri" w:cs="Times New Roman"/>
                <w:b/>
                <w:color w:val="000000"/>
                <w:sz w:val="16"/>
                <w:szCs w:val="16"/>
              </w:rPr>
            </w:pPr>
          </w:p>
        </w:tc>
        <w:tc>
          <w:tcPr>
            <w:tcW w:w="2700" w:type="dxa"/>
            <w:tcBorders>
              <w:top w:val="nil"/>
              <w:left w:val="nil"/>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sidRPr="00356CE0">
              <w:rPr>
                <w:rFonts w:ascii="Calibri" w:eastAsia="Times New Roman" w:hAnsi="Calibri" w:cs="Times New Roman"/>
                <w:color w:val="000000"/>
                <w:sz w:val="16"/>
                <w:szCs w:val="16"/>
              </w:rPr>
              <w:t xml:space="preserve">OOS </w:t>
            </w:r>
            <w:r>
              <w:rPr>
                <w:rFonts w:ascii="Calibri" w:eastAsia="Times New Roman" w:hAnsi="Calibri" w:cs="Times New Roman"/>
                <w:color w:val="000000"/>
                <w:sz w:val="16"/>
                <w:szCs w:val="16"/>
              </w:rPr>
              <w:t xml:space="preserve">growth </w:t>
            </w:r>
            <w:r w:rsidRPr="00356CE0">
              <w:rPr>
                <w:rFonts w:ascii="Calibri" w:eastAsia="Times New Roman" w:hAnsi="Calibri" w:cs="Times New Roman"/>
                <w:color w:val="000000"/>
                <w:sz w:val="16"/>
                <w:szCs w:val="16"/>
              </w:rPr>
              <w:t>w/grants (3B)</w:t>
            </w:r>
          </w:p>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proofErr w:type="spellStart"/>
            <w:r w:rsidRPr="00E26F29">
              <w:rPr>
                <w:rFonts w:ascii="Calibri" w:eastAsia="Times New Roman" w:hAnsi="Calibri" w:cs="Times New Roman"/>
                <w:b/>
                <w:color w:val="000000"/>
                <w:sz w:val="16"/>
                <w:szCs w:val="16"/>
              </w:rPr>
              <w:t>Addl</w:t>
            </w:r>
            <w:proofErr w:type="spellEnd"/>
            <w:r w:rsidRPr="00E26F29">
              <w:rPr>
                <w:rFonts w:ascii="Calibri" w:eastAsia="Times New Roman" w:hAnsi="Calibri" w:cs="Times New Roman"/>
                <w:b/>
                <w:color w:val="000000"/>
                <w:sz w:val="16"/>
                <w:szCs w:val="16"/>
              </w:rPr>
              <w:t xml:space="preserve"> revenue sources (6D)</w:t>
            </w:r>
          </w:p>
          <w:p w:rsidR="0018144A" w:rsidRPr="00307E2D" w:rsidRDefault="0018144A" w:rsidP="00DB413F">
            <w:pPr>
              <w:rPr>
                <w:rFonts w:ascii="Calibri" w:eastAsia="Times New Roman" w:hAnsi="Calibri" w:cs="Times New Roman"/>
                <w:color w:val="000000"/>
                <w:sz w:val="16"/>
                <w:szCs w:val="16"/>
              </w:rPr>
            </w:pPr>
            <w:proofErr w:type="gramStart"/>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proofErr w:type="spellStart"/>
            <w:r w:rsidRPr="00E26F29">
              <w:rPr>
                <w:rFonts w:ascii="Calibri" w:eastAsia="Times New Roman" w:hAnsi="Calibri" w:cs="Times New Roman"/>
                <w:b/>
                <w:color w:val="000000"/>
                <w:sz w:val="16"/>
                <w:szCs w:val="16"/>
              </w:rPr>
              <w:t>Schol</w:t>
            </w:r>
            <w:proofErr w:type="spellEnd"/>
            <w:proofErr w:type="gramEnd"/>
            <w:r w:rsidRPr="00E26F29">
              <w:rPr>
                <w:rFonts w:ascii="Calibri" w:eastAsia="Times New Roman" w:hAnsi="Calibri" w:cs="Times New Roman"/>
                <w:b/>
                <w:color w:val="000000"/>
                <w:sz w:val="16"/>
                <w:szCs w:val="16"/>
              </w:rPr>
              <w:t>. for students w/disabilities</w:t>
            </w:r>
          </w:p>
        </w:tc>
        <w:tc>
          <w:tcPr>
            <w:tcW w:w="2700" w:type="dxa"/>
            <w:tcBorders>
              <w:top w:val="nil"/>
              <w:left w:val="nil"/>
              <w:right w:val="single" w:sz="8" w:space="0" w:color="000000"/>
            </w:tcBorders>
            <w:shd w:val="clear" w:color="auto" w:fill="auto"/>
            <w:hideMark/>
          </w:tcPr>
          <w:p w:rsidR="0018144A" w:rsidRPr="007E07CD" w:rsidRDefault="0018144A" w:rsidP="0018144A">
            <w:pPr>
              <w:pStyle w:val="ListParagraph"/>
              <w:numPr>
                <w:ilvl w:val="0"/>
                <w:numId w:val="48"/>
              </w:numPr>
              <w:spacing w:line="240" w:lineRule="auto"/>
              <w:ind w:left="162" w:hanging="180"/>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 xml:space="preserve">Advanced Mfg. &amp; </w:t>
            </w:r>
            <w:proofErr w:type="spellStart"/>
            <w:r w:rsidRPr="007E07CD">
              <w:rPr>
                <w:rFonts w:ascii="Calibri" w:eastAsia="Times New Roman" w:hAnsi="Calibri" w:cs="Times New Roman"/>
                <w:b/>
                <w:color w:val="000000"/>
                <w:sz w:val="16"/>
                <w:szCs w:val="16"/>
              </w:rPr>
              <w:t>Innov</w:t>
            </w:r>
            <w:proofErr w:type="spellEnd"/>
            <w:r w:rsidRPr="007E07CD">
              <w:rPr>
                <w:rFonts w:ascii="Calibri" w:eastAsia="Times New Roman" w:hAnsi="Calibri" w:cs="Times New Roman"/>
                <w:b/>
                <w:color w:val="000000"/>
                <w:sz w:val="16"/>
                <w:szCs w:val="16"/>
              </w:rPr>
              <w:t>. Ctr. (5A)</w:t>
            </w:r>
          </w:p>
          <w:p w:rsidR="0018144A" w:rsidRPr="007E07CD" w:rsidRDefault="0018144A" w:rsidP="0018144A">
            <w:pPr>
              <w:pStyle w:val="ListParagraph"/>
              <w:numPr>
                <w:ilvl w:val="0"/>
                <w:numId w:val="48"/>
              </w:numPr>
              <w:spacing w:line="240" w:lineRule="auto"/>
              <w:ind w:left="162" w:hanging="180"/>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Digital Media Arts Tech Ctr. (5G)</w:t>
            </w:r>
          </w:p>
          <w:p w:rsidR="0018144A" w:rsidRPr="00E26F29" w:rsidRDefault="0018144A" w:rsidP="0018144A">
            <w:pPr>
              <w:pStyle w:val="ListParagraph"/>
              <w:numPr>
                <w:ilvl w:val="0"/>
                <w:numId w:val="48"/>
              </w:numPr>
              <w:spacing w:line="240" w:lineRule="auto"/>
              <w:ind w:left="162" w:hanging="180"/>
              <w:rPr>
                <w:rFonts w:ascii="Calibri" w:eastAsia="Times New Roman" w:hAnsi="Calibri" w:cs="Times New Roman"/>
                <w:b/>
                <w:color w:val="000000"/>
                <w:sz w:val="16"/>
                <w:szCs w:val="16"/>
              </w:rPr>
            </w:pPr>
            <w:proofErr w:type="spellStart"/>
            <w:r w:rsidRPr="00E26F29">
              <w:rPr>
                <w:rFonts w:ascii="Calibri" w:eastAsia="Times New Roman" w:hAnsi="Calibri" w:cs="Times New Roman"/>
                <w:b/>
                <w:color w:val="000000"/>
                <w:sz w:val="16"/>
                <w:szCs w:val="16"/>
              </w:rPr>
              <w:t>Plg</w:t>
            </w:r>
            <w:proofErr w:type="spellEnd"/>
            <w:r w:rsidRPr="00E26F29">
              <w:rPr>
                <w:rFonts w:ascii="Calibri" w:eastAsia="Times New Roman" w:hAnsi="Calibri" w:cs="Times New Roman"/>
                <w:b/>
                <w:color w:val="000000"/>
                <w:sz w:val="16"/>
                <w:szCs w:val="16"/>
              </w:rPr>
              <w:t xml:space="preserve">./funding </w:t>
            </w:r>
            <w:proofErr w:type="spellStart"/>
            <w:r w:rsidRPr="00E26F29">
              <w:rPr>
                <w:rFonts w:ascii="Calibri" w:eastAsia="Times New Roman" w:hAnsi="Calibri" w:cs="Times New Roman"/>
                <w:b/>
                <w:color w:val="000000"/>
                <w:sz w:val="16"/>
                <w:szCs w:val="16"/>
              </w:rPr>
              <w:t>Engr</w:t>
            </w:r>
            <w:proofErr w:type="spellEnd"/>
            <w:r w:rsidRPr="00E26F29">
              <w:rPr>
                <w:rFonts w:ascii="Calibri" w:eastAsia="Times New Roman" w:hAnsi="Calibri" w:cs="Times New Roman"/>
                <w:b/>
                <w:color w:val="000000"/>
                <w:sz w:val="16"/>
                <w:szCs w:val="16"/>
              </w:rPr>
              <w:t>/Partner Ctr. (5H)</w:t>
            </w:r>
          </w:p>
        </w:tc>
      </w:tr>
      <w:tr w:rsidR="0018144A" w:rsidRPr="00C76E6C" w:rsidTr="00DB413F">
        <w:trPr>
          <w:trHeight w:val="288"/>
        </w:trPr>
        <w:tc>
          <w:tcPr>
            <w:tcW w:w="2445" w:type="dxa"/>
            <w:tcBorders>
              <w:left w:val="nil"/>
              <w:bottom w:val="single" w:sz="4" w:space="0" w:color="000000"/>
              <w:right w:val="nil"/>
            </w:tcBorders>
            <w:shd w:val="clear" w:color="000000" w:fill="D9D9D9"/>
            <w:noWrap/>
            <w:hideMark/>
          </w:tcPr>
          <w:p w:rsidR="0018144A" w:rsidRDefault="0018144A" w:rsidP="00DB413F">
            <w:pPr>
              <w:rPr>
                <w:rFonts w:ascii="Calibri" w:eastAsia="Times New Roman" w:hAnsi="Calibri" w:cs="Times New Roman"/>
                <w:b/>
                <w:bCs/>
                <w:color w:val="E36C0A" w:themeColor="accent6" w:themeShade="BF"/>
                <w:szCs w:val="20"/>
                <w:u w:val="single"/>
              </w:rPr>
            </w:pPr>
          </w:p>
          <w:p w:rsidR="0018144A" w:rsidRDefault="0018144A" w:rsidP="00DB413F">
            <w:pPr>
              <w:rPr>
                <w:rFonts w:ascii="Calibri" w:eastAsia="Times New Roman" w:hAnsi="Calibri" w:cs="Times New Roman"/>
                <w:b/>
                <w:bCs/>
                <w:color w:val="E36C0A" w:themeColor="accent6" w:themeShade="BF"/>
                <w:szCs w:val="20"/>
              </w:rPr>
            </w:pPr>
          </w:p>
          <w:p w:rsidR="0018144A" w:rsidRPr="00DA01A4" w:rsidRDefault="0018144A" w:rsidP="00DB413F">
            <w:pPr>
              <w:rPr>
                <w:rFonts w:ascii="Calibri" w:eastAsia="Times New Roman" w:hAnsi="Calibri" w:cs="Times New Roman"/>
                <w:b/>
                <w:bCs/>
                <w:color w:val="000000"/>
                <w:szCs w:val="20"/>
              </w:rPr>
            </w:pPr>
            <w:r w:rsidRPr="00DA01A4">
              <w:rPr>
                <w:rFonts w:ascii="Calibri" w:eastAsia="Times New Roman" w:hAnsi="Calibri" w:cs="Times New Roman"/>
                <w:b/>
                <w:bCs/>
                <w:color w:val="E36C0A" w:themeColor="accent6" w:themeShade="BF"/>
                <w:szCs w:val="20"/>
              </w:rPr>
              <w:t xml:space="preserve">SUPPORTING STRATEGIES </w:t>
            </w:r>
          </w:p>
        </w:tc>
        <w:tc>
          <w:tcPr>
            <w:tcW w:w="2700" w:type="dxa"/>
            <w:tcBorders>
              <w:left w:val="single" w:sz="8" w:space="0" w:color="000000"/>
              <w:bottom w:val="single" w:sz="4" w:space="0" w:color="000000"/>
              <w:right w:val="single" w:sz="4" w:space="0" w:color="000000"/>
            </w:tcBorders>
            <w:shd w:val="clear" w:color="auto" w:fill="D9D9D9" w:themeFill="background1" w:themeFillShade="D9"/>
            <w:hideMark/>
          </w:tcPr>
          <w:p w:rsidR="0018144A" w:rsidRPr="00DA01A4" w:rsidRDefault="0018144A" w:rsidP="00DB413F">
            <w:pPr>
              <w:rPr>
                <w:rFonts w:ascii="Calibri" w:eastAsia="Times New Roman" w:hAnsi="Calibri" w:cs="Times New Roman"/>
                <w:b/>
                <w:color w:val="000000"/>
                <w:szCs w:val="20"/>
              </w:rPr>
            </w:pPr>
            <w:r w:rsidRPr="00DA01A4">
              <w:rPr>
                <w:rFonts w:ascii="Calibri" w:eastAsia="Times New Roman" w:hAnsi="Calibri" w:cs="Times New Roman"/>
                <w:b/>
                <w:color w:val="000000"/>
                <w:szCs w:val="20"/>
              </w:rPr>
              <w:t>EXCELLENCE</w:t>
            </w:r>
          </w:p>
          <w:p w:rsidR="0018144A" w:rsidRPr="00DA01A4" w:rsidRDefault="0018144A" w:rsidP="00DB413F">
            <w:pPr>
              <w:rPr>
                <w:rFonts w:ascii="Calibri" w:eastAsia="Times New Roman" w:hAnsi="Calibri" w:cs="Times New Roman"/>
                <w:b/>
                <w:color w:val="000000"/>
                <w:szCs w:val="20"/>
              </w:rPr>
            </w:pPr>
          </w:p>
        </w:tc>
        <w:tc>
          <w:tcPr>
            <w:tcW w:w="2700" w:type="dxa"/>
            <w:tcBorders>
              <w:left w:val="nil"/>
              <w:bottom w:val="single" w:sz="4" w:space="0" w:color="000000"/>
              <w:right w:val="single" w:sz="4" w:space="0" w:color="000000"/>
            </w:tcBorders>
            <w:shd w:val="clear" w:color="auto" w:fill="D9D9D9" w:themeFill="background1" w:themeFillShade="D9"/>
            <w:hideMark/>
          </w:tcPr>
          <w:p w:rsidR="0018144A" w:rsidRPr="00DA01A4" w:rsidRDefault="0018144A" w:rsidP="00DB413F">
            <w:pPr>
              <w:ind w:left="-18"/>
              <w:rPr>
                <w:rFonts w:ascii="Calibri" w:eastAsia="Times New Roman" w:hAnsi="Calibri" w:cs="Times New Roman"/>
                <w:b/>
                <w:color w:val="000000"/>
                <w:szCs w:val="20"/>
              </w:rPr>
            </w:pPr>
            <w:r w:rsidRPr="00DA01A4">
              <w:rPr>
                <w:rFonts w:ascii="Calibri" w:eastAsia="Times New Roman" w:hAnsi="Calibri" w:cs="Times New Roman"/>
                <w:b/>
                <w:color w:val="000000"/>
                <w:szCs w:val="20"/>
              </w:rPr>
              <w:t>STUDENT ENGAGEMENT</w:t>
            </w:r>
          </w:p>
        </w:tc>
        <w:tc>
          <w:tcPr>
            <w:tcW w:w="2700" w:type="dxa"/>
            <w:tcBorders>
              <w:left w:val="nil"/>
              <w:bottom w:val="single" w:sz="4" w:space="0" w:color="000000"/>
              <w:right w:val="single" w:sz="4" w:space="0" w:color="000000"/>
            </w:tcBorders>
            <w:shd w:val="clear" w:color="auto" w:fill="D9D9D9" w:themeFill="background1" w:themeFillShade="D9"/>
            <w:hideMark/>
          </w:tcPr>
          <w:p w:rsidR="0018144A" w:rsidRPr="00DA01A4" w:rsidRDefault="0018144A" w:rsidP="00DB413F">
            <w:pPr>
              <w:rPr>
                <w:rFonts w:ascii="Calibri" w:eastAsia="Times New Roman" w:hAnsi="Calibri" w:cs="Times New Roman"/>
                <w:b/>
                <w:color w:val="000000"/>
                <w:szCs w:val="20"/>
              </w:rPr>
            </w:pPr>
            <w:r w:rsidRPr="00DA01A4">
              <w:rPr>
                <w:rFonts w:ascii="Calibri" w:eastAsia="Times New Roman" w:hAnsi="Calibri" w:cs="Times New Roman"/>
                <w:b/>
                <w:color w:val="000000"/>
                <w:szCs w:val="20"/>
              </w:rPr>
              <w:t>DIVERSITY &amp; DEMOGRAPHICS</w:t>
            </w:r>
          </w:p>
        </w:tc>
        <w:tc>
          <w:tcPr>
            <w:tcW w:w="2700" w:type="dxa"/>
            <w:tcBorders>
              <w:left w:val="nil"/>
              <w:bottom w:val="single" w:sz="4" w:space="0" w:color="000000"/>
              <w:right w:val="single" w:sz="4" w:space="0" w:color="000000"/>
            </w:tcBorders>
            <w:shd w:val="clear" w:color="auto" w:fill="D9D9D9" w:themeFill="background1" w:themeFillShade="D9"/>
            <w:hideMark/>
          </w:tcPr>
          <w:p w:rsidR="0018144A" w:rsidRPr="00DA01A4" w:rsidRDefault="0018144A" w:rsidP="00DB413F">
            <w:pPr>
              <w:rPr>
                <w:rFonts w:ascii="Calibri" w:eastAsia="Times New Roman" w:hAnsi="Calibri" w:cs="Times New Roman"/>
                <w:b/>
                <w:color w:val="000000"/>
                <w:szCs w:val="20"/>
              </w:rPr>
            </w:pPr>
            <w:r w:rsidRPr="00DA01A4">
              <w:rPr>
                <w:rFonts w:ascii="Calibri" w:eastAsia="Times New Roman" w:hAnsi="Calibri" w:cs="Times New Roman"/>
                <w:b/>
                <w:color w:val="000000"/>
                <w:szCs w:val="20"/>
              </w:rPr>
              <w:t>STUDENT CAREER SUCCESS &amp; ECONOMIC DEVELOPMENT</w:t>
            </w:r>
          </w:p>
        </w:tc>
        <w:tc>
          <w:tcPr>
            <w:tcW w:w="2700" w:type="dxa"/>
            <w:tcBorders>
              <w:left w:val="nil"/>
              <w:bottom w:val="single" w:sz="4" w:space="0" w:color="000000"/>
              <w:right w:val="single" w:sz="4" w:space="0" w:color="000000"/>
            </w:tcBorders>
            <w:shd w:val="clear" w:color="auto" w:fill="D9D9D9" w:themeFill="background1" w:themeFillShade="D9"/>
            <w:hideMark/>
          </w:tcPr>
          <w:p w:rsidR="0018144A" w:rsidRPr="00DA01A4" w:rsidRDefault="0018144A" w:rsidP="00DB413F">
            <w:pPr>
              <w:rPr>
                <w:rFonts w:ascii="Calibri" w:eastAsia="Times New Roman" w:hAnsi="Calibri" w:cs="Times New Roman"/>
                <w:b/>
                <w:color w:val="000000"/>
                <w:szCs w:val="20"/>
              </w:rPr>
            </w:pPr>
            <w:r w:rsidRPr="00DA01A4">
              <w:rPr>
                <w:rFonts w:ascii="Calibri" w:eastAsia="Times New Roman" w:hAnsi="Calibri" w:cs="Times New Roman"/>
                <w:b/>
                <w:color w:val="000000"/>
                <w:szCs w:val="20"/>
              </w:rPr>
              <w:t> ACCESSIBILITY</w:t>
            </w:r>
          </w:p>
        </w:tc>
        <w:tc>
          <w:tcPr>
            <w:tcW w:w="2700" w:type="dxa"/>
            <w:tcBorders>
              <w:left w:val="nil"/>
              <w:bottom w:val="single" w:sz="4" w:space="0" w:color="000000"/>
            </w:tcBorders>
            <w:shd w:val="clear" w:color="auto" w:fill="D9D9D9" w:themeFill="background1" w:themeFillShade="D9"/>
            <w:hideMark/>
          </w:tcPr>
          <w:p w:rsidR="0018144A" w:rsidRPr="00DA01A4" w:rsidRDefault="0018144A" w:rsidP="00DB413F">
            <w:pPr>
              <w:ind w:left="-18"/>
              <w:rPr>
                <w:rFonts w:ascii="Calibri" w:eastAsia="Times New Roman" w:hAnsi="Calibri" w:cs="Times New Roman"/>
                <w:b/>
                <w:color w:val="000000"/>
                <w:szCs w:val="20"/>
              </w:rPr>
            </w:pPr>
            <w:r w:rsidRPr="00DA01A4">
              <w:rPr>
                <w:rFonts w:ascii="Calibri" w:eastAsia="Times New Roman" w:hAnsi="Calibri" w:cs="Times New Roman"/>
                <w:b/>
                <w:color w:val="000000"/>
                <w:szCs w:val="20"/>
              </w:rPr>
              <w:t>TECHNOLOGY</w:t>
            </w:r>
          </w:p>
        </w:tc>
      </w:tr>
      <w:tr w:rsidR="0018144A" w:rsidRPr="00C76E6C" w:rsidTr="00DB413F">
        <w:trPr>
          <w:trHeight w:val="288"/>
        </w:trPr>
        <w:tc>
          <w:tcPr>
            <w:tcW w:w="2445" w:type="dxa"/>
            <w:tcBorders>
              <w:top w:val="nil"/>
              <w:left w:val="nil"/>
              <w:bottom w:val="single" w:sz="4" w:space="0" w:color="000000"/>
              <w:right w:val="nil"/>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ACADEMIC INFRASTRUCTURE</w:t>
            </w:r>
            <w:r w:rsidRPr="00C76E6C">
              <w:rPr>
                <w:rFonts w:ascii="Calibri" w:eastAsia="Times New Roman" w:hAnsi="Calibri" w:cs="Times New Roman"/>
                <w:b/>
                <w:bCs/>
                <w:color w:val="000000"/>
                <w:szCs w:val="20"/>
              </w:rPr>
              <w:t xml:space="preserve"> </w:t>
            </w:r>
          </w:p>
        </w:tc>
        <w:tc>
          <w:tcPr>
            <w:tcW w:w="2700" w:type="dxa"/>
            <w:tcBorders>
              <w:top w:val="nil"/>
              <w:left w:val="single" w:sz="8" w:space="0" w:color="000000"/>
              <w:bottom w:val="single" w:sz="4" w:space="0" w:color="000000"/>
              <w:right w:val="single" w:sz="4" w:space="0" w:color="000000"/>
            </w:tcBorders>
            <w:shd w:val="clear" w:color="auto" w:fill="auto"/>
            <w:hideMark/>
          </w:tcPr>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R&amp;O goals (2B)</w:t>
            </w:r>
          </w:p>
          <w:p w:rsidR="0018144A"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Outcomes assessment plans</w:t>
            </w:r>
          </w:p>
          <w:p w:rsidR="0018144A" w:rsidRPr="00FE29CF"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Credit hours realigned</w:t>
            </w:r>
          </w:p>
        </w:tc>
        <w:tc>
          <w:tcPr>
            <w:tcW w:w="2700" w:type="dxa"/>
            <w:tcBorders>
              <w:top w:val="nil"/>
              <w:left w:val="nil"/>
              <w:bottom w:val="single" w:sz="4" w:space="0" w:color="000000"/>
              <w:right w:val="single" w:sz="4" w:space="0" w:color="000000"/>
            </w:tcBorders>
            <w:shd w:val="clear" w:color="auto" w:fill="auto"/>
            <w:hideMark/>
          </w:tcPr>
          <w:p w:rsidR="0018144A" w:rsidRPr="00307E2D" w:rsidRDefault="0018144A" w:rsidP="00DB413F">
            <w:pPr>
              <w:ind w:left="-18"/>
              <w:rPr>
                <w:rFonts w:ascii="Calibri" w:eastAsia="Times New Roman" w:hAnsi="Calibri" w:cs="Times New Roman"/>
                <w:color w:val="000000"/>
                <w:sz w:val="16"/>
                <w:szCs w:val="16"/>
              </w:rPr>
            </w:pP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Recruiting diverse faculty (1H)</w:t>
            </w:r>
          </w:p>
          <w:p w:rsidR="0018144A" w:rsidRPr="00356CE0"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sidRPr="00356CE0">
              <w:rPr>
                <w:rFonts w:ascii="Calibri" w:eastAsia="Times New Roman" w:hAnsi="Calibri" w:cs="Times New Roman"/>
                <w:color w:val="000000"/>
                <w:sz w:val="16"/>
                <w:szCs w:val="16"/>
              </w:rPr>
              <w:t>ESL to recruit more intl. (3A)</w:t>
            </w: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Program modifications, drops</w:t>
            </w:r>
            <w:r w:rsidRPr="00322438">
              <w:rPr>
                <w:rFonts w:ascii="Calibri" w:eastAsia="Times New Roman" w:hAnsi="Calibri" w:cs="Times New Roman"/>
                <w:color w:val="000000"/>
                <w:sz w:val="16"/>
                <w:szCs w:val="16"/>
              </w:rPr>
              <w:t xml:space="preserve">  (1F)</w:t>
            </w:r>
          </w:p>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Increased honors students (3C)</w:t>
            </w:r>
          </w:p>
        </w:tc>
        <w:tc>
          <w:tcPr>
            <w:tcW w:w="2700" w:type="dxa"/>
            <w:tcBorders>
              <w:top w:val="nil"/>
              <w:left w:val="nil"/>
              <w:bottom w:val="single" w:sz="4" w:space="0" w:color="000000"/>
              <w:right w:val="single" w:sz="4" w:space="0" w:color="000000"/>
            </w:tcBorders>
            <w:shd w:val="clear" w:color="auto" w:fill="auto"/>
            <w:hideMark/>
          </w:tcPr>
          <w:p w:rsidR="0018144A" w:rsidRPr="00C76E6C" w:rsidRDefault="0018144A" w:rsidP="00DB413F">
            <w:pPr>
              <w:rPr>
                <w:rFonts w:ascii="Calibri" w:eastAsia="Times New Roman" w:hAnsi="Calibri" w:cs="Times New Roman"/>
                <w:color w:val="000000"/>
                <w:sz w:val="16"/>
                <w:szCs w:val="16"/>
              </w:rPr>
            </w:pPr>
            <w:r w:rsidRPr="00C76E6C">
              <w:rPr>
                <w:rFonts w:ascii="Calibri" w:eastAsia="Times New Roman" w:hAnsi="Calibri" w:cs="Times New Roman"/>
                <w:color w:val="000000"/>
                <w:sz w:val="16"/>
                <w:szCs w:val="16"/>
              </w:rPr>
              <w:t> </w:t>
            </w:r>
          </w:p>
        </w:tc>
        <w:tc>
          <w:tcPr>
            <w:tcW w:w="2700" w:type="dxa"/>
            <w:tcBorders>
              <w:top w:val="nil"/>
              <w:left w:val="nil"/>
              <w:bottom w:val="single" w:sz="4" w:space="0" w:color="000000"/>
              <w:right w:val="single" w:sz="8" w:space="0" w:color="000000"/>
            </w:tcBorders>
            <w:shd w:val="clear" w:color="auto" w:fill="auto"/>
            <w:hideMark/>
          </w:tcPr>
          <w:p w:rsidR="0018144A" w:rsidRDefault="0018144A" w:rsidP="0018144A">
            <w:pPr>
              <w:pStyle w:val="ListParagraph"/>
              <w:numPr>
                <w:ilvl w:val="0"/>
                <w:numId w:val="48"/>
              </w:numPr>
              <w:spacing w:line="240" w:lineRule="auto"/>
              <w:ind w:left="162" w:hanging="180"/>
              <w:rPr>
                <w:rFonts w:ascii="Calibri" w:eastAsia="Times New Roman" w:hAnsi="Calibri" w:cs="Times New Roman"/>
                <w:color w:val="000000"/>
                <w:sz w:val="16"/>
                <w:szCs w:val="16"/>
              </w:rPr>
            </w:pPr>
            <w:r w:rsidRPr="008D3B04">
              <w:rPr>
                <w:rFonts w:ascii="Calibri" w:eastAsia="Times New Roman" w:hAnsi="Calibri" w:cs="Times New Roman"/>
                <w:color w:val="000000"/>
                <w:sz w:val="16"/>
                <w:szCs w:val="16"/>
              </w:rPr>
              <w:t>Needed space, technology (1</w:t>
            </w:r>
            <w:r>
              <w:rPr>
                <w:rFonts w:ascii="Calibri" w:eastAsia="Times New Roman" w:hAnsi="Calibri" w:cs="Times New Roman"/>
                <w:color w:val="000000"/>
                <w:sz w:val="16"/>
                <w:szCs w:val="16"/>
              </w:rPr>
              <w:t>I</w:t>
            </w:r>
            <w:r w:rsidRPr="008D3B04">
              <w:rPr>
                <w:rFonts w:ascii="Calibri" w:eastAsia="Times New Roman" w:hAnsi="Calibri" w:cs="Times New Roman"/>
                <w:color w:val="000000"/>
                <w:sz w:val="16"/>
                <w:szCs w:val="16"/>
              </w:rPr>
              <w:t>)</w:t>
            </w:r>
          </w:p>
          <w:p w:rsidR="0018144A" w:rsidRPr="0073456F" w:rsidRDefault="0018144A" w:rsidP="0018144A">
            <w:pPr>
              <w:pStyle w:val="ListParagraph"/>
              <w:numPr>
                <w:ilvl w:val="0"/>
                <w:numId w:val="48"/>
              </w:numPr>
              <w:spacing w:line="240" w:lineRule="auto"/>
              <w:ind w:left="162" w:hanging="180"/>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Online/hybrid programs (7A)</w:t>
            </w:r>
          </w:p>
        </w:tc>
      </w:tr>
      <w:tr w:rsidR="0018144A" w:rsidRPr="00C76E6C" w:rsidTr="00DB413F">
        <w:trPr>
          <w:trHeight w:val="288"/>
        </w:trPr>
        <w:tc>
          <w:tcPr>
            <w:tcW w:w="2445" w:type="dxa"/>
            <w:tcBorders>
              <w:top w:val="nil"/>
              <w:left w:val="nil"/>
              <w:bottom w:val="single" w:sz="4" w:space="0" w:color="000000"/>
              <w:right w:val="nil"/>
            </w:tcBorders>
            <w:shd w:val="clear" w:color="000000" w:fill="D9D9D9"/>
            <w:noWrap/>
            <w:hideMark/>
          </w:tcPr>
          <w:p w:rsidR="0018144A" w:rsidRPr="00C76E6C" w:rsidRDefault="0018144A" w:rsidP="00DB413F">
            <w:pPr>
              <w:rPr>
                <w:rFonts w:ascii="Calibri" w:eastAsia="Times New Roman" w:hAnsi="Calibri" w:cs="Times New Roman"/>
                <w:b/>
                <w:bCs/>
                <w:color w:val="000000"/>
                <w:szCs w:val="20"/>
              </w:rPr>
            </w:pPr>
            <w:r>
              <w:rPr>
                <w:rFonts w:ascii="Calibri" w:eastAsia="Times New Roman" w:hAnsi="Calibri" w:cs="Times New Roman"/>
                <w:b/>
                <w:bCs/>
                <w:color w:val="000000"/>
                <w:szCs w:val="20"/>
              </w:rPr>
              <w:t>OUTREACH &amp; ENGAGEMENT</w:t>
            </w:r>
            <w:r w:rsidRPr="00C76E6C">
              <w:rPr>
                <w:rFonts w:ascii="Calibri" w:eastAsia="Times New Roman" w:hAnsi="Calibri" w:cs="Times New Roman"/>
                <w:b/>
                <w:bCs/>
                <w:color w:val="000000"/>
                <w:szCs w:val="20"/>
              </w:rPr>
              <w:t xml:space="preserve"> </w:t>
            </w:r>
          </w:p>
        </w:tc>
        <w:tc>
          <w:tcPr>
            <w:tcW w:w="2700" w:type="dxa"/>
            <w:tcBorders>
              <w:top w:val="nil"/>
              <w:left w:val="single" w:sz="8" w:space="0" w:color="000000"/>
              <w:bottom w:val="single" w:sz="4" w:space="0" w:color="000000"/>
              <w:right w:val="single" w:sz="4" w:space="0" w:color="000000"/>
            </w:tcBorders>
            <w:shd w:val="clear" w:color="auto" w:fill="auto"/>
            <w:hideMark/>
          </w:tcPr>
          <w:p w:rsidR="0018144A" w:rsidRPr="0073456F" w:rsidRDefault="0018144A" w:rsidP="0018144A">
            <w:pPr>
              <w:pStyle w:val="ListParagraph"/>
              <w:numPr>
                <w:ilvl w:val="0"/>
                <w:numId w:val="45"/>
              </w:numPr>
              <w:spacing w:line="240" w:lineRule="auto"/>
              <w:ind w:left="162" w:hanging="162"/>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Research focus areas (2A)</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open lab expand (2C)</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Associated R&amp;O initiatives (2D)</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Basic research (HSS/</w:t>
            </w:r>
            <w:proofErr w:type="spellStart"/>
            <w:r>
              <w:rPr>
                <w:rFonts w:ascii="Calibri" w:eastAsia="Times New Roman" w:hAnsi="Calibri" w:cs="Times New Roman"/>
                <w:color w:val="000000"/>
                <w:sz w:val="16"/>
                <w:szCs w:val="16"/>
              </w:rPr>
              <w:t>Sci</w:t>
            </w:r>
            <w:proofErr w:type="spellEnd"/>
            <w:r>
              <w:rPr>
                <w:rFonts w:ascii="Calibri" w:eastAsia="Times New Roman" w:hAnsi="Calibri" w:cs="Times New Roman"/>
                <w:color w:val="000000"/>
                <w:sz w:val="16"/>
                <w:szCs w:val="16"/>
              </w:rPr>
              <w:t>) (2E)</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K-12 outreach expansion (2G)</w:t>
            </w:r>
          </w:p>
          <w:p w:rsidR="0018144A" w:rsidRDefault="0018144A" w:rsidP="0018144A">
            <w:pPr>
              <w:pStyle w:val="ListParagraph"/>
              <w:numPr>
                <w:ilvl w:val="0"/>
                <w:numId w:val="45"/>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Need-based R&amp;O centers (2H)</w:t>
            </w:r>
          </w:p>
          <w:p w:rsidR="0018144A" w:rsidRPr="007E07CD" w:rsidRDefault="0018144A" w:rsidP="0018144A">
            <w:pPr>
              <w:pStyle w:val="ListParagraph"/>
              <w:numPr>
                <w:ilvl w:val="0"/>
                <w:numId w:val="45"/>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Engaged scholarship growth (</w:t>
            </w:r>
            <w:r>
              <w:rPr>
                <w:rFonts w:ascii="Calibri" w:eastAsia="Times New Roman" w:hAnsi="Calibri" w:cs="Times New Roman"/>
                <w:b/>
                <w:color w:val="000000"/>
                <w:sz w:val="16"/>
                <w:szCs w:val="16"/>
              </w:rPr>
              <w:t>2I)</w:t>
            </w:r>
          </w:p>
          <w:p w:rsidR="0018144A" w:rsidRPr="0073456F" w:rsidRDefault="0018144A" w:rsidP="0018144A">
            <w:pPr>
              <w:pStyle w:val="ListParagraph"/>
              <w:numPr>
                <w:ilvl w:val="0"/>
                <w:numId w:val="45"/>
              </w:numPr>
              <w:spacing w:line="240" w:lineRule="auto"/>
              <w:ind w:left="162" w:hanging="162"/>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Sea Grant college status (2</w:t>
            </w:r>
            <w:r>
              <w:rPr>
                <w:rFonts w:ascii="Calibri" w:eastAsia="Times New Roman" w:hAnsi="Calibri" w:cs="Times New Roman"/>
                <w:b/>
                <w:color w:val="000000"/>
                <w:sz w:val="16"/>
                <w:szCs w:val="16"/>
              </w:rPr>
              <w:t>J</w:t>
            </w:r>
            <w:r w:rsidRPr="0073456F">
              <w:rPr>
                <w:rFonts w:ascii="Calibri" w:eastAsia="Times New Roman" w:hAnsi="Calibri" w:cs="Times New Roman"/>
                <w:b/>
                <w:color w:val="000000"/>
                <w:sz w:val="16"/>
                <w:szCs w:val="16"/>
              </w:rPr>
              <w:t>)</w:t>
            </w:r>
          </w:p>
          <w:p w:rsidR="0018144A" w:rsidRPr="0051234F" w:rsidRDefault="0018144A" w:rsidP="00DB413F">
            <w:pPr>
              <w:rPr>
                <w:rFonts w:ascii="Calibri" w:eastAsia="Times New Roman" w:hAnsi="Calibri" w:cs="Times New Roman"/>
                <w:color w:val="000000"/>
                <w:sz w:val="16"/>
                <w:szCs w:val="16"/>
              </w:rPr>
            </w:pPr>
          </w:p>
        </w:tc>
        <w:tc>
          <w:tcPr>
            <w:tcW w:w="2700" w:type="dxa"/>
            <w:tcBorders>
              <w:top w:val="nil"/>
              <w:left w:val="nil"/>
              <w:bottom w:val="single" w:sz="4" w:space="0" w:color="000000"/>
              <w:right w:val="single" w:sz="4" w:space="0" w:color="000000"/>
            </w:tcBorders>
            <w:shd w:val="clear" w:color="auto" w:fill="auto"/>
            <w:hideMark/>
          </w:tcPr>
          <w:p w:rsidR="0018144A" w:rsidRPr="0073456F" w:rsidRDefault="0018144A" w:rsidP="0018144A">
            <w:pPr>
              <w:pStyle w:val="ListParagraph"/>
              <w:numPr>
                <w:ilvl w:val="0"/>
                <w:numId w:val="47"/>
              </w:numPr>
              <w:spacing w:line="240" w:lineRule="auto"/>
              <w:ind w:left="162" w:hanging="180"/>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Research focus areas (2A)</w:t>
            </w:r>
          </w:p>
          <w:p w:rsidR="0018144A" w:rsidRDefault="0018144A" w:rsidP="0018144A">
            <w:pPr>
              <w:pStyle w:val="ListParagraph"/>
              <w:numPr>
                <w:ilvl w:val="0"/>
                <w:numId w:val="47"/>
              </w:numPr>
              <w:spacing w:line="240" w:lineRule="auto"/>
              <w:ind w:left="16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R&amp;O goals (2B)</w:t>
            </w:r>
          </w:p>
          <w:p w:rsidR="0018144A" w:rsidRPr="00016A21" w:rsidRDefault="0018144A" w:rsidP="0018144A">
            <w:pPr>
              <w:pStyle w:val="ListParagraph"/>
              <w:numPr>
                <w:ilvl w:val="0"/>
                <w:numId w:val="47"/>
              </w:numPr>
              <w:spacing w:line="240" w:lineRule="auto"/>
              <w:ind w:left="16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open lab expand (2C)</w:t>
            </w:r>
          </w:p>
          <w:p w:rsidR="0018144A" w:rsidRDefault="0018144A" w:rsidP="0018144A">
            <w:pPr>
              <w:pStyle w:val="ListParagraph"/>
              <w:numPr>
                <w:ilvl w:val="0"/>
                <w:numId w:val="47"/>
              </w:numPr>
              <w:spacing w:line="240" w:lineRule="auto"/>
              <w:ind w:left="162" w:hanging="180"/>
              <w:rPr>
                <w:rFonts w:ascii="Calibri" w:eastAsia="Times New Roman" w:hAnsi="Calibri" w:cs="Times New Roman"/>
                <w:color w:val="000000"/>
                <w:sz w:val="16"/>
                <w:szCs w:val="16"/>
              </w:rPr>
            </w:pPr>
            <w:r w:rsidRPr="00016A21">
              <w:rPr>
                <w:rFonts w:ascii="Calibri" w:eastAsia="Times New Roman" w:hAnsi="Calibri" w:cs="Times New Roman"/>
                <w:color w:val="000000"/>
                <w:sz w:val="16"/>
                <w:szCs w:val="16"/>
              </w:rPr>
              <w:t>Associated R&amp;</w:t>
            </w:r>
            <w:r>
              <w:rPr>
                <w:rFonts w:ascii="Calibri" w:eastAsia="Times New Roman" w:hAnsi="Calibri" w:cs="Times New Roman"/>
                <w:color w:val="000000"/>
                <w:sz w:val="16"/>
                <w:szCs w:val="16"/>
              </w:rPr>
              <w:t>O</w:t>
            </w:r>
            <w:r w:rsidRPr="00016A21">
              <w:rPr>
                <w:rFonts w:ascii="Calibri" w:eastAsia="Times New Roman" w:hAnsi="Calibri" w:cs="Times New Roman"/>
                <w:color w:val="000000"/>
                <w:sz w:val="16"/>
                <w:szCs w:val="16"/>
              </w:rPr>
              <w:t xml:space="preserve"> initiatives (2D)</w:t>
            </w:r>
          </w:p>
          <w:p w:rsidR="0018144A" w:rsidRDefault="0018144A" w:rsidP="0018144A">
            <w:pPr>
              <w:pStyle w:val="ListParagraph"/>
              <w:numPr>
                <w:ilvl w:val="0"/>
                <w:numId w:val="47"/>
              </w:numPr>
              <w:spacing w:line="240" w:lineRule="auto"/>
              <w:ind w:left="16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Growth in undergrad research (2F)</w:t>
            </w:r>
          </w:p>
          <w:p w:rsidR="0018144A" w:rsidRDefault="0018144A" w:rsidP="0018144A">
            <w:pPr>
              <w:pStyle w:val="ListParagraph"/>
              <w:numPr>
                <w:ilvl w:val="0"/>
                <w:numId w:val="47"/>
              </w:numPr>
              <w:spacing w:line="240" w:lineRule="auto"/>
              <w:ind w:left="162" w:hanging="180"/>
              <w:rPr>
                <w:rFonts w:ascii="Calibri" w:eastAsia="Times New Roman" w:hAnsi="Calibri" w:cs="Times New Roman"/>
                <w:color w:val="000000"/>
                <w:sz w:val="16"/>
                <w:szCs w:val="16"/>
              </w:rPr>
            </w:pPr>
            <w:r>
              <w:rPr>
                <w:rFonts w:ascii="Calibri" w:eastAsia="Times New Roman" w:hAnsi="Calibri" w:cs="Times New Roman"/>
                <w:color w:val="000000"/>
                <w:sz w:val="16"/>
                <w:szCs w:val="16"/>
              </w:rPr>
              <w:t>Need-based R&amp;O centers (2H)</w:t>
            </w:r>
          </w:p>
          <w:p w:rsidR="0018144A" w:rsidRPr="007E07CD" w:rsidRDefault="0018144A" w:rsidP="0018144A">
            <w:pPr>
              <w:pStyle w:val="ListParagraph"/>
              <w:numPr>
                <w:ilvl w:val="0"/>
                <w:numId w:val="47"/>
              </w:numPr>
              <w:spacing w:line="240" w:lineRule="auto"/>
              <w:ind w:left="162" w:hanging="180"/>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Engaged scholarship growth (</w:t>
            </w:r>
            <w:r>
              <w:rPr>
                <w:rFonts w:ascii="Calibri" w:eastAsia="Times New Roman" w:hAnsi="Calibri" w:cs="Times New Roman"/>
                <w:b/>
                <w:color w:val="000000"/>
                <w:sz w:val="16"/>
                <w:szCs w:val="16"/>
              </w:rPr>
              <w:t>2I</w:t>
            </w:r>
            <w:r w:rsidRPr="007E07CD">
              <w:rPr>
                <w:rFonts w:ascii="Calibri" w:eastAsia="Times New Roman" w:hAnsi="Calibri" w:cs="Times New Roman"/>
                <w:b/>
                <w:color w:val="000000"/>
                <w:sz w:val="16"/>
                <w:szCs w:val="16"/>
              </w:rPr>
              <w:t>)</w:t>
            </w:r>
          </w:p>
        </w:tc>
        <w:tc>
          <w:tcPr>
            <w:tcW w:w="2700" w:type="dxa"/>
            <w:tcBorders>
              <w:top w:val="nil"/>
              <w:left w:val="nil"/>
              <w:bottom w:val="single" w:sz="4" w:space="0" w:color="000000"/>
              <w:right w:val="single" w:sz="4" w:space="0" w:color="000000"/>
            </w:tcBorders>
            <w:shd w:val="clear" w:color="auto" w:fill="auto"/>
            <w:hideMark/>
          </w:tcPr>
          <w:p w:rsidR="0018144A" w:rsidRDefault="0018144A" w:rsidP="0018144A">
            <w:pPr>
              <w:pStyle w:val="ListParagraph"/>
              <w:numPr>
                <w:ilvl w:val="0"/>
                <w:numId w:val="47"/>
              </w:numPr>
              <w:spacing w:line="240" w:lineRule="auto"/>
              <w:ind w:left="162" w:hanging="162"/>
              <w:rPr>
                <w:rFonts w:ascii="Calibri" w:eastAsia="Times New Roman" w:hAnsi="Calibri" w:cs="Times New Roman"/>
                <w:color w:val="000000"/>
                <w:sz w:val="16"/>
                <w:szCs w:val="16"/>
              </w:rPr>
            </w:pPr>
            <w:r w:rsidRPr="00357CE8">
              <w:rPr>
                <w:rFonts w:ascii="Calibri" w:eastAsia="Times New Roman" w:hAnsi="Calibri" w:cs="Times New Roman"/>
                <w:color w:val="000000"/>
                <w:sz w:val="16"/>
                <w:szCs w:val="16"/>
              </w:rPr>
              <w:t>K-12 outreach</w:t>
            </w:r>
            <w:r>
              <w:rPr>
                <w:rFonts w:ascii="Calibri" w:eastAsia="Times New Roman" w:hAnsi="Calibri" w:cs="Times New Roman"/>
                <w:color w:val="000000"/>
                <w:sz w:val="16"/>
                <w:szCs w:val="16"/>
              </w:rPr>
              <w:t xml:space="preserve"> expansion</w:t>
            </w:r>
            <w:r w:rsidRPr="00357CE8">
              <w:rPr>
                <w:rFonts w:ascii="Calibri" w:eastAsia="Times New Roman" w:hAnsi="Calibri" w:cs="Times New Roman"/>
                <w:color w:val="000000"/>
                <w:sz w:val="16"/>
                <w:szCs w:val="16"/>
              </w:rPr>
              <w:t xml:space="preserve"> (2G)</w:t>
            </w:r>
          </w:p>
          <w:p w:rsidR="0018144A" w:rsidRPr="007E07CD" w:rsidRDefault="0018144A" w:rsidP="0018144A">
            <w:pPr>
              <w:pStyle w:val="ListParagraph"/>
              <w:numPr>
                <w:ilvl w:val="0"/>
                <w:numId w:val="47"/>
              </w:numPr>
              <w:spacing w:line="240" w:lineRule="auto"/>
              <w:ind w:left="162" w:hanging="162"/>
              <w:rPr>
                <w:rFonts w:ascii="Calibri" w:eastAsia="Times New Roman" w:hAnsi="Calibri" w:cs="Times New Roman"/>
                <w:b/>
                <w:color w:val="000000"/>
                <w:sz w:val="16"/>
                <w:szCs w:val="16"/>
              </w:rPr>
            </w:pPr>
            <w:r w:rsidRPr="007E07CD">
              <w:rPr>
                <w:rFonts w:ascii="Calibri" w:eastAsia="Times New Roman" w:hAnsi="Calibri" w:cs="Times New Roman"/>
                <w:b/>
                <w:color w:val="000000"/>
                <w:sz w:val="16"/>
                <w:szCs w:val="16"/>
              </w:rPr>
              <w:t>Engaged scholarship growth (</w:t>
            </w:r>
            <w:r>
              <w:rPr>
                <w:rFonts w:ascii="Calibri" w:eastAsia="Times New Roman" w:hAnsi="Calibri" w:cs="Times New Roman"/>
                <w:b/>
                <w:color w:val="000000"/>
                <w:sz w:val="16"/>
                <w:szCs w:val="16"/>
              </w:rPr>
              <w:t>2I</w:t>
            </w:r>
            <w:r w:rsidRPr="007E07CD">
              <w:rPr>
                <w:rFonts w:ascii="Calibri" w:eastAsia="Times New Roman" w:hAnsi="Calibri" w:cs="Times New Roman"/>
                <w:b/>
                <w:color w:val="000000"/>
                <w:sz w:val="16"/>
                <w:szCs w:val="16"/>
              </w:rPr>
              <w:t>)</w:t>
            </w:r>
          </w:p>
        </w:tc>
        <w:tc>
          <w:tcPr>
            <w:tcW w:w="2700" w:type="dxa"/>
            <w:tcBorders>
              <w:top w:val="nil"/>
              <w:left w:val="nil"/>
              <w:bottom w:val="single" w:sz="4" w:space="0" w:color="000000"/>
              <w:right w:val="single" w:sz="4" w:space="0" w:color="000000"/>
            </w:tcBorders>
            <w:shd w:val="clear" w:color="auto" w:fill="auto"/>
            <w:hideMark/>
          </w:tcPr>
          <w:p w:rsidR="0018144A" w:rsidRPr="0073456F"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Research focus areas (2A)</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R&amp;O goals (2B)</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Resources for open lab expand (2C)</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Associated R&amp;O initiatives (2D)</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Basic research (HSS/</w:t>
            </w:r>
            <w:proofErr w:type="spellStart"/>
            <w:r>
              <w:rPr>
                <w:rFonts w:ascii="Calibri" w:eastAsia="Times New Roman" w:hAnsi="Calibri" w:cs="Times New Roman"/>
                <w:color w:val="000000"/>
                <w:sz w:val="16"/>
                <w:szCs w:val="16"/>
              </w:rPr>
              <w:t>Sci</w:t>
            </w:r>
            <w:proofErr w:type="spellEnd"/>
            <w:r>
              <w:rPr>
                <w:rFonts w:ascii="Calibri" w:eastAsia="Times New Roman" w:hAnsi="Calibri" w:cs="Times New Roman"/>
                <w:color w:val="000000"/>
                <w:sz w:val="16"/>
                <w:szCs w:val="16"/>
              </w:rPr>
              <w:t>) (2E)</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Growth in undergrad research (2F)</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K-12 outreach expansion (2G)</w:t>
            </w:r>
          </w:p>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Need-based R&amp;O centers (2H)</w:t>
            </w:r>
          </w:p>
          <w:p w:rsidR="0018144A" w:rsidRPr="006C2334"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Engagement w/external (6A)</w:t>
            </w:r>
          </w:p>
        </w:tc>
        <w:tc>
          <w:tcPr>
            <w:tcW w:w="2700" w:type="dxa"/>
            <w:tcBorders>
              <w:top w:val="nil"/>
              <w:left w:val="nil"/>
              <w:bottom w:val="single" w:sz="4" w:space="0" w:color="000000"/>
              <w:right w:val="single" w:sz="4" w:space="0" w:color="000000"/>
            </w:tcBorders>
            <w:shd w:val="clear" w:color="auto" w:fill="auto"/>
            <w:hideMark/>
          </w:tcPr>
          <w:p w:rsidR="0018144A" w:rsidRPr="00C76E6C" w:rsidRDefault="0018144A" w:rsidP="00DB413F">
            <w:pPr>
              <w:rPr>
                <w:rFonts w:ascii="Calibri" w:eastAsia="Times New Roman" w:hAnsi="Calibri" w:cs="Times New Roman"/>
                <w:color w:val="000000"/>
                <w:sz w:val="16"/>
                <w:szCs w:val="16"/>
              </w:rPr>
            </w:pPr>
            <w:r w:rsidRPr="00C76E6C">
              <w:rPr>
                <w:rFonts w:ascii="Calibri" w:eastAsia="Times New Roman" w:hAnsi="Calibri" w:cs="Times New Roman"/>
                <w:color w:val="000000"/>
                <w:sz w:val="16"/>
                <w:szCs w:val="16"/>
              </w:rPr>
              <w:t> </w:t>
            </w:r>
          </w:p>
        </w:tc>
        <w:tc>
          <w:tcPr>
            <w:tcW w:w="2700" w:type="dxa"/>
            <w:tcBorders>
              <w:top w:val="nil"/>
              <w:left w:val="nil"/>
              <w:bottom w:val="single" w:sz="4" w:space="0" w:color="000000"/>
              <w:right w:val="single" w:sz="8" w:space="0" w:color="000000"/>
            </w:tcBorders>
            <w:shd w:val="clear" w:color="auto" w:fill="auto"/>
            <w:hideMark/>
          </w:tcPr>
          <w:p w:rsidR="0018144A" w:rsidRPr="0073456F" w:rsidRDefault="0018144A" w:rsidP="0018144A">
            <w:pPr>
              <w:pStyle w:val="ListParagraph"/>
              <w:numPr>
                <w:ilvl w:val="0"/>
                <w:numId w:val="48"/>
              </w:numPr>
              <w:spacing w:line="240" w:lineRule="auto"/>
              <w:ind w:left="162" w:hanging="180"/>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Research focus areas (2A)</w:t>
            </w:r>
          </w:p>
          <w:p w:rsidR="0018144A" w:rsidRPr="00307E2D" w:rsidRDefault="0018144A" w:rsidP="00DB413F">
            <w:pPr>
              <w:ind w:left="-18"/>
              <w:rPr>
                <w:rFonts w:ascii="Calibri" w:eastAsia="Times New Roman" w:hAnsi="Calibri" w:cs="Times New Roman"/>
                <w:color w:val="000000"/>
                <w:sz w:val="16"/>
                <w:szCs w:val="16"/>
              </w:rPr>
            </w:pPr>
          </w:p>
        </w:tc>
      </w:tr>
      <w:tr w:rsidR="0018144A" w:rsidRPr="00C76E6C" w:rsidTr="00DB413F">
        <w:trPr>
          <w:trHeight w:val="300"/>
        </w:trPr>
        <w:tc>
          <w:tcPr>
            <w:tcW w:w="2445" w:type="dxa"/>
            <w:tcBorders>
              <w:top w:val="nil"/>
              <w:left w:val="nil"/>
              <w:bottom w:val="nil"/>
              <w:right w:val="nil"/>
            </w:tcBorders>
            <w:shd w:val="clear" w:color="000000" w:fill="D9D9D9"/>
            <w:noWrap/>
            <w:hideMark/>
          </w:tcPr>
          <w:p w:rsidR="0018144A" w:rsidRPr="00C76E6C" w:rsidRDefault="0018144A" w:rsidP="00DB413F">
            <w:pPr>
              <w:rPr>
                <w:rFonts w:ascii="Calibri" w:eastAsia="Times New Roman" w:hAnsi="Calibri" w:cs="Times New Roman"/>
                <w:b/>
                <w:bCs/>
                <w:color w:val="000000"/>
              </w:rPr>
            </w:pPr>
            <w:r>
              <w:rPr>
                <w:rFonts w:ascii="Calibri" w:eastAsia="Times New Roman" w:hAnsi="Calibri" w:cs="Times New Roman"/>
                <w:b/>
                <w:bCs/>
                <w:color w:val="000000"/>
              </w:rPr>
              <w:t>BUSINESS PROCESSES</w:t>
            </w:r>
            <w:r w:rsidRPr="00C76E6C">
              <w:rPr>
                <w:rFonts w:ascii="Calibri" w:eastAsia="Times New Roman" w:hAnsi="Calibri" w:cs="Times New Roman"/>
                <w:b/>
                <w:bCs/>
                <w:color w:val="000000"/>
              </w:rPr>
              <w:t xml:space="preserve"> </w:t>
            </w:r>
          </w:p>
        </w:tc>
        <w:tc>
          <w:tcPr>
            <w:tcW w:w="2700" w:type="dxa"/>
            <w:tcBorders>
              <w:top w:val="nil"/>
              <w:left w:val="single" w:sz="8" w:space="0" w:color="000000"/>
              <w:bottom w:val="single" w:sz="8" w:space="0" w:color="000000"/>
              <w:right w:val="single" w:sz="4" w:space="0" w:color="000000"/>
            </w:tcBorders>
            <w:shd w:val="clear" w:color="auto" w:fill="auto"/>
            <w:hideMark/>
          </w:tcPr>
          <w:p w:rsidR="0018144A" w:rsidRPr="0073456F" w:rsidRDefault="0018144A" w:rsidP="0018144A">
            <w:pPr>
              <w:pStyle w:val="ListParagraph"/>
              <w:numPr>
                <w:ilvl w:val="0"/>
                <w:numId w:val="49"/>
              </w:numPr>
              <w:spacing w:line="240" w:lineRule="auto"/>
              <w:ind w:left="162" w:hanging="162"/>
              <w:rPr>
                <w:rFonts w:ascii="Calibri" w:eastAsia="Times New Roman" w:hAnsi="Calibri" w:cs="Times New Roman"/>
                <w:b/>
                <w:color w:val="000000"/>
                <w:sz w:val="16"/>
                <w:szCs w:val="16"/>
              </w:rPr>
            </w:pPr>
            <w:r w:rsidRPr="0073456F">
              <w:rPr>
                <w:rFonts w:ascii="Calibri" w:eastAsia="Times New Roman" w:hAnsi="Calibri" w:cs="Times New Roman"/>
                <w:b/>
                <w:color w:val="000000"/>
                <w:sz w:val="16"/>
                <w:szCs w:val="16"/>
              </w:rPr>
              <w:t>Restructure Enroll Mgt. Group (3G)</w:t>
            </w:r>
          </w:p>
          <w:p w:rsidR="0018144A" w:rsidRDefault="0018144A" w:rsidP="0018144A">
            <w:pPr>
              <w:pStyle w:val="ListParagraph"/>
              <w:numPr>
                <w:ilvl w:val="0"/>
                <w:numId w:val="49"/>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Improve yield of offered (3H)</w:t>
            </w:r>
          </w:p>
          <w:p w:rsidR="0018144A" w:rsidRDefault="0018144A" w:rsidP="00DB413F">
            <w:pPr>
              <w:rPr>
                <w:rFonts w:ascii="Calibri" w:eastAsia="Times New Roman" w:hAnsi="Calibri" w:cs="Times New Roman"/>
                <w:color w:val="000000"/>
                <w:sz w:val="16"/>
                <w:szCs w:val="16"/>
              </w:rPr>
            </w:pPr>
            <w:proofErr w:type="gramStart"/>
            <w:r w:rsidRPr="00131A9E">
              <w:rPr>
                <w:rFonts w:ascii="Calibri" w:eastAsia="Times New Roman" w:hAnsi="Calibri" w:cs="Times New Roman"/>
                <w:b/>
                <w:color w:val="000000"/>
                <w:sz w:val="16"/>
                <w:szCs w:val="16"/>
              </w:rPr>
              <w:t xml:space="preserve">+ </w:t>
            </w:r>
            <w:r>
              <w:rPr>
                <w:rFonts w:ascii="Calibri" w:eastAsia="Times New Roman" w:hAnsi="Calibri" w:cs="Times New Roman"/>
                <w:color w:val="000000"/>
                <w:sz w:val="16"/>
                <w:szCs w:val="16"/>
              </w:rPr>
              <w:t xml:space="preserve"> Outlying</w:t>
            </w:r>
            <w:proofErr w:type="gramEnd"/>
            <w:r>
              <w:rPr>
                <w:rFonts w:ascii="Calibri" w:eastAsia="Times New Roman" w:hAnsi="Calibri" w:cs="Times New Roman"/>
                <w:color w:val="000000"/>
                <w:sz w:val="16"/>
                <w:szCs w:val="16"/>
              </w:rPr>
              <w:t xml:space="preserve"> release/</w:t>
            </w:r>
            <w:proofErr w:type="spellStart"/>
            <w:r>
              <w:rPr>
                <w:rFonts w:ascii="Calibri" w:eastAsia="Times New Roman" w:hAnsi="Calibri" w:cs="Times New Roman"/>
                <w:color w:val="000000"/>
                <w:sz w:val="16"/>
                <w:szCs w:val="16"/>
              </w:rPr>
              <w:t>supps</w:t>
            </w:r>
            <w:proofErr w:type="spellEnd"/>
            <w:r>
              <w:rPr>
                <w:rFonts w:ascii="Calibri" w:eastAsia="Times New Roman" w:hAnsi="Calibri" w:cs="Times New Roman"/>
                <w:color w:val="000000"/>
                <w:sz w:val="16"/>
                <w:szCs w:val="16"/>
              </w:rPr>
              <w:t>. addressed</w:t>
            </w:r>
          </w:p>
          <w:p w:rsidR="0018144A"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Reduced dev courses/FYS</w:t>
            </w:r>
          </w:p>
          <w:p w:rsidR="0018144A"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Monitoring/limiting </w:t>
            </w:r>
            <w:proofErr w:type="spellStart"/>
            <w:r>
              <w:rPr>
                <w:rFonts w:ascii="Calibri" w:eastAsia="Times New Roman" w:hAnsi="Calibri" w:cs="Times New Roman"/>
                <w:color w:val="000000"/>
                <w:sz w:val="16"/>
                <w:szCs w:val="16"/>
              </w:rPr>
              <w:t>underenrolled</w:t>
            </w:r>
            <w:proofErr w:type="spellEnd"/>
          </w:p>
          <w:p w:rsidR="0018144A"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Tracking of K-12 </w:t>
            </w:r>
            <w:proofErr w:type="spellStart"/>
            <w:r>
              <w:rPr>
                <w:rFonts w:ascii="Calibri" w:eastAsia="Times New Roman" w:hAnsi="Calibri" w:cs="Times New Roman"/>
                <w:color w:val="000000"/>
                <w:sz w:val="16"/>
                <w:szCs w:val="16"/>
              </w:rPr>
              <w:t>partic</w:t>
            </w:r>
            <w:proofErr w:type="spellEnd"/>
            <w:r>
              <w:rPr>
                <w:rFonts w:ascii="Calibri" w:eastAsia="Times New Roman" w:hAnsi="Calibri" w:cs="Times New Roman"/>
                <w:color w:val="000000"/>
                <w:sz w:val="16"/>
                <w:szCs w:val="16"/>
              </w:rPr>
              <w:t>/ROI</w:t>
            </w:r>
          </w:p>
          <w:p w:rsidR="0018144A" w:rsidRDefault="0018144A" w:rsidP="00DB413F">
            <w:pPr>
              <w:rPr>
                <w:rFonts w:ascii="Calibri" w:eastAsia="Times New Roman" w:hAnsi="Calibri" w:cs="Times New Roman"/>
                <w:color w:val="000000"/>
                <w:sz w:val="16"/>
                <w:szCs w:val="16"/>
              </w:rPr>
            </w:pPr>
            <w:proofErr w:type="gramStart"/>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r w:rsidRPr="007E07CD">
              <w:rPr>
                <w:rFonts w:ascii="Calibri" w:eastAsia="Times New Roman" w:hAnsi="Calibri" w:cs="Times New Roman"/>
                <w:b/>
                <w:color w:val="000000"/>
                <w:sz w:val="16"/>
                <w:szCs w:val="16"/>
              </w:rPr>
              <w:t>Physical</w:t>
            </w:r>
            <w:proofErr w:type="gramEnd"/>
            <w:r w:rsidRPr="007E07CD">
              <w:rPr>
                <w:rFonts w:ascii="Calibri" w:eastAsia="Times New Roman" w:hAnsi="Calibri" w:cs="Times New Roman"/>
                <w:b/>
                <w:color w:val="000000"/>
                <w:sz w:val="16"/>
                <w:szCs w:val="16"/>
              </w:rPr>
              <w:t xml:space="preserve"> resources for sustain</w:t>
            </w:r>
            <w:r>
              <w:rPr>
                <w:rFonts w:ascii="Calibri" w:eastAsia="Times New Roman" w:hAnsi="Calibri" w:cs="Times New Roman"/>
                <w:b/>
                <w:color w:val="000000"/>
                <w:sz w:val="16"/>
                <w:szCs w:val="16"/>
              </w:rPr>
              <w:t>.</w:t>
            </w:r>
          </w:p>
          <w:p w:rsidR="0018144A" w:rsidRPr="007E07CD" w:rsidRDefault="0018144A" w:rsidP="00DB413F">
            <w:pPr>
              <w:rPr>
                <w:rFonts w:ascii="Calibri" w:eastAsia="Times New Roman" w:hAnsi="Calibri" w:cs="Times New Roman"/>
                <w:b/>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r w:rsidRPr="007E07CD">
              <w:rPr>
                <w:rFonts w:ascii="Calibri" w:eastAsia="Times New Roman" w:hAnsi="Calibri" w:cs="Times New Roman"/>
                <w:b/>
                <w:color w:val="000000"/>
                <w:sz w:val="16"/>
                <w:szCs w:val="16"/>
              </w:rPr>
              <w:t>Mission-relevant budget model</w:t>
            </w:r>
          </w:p>
          <w:p w:rsidR="0018144A" w:rsidRPr="00FE29CF"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Right-sizing of expenses</w:t>
            </w:r>
          </w:p>
        </w:tc>
        <w:tc>
          <w:tcPr>
            <w:tcW w:w="2700" w:type="dxa"/>
            <w:tcBorders>
              <w:top w:val="nil"/>
              <w:left w:val="nil"/>
              <w:bottom w:val="single" w:sz="8" w:space="0" w:color="000000"/>
              <w:right w:val="single" w:sz="4" w:space="0" w:color="000000"/>
            </w:tcBorders>
            <w:shd w:val="clear" w:color="auto" w:fill="auto"/>
            <w:hideMark/>
          </w:tcPr>
          <w:p w:rsidR="0018144A" w:rsidRDefault="0018144A" w:rsidP="00DB413F">
            <w:pPr>
              <w:ind w:left="-18"/>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r w:rsidRPr="007E07CD">
              <w:rPr>
                <w:rFonts w:ascii="Calibri" w:eastAsia="Times New Roman" w:hAnsi="Calibri" w:cs="Times New Roman"/>
                <w:b/>
                <w:color w:val="000000"/>
                <w:sz w:val="16"/>
                <w:szCs w:val="16"/>
              </w:rPr>
              <w:t>Mission-relevant budget model</w:t>
            </w:r>
          </w:p>
          <w:p w:rsidR="0018144A" w:rsidRPr="00307E2D" w:rsidRDefault="0018144A" w:rsidP="00DB413F">
            <w:pPr>
              <w:ind w:left="-18"/>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 xml:space="preserve">+ </w:t>
            </w:r>
            <w:r>
              <w:rPr>
                <w:rFonts w:ascii="Calibri" w:eastAsia="Times New Roman" w:hAnsi="Calibri" w:cs="Times New Roman"/>
                <w:color w:val="000000"/>
                <w:sz w:val="16"/>
                <w:szCs w:val="16"/>
              </w:rPr>
              <w:t xml:space="preserve"> Right-sizing of expenses</w:t>
            </w:r>
          </w:p>
        </w:tc>
        <w:tc>
          <w:tcPr>
            <w:tcW w:w="2700" w:type="dxa"/>
            <w:tcBorders>
              <w:top w:val="nil"/>
              <w:left w:val="nil"/>
              <w:bottom w:val="single" w:sz="8" w:space="0" w:color="000000"/>
              <w:right w:val="single" w:sz="4" w:space="0" w:color="000000"/>
            </w:tcBorders>
            <w:shd w:val="clear" w:color="auto" w:fill="auto"/>
            <w:hideMark/>
          </w:tcPr>
          <w:p w:rsidR="0018144A"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Data on female/minority declines</w:t>
            </w:r>
          </w:p>
          <w:p w:rsidR="0018144A"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Process: diversity/faculty searches</w:t>
            </w:r>
          </w:p>
          <w:p w:rsidR="0018144A"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Process: mentoring new TT faculty</w:t>
            </w:r>
          </w:p>
          <w:p w:rsidR="0018144A" w:rsidRPr="00C76E6C"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Process: mentoring new staff</w:t>
            </w:r>
          </w:p>
        </w:tc>
        <w:tc>
          <w:tcPr>
            <w:tcW w:w="2700" w:type="dxa"/>
            <w:tcBorders>
              <w:top w:val="nil"/>
              <w:left w:val="nil"/>
              <w:bottom w:val="single" w:sz="8" w:space="0" w:color="000000"/>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sidRPr="00322438">
              <w:rPr>
                <w:rFonts w:ascii="Calibri" w:eastAsia="Times New Roman" w:hAnsi="Calibri" w:cs="Times New Roman"/>
                <w:color w:val="000000"/>
                <w:sz w:val="16"/>
                <w:szCs w:val="16"/>
              </w:rPr>
              <w:t>Health programming (</w:t>
            </w:r>
            <w:r>
              <w:rPr>
                <w:rFonts w:ascii="Calibri" w:eastAsia="Times New Roman" w:hAnsi="Calibri" w:cs="Times New Roman"/>
                <w:color w:val="000000"/>
                <w:sz w:val="16"/>
                <w:szCs w:val="16"/>
              </w:rPr>
              <w:t>1J)</w:t>
            </w:r>
          </w:p>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Combine strengths of west (</w:t>
            </w:r>
            <w:r>
              <w:rPr>
                <w:rFonts w:ascii="Calibri" w:eastAsia="Times New Roman" w:hAnsi="Calibri" w:cs="Times New Roman"/>
                <w:b/>
                <w:color w:val="000000"/>
                <w:sz w:val="16"/>
                <w:szCs w:val="16"/>
              </w:rPr>
              <w:t>4G</w:t>
            </w:r>
            <w:r w:rsidRPr="00E26F29">
              <w:rPr>
                <w:rFonts w:ascii="Calibri" w:eastAsia="Times New Roman" w:hAnsi="Calibri" w:cs="Times New Roman"/>
                <w:b/>
                <w:color w:val="000000"/>
                <w:sz w:val="16"/>
                <w:szCs w:val="16"/>
              </w:rPr>
              <w:t>)</w:t>
            </w:r>
          </w:p>
          <w:p w:rsidR="0018144A"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Pr>
                <w:rFonts w:ascii="Calibri" w:eastAsia="Times New Roman" w:hAnsi="Calibri" w:cs="Times New Roman"/>
                <w:color w:val="000000"/>
                <w:sz w:val="16"/>
                <w:szCs w:val="16"/>
              </w:rPr>
              <w:t xml:space="preserve">  </w:t>
            </w:r>
            <w:r w:rsidRPr="007E07CD">
              <w:rPr>
                <w:rFonts w:ascii="Calibri" w:eastAsia="Times New Roman" w:hAnsi="Calibri" w:cs="Times New Roman"/>
                <w:b/>
                <w:color w:val="000000"/>
                <w:sz w:val="16"/>
                <w:szCs w:val="16"/>
              </w:rPr>
              <w:t>Mission-relevant budget model</w:t>
            </w:r>
          </w:p>
          <w:p w:rsidR="0018144A" w:rsidRPr="00C9487A" w:rsidRDefault="0018144A" w:rsidP="00DB413F">
            <w:pPr>
              <w:rPr>
                <w:rFonts w:ascii="Calibri" w:eastAsia="Times New Roman" w:hAnsi="Calibri" w:cs="Times New Roman"/>
                <w:color w:val="000000"/>
                <w:sz w:val="16"/>
                <w:szCs w:val="16"/>
              </w:rPr>
            </w:pPr>
            <w:r w:rsidRPr="00131A9E">
              <w:rPr>
                <w:rFonts w:ascii="Calibri" w:eastAsia="Times New Roman" w:hAnsi="Calibri" w:cs="Times New Roman"/>
                <w:b/>
                <w:color w:val="000000"/>
                <w:sz w:val="16"/>
                <w:szCs w:val="16"/>
              </w:rPr>
              <w:t>+</w:t>
            </w:r>
            <w:r w:rsidRPr="00C9487A">
              <w:rPr>
                <w:rFonts w:ascii="Calibri" w:eastAsia="Times New Roman" w:hAnsi="Calibri" w:cs="Times New Roman"/>
                <w:color w:val="000000"/>
                <w:sz w:val="16"/>
                <w:szCs w:val="16"/>
              </w:rPr>
              <w:t xml:space="preserve">  Right-sizing of expenses</w:t>
            </w:r>
          </w:p>
        </w:tc>
        <w:tc>
          <w:tcPr>
            <w:tcW w:w="2700" w:type="dxa"/>
            <w:tcBorders>
              <w:top w:val="nil"/>
              <w:left w:val="nil"/>
              <w:bottom w:val="single" w:sz="8" w:space="0" w:color="000000"/>
              <w:right w:val="single" w:sz="4" w:space="0" w:color="000000"/>
            </w:tcBorders>
            <w:shd w:val="clear" w:color="auto" w:fill="auto"/>
            <w:hideMark/>
          </w:tcPr>
          <w:p w:rsidR="0018144A" w:rsidRDefault="0018144A" w:rsidP="0018144A">
            <w:pPr>
              <w:pStyle w:val="ListParagraph"/>
              <w:numPr>
                <w:ilvl w:val="0"/>
                <w:numId w:val="46"/>
              </w:numPr>
              <w:spacing w:line="240" w:lineRule="auto"/>
              <w:ind w:left="162" w:hanging="162"/>
              <w:rPr>
                <w:rFonts w:ascii="Calibri" w:eastAsia="Times New Roman" w:hAnsi="Calibri" w:cs="Times New Roman"/>
                <w:color w:val="000000"/>
                <w:sz w:val="16"/>
                <w:szCs w:val="16"/>
              </w:rPr>
            </w:pPr>
            <w:r>
              <w:rPr>
                <w:rFonts w:ascii="Calibri" w:eastAsia="Times New Roman" w:hAnsi="Calibri" w:cs="Times New Roman"/>
                <w:color w:val="000000"/>
                <w:sz w:val="16"/>
                <w:szCs w:val="16"/>
              </w:rPr>
              <w:t xml:space="preserve"> </w:t>
            </w:r>
            <w:proofErr w:type="spellStart"/>
            <w:r w:rsidRPr="00536503">
              <w:rPr>
                <w:rFonts w:ascii="Calibri" w:eastAsia="Times New Roman" w:hAnsi="Calibri" w:cs="Times New Roman"/>
                <w:color w:val="000000"/>
                <w:sz w:val="16"/>
                <w:szCs w:val="16"/>
              </w:rPr>
              <w:t>LionPath</w:t>
            </w:r>
            <w:proofErr w:type="spellEnd"/>
            <w:r w:rsidRPr="00536503">
              <w:rPr>
                <w:rFonts w:ascii="Calibri" w:eastAsia="Times New Roman" w:hAnsi="Calibri" w:cs="Times New Roman"/>
                <w:color w:val="000000"/>
                <w:sz w:val="16"/>
                <w:szCs w:val="16"/>
              </w:rPr>
              <w:t xml:space="preserve"> change support (4A)</w:t>
            </w:r>
          </w:p>
          <w:p w:rsidR="0018144A" w:rsidRPr="00E26F29" w:rsidRDefault="0018144A" w:rsidP="0018144A">
            <w:pPr>
              <w:pStyle w:val="ListParagraph"/>
              <w:numPr>
                <w:ilvl w:val="0"/>
                <w:numId w:val="46"/>
              </w:numPr>
              <w:spacing w:line="240" w:lineRule="auto"/>
              <w:ind w:left="162" w:hanging="162"/>
              <w:rPr>
                <w:rFonts w:ascii="Calibri" w:eastAsia="Times New Roman" w:hAnsi="Calibri" w:cs="Times New Roman"/>
                <w:b/>
                <w:color w:val="000000"/>
                <w:sz w:val="16"/>
                <w:szCs w:val="16"/>
              </w:rPr>
            </w:pPr>
            <w:r w:rsidRPr="00E26F29">
              <w:rPr>
                <w:rFonts w:ascii="Calibri" w:eastAsia="Times New Roman" w:hAnsi="Calibri" w:cs="Times New Roman"/>
                <w:b/>
                <w:color w:val="000000"/>
                <w:sz w:val="16"/>
                <w:szCs w:val="16"/>
              </w:rPr>
              <w:t>2+2 w/in western campuses (7C)</w:t>
            </w:r>
          </w:p>
        </w:tc>
        <w:tc>
          <w:tcPr>
            <w:tcW w:w="2700" w:type="dxa"/>
            <w:tcBorders>
              <w:top w:val="nil"/>
              <w:left w:val="nil"/>
              <w:bottom w:val="single" w:sz="8" w:space="0" w:color="000000"/>
              <w:right w:val="single" w:sz="8" w:space="0" w:color="000000"/>
            </w:tcBorders>
            <w:shd w:val="clear" w:color="auto" w:fill="auto"/>
            <w:hideMark/>
          </w:tcPr>
          <w:p w:rsidR="0018144A" w:rsidRPr="002A3C03" w:rsidRDefault="0018144A" w:rsidP="00DB413F">
            <w:pPr>
              <w:ind w:left="360"/>
              <w:rPr>
                <w:rFonts w:ascii="Calibri" w:eastAsia="Times New Roman" w:hAnsi="Calibri" w:cs="Times New Roman"/>
                <w:color w:val="000000"/>
                <w:sz w:val="16"/>
                <w:szCs w:val="16"/>
              </w:rPr>
            </w:pPr>
          </w:p>
        </w:tc>
      </w:tr>
    </w:tbl>
    <w:p w:rsidR="0018144A" w:rsidRDefault="0018144A" w:rsidP="0018144A"/>
    <w:p w:rsidR="0018144A" w:rsidRPr="00612554" w:rsidRDefault="0018144A" w:rsidP="00C95662">
      <w:pPr>
        <w:spacing w:line="240" w:lineRule="auto"/>
        <w:rPr>
          <w:b/>
        </w:rPr>
      </w:pPr>
      <w:bookmarkStart w:id="0" w:name="_GoBack"/>
      <w:bookmarkEnd w:id="0"/>
    </w:p>
    <w:sectPr w:rsidR="0018144A" w:rsidRPr="00612554" w:rsidSect="00202BF6">
      <w:headerReference w:type="default" r:id="rId14"/>
      <w:footerReference w:type="default" r:id="rId15"/>
      <w:pgSz w:w="20160" w:h="12240" w:orient="landscape" w:code="5"/>
      <w:pgMar w:top="288" w:right="720" w:bottom="288" w:left="720" w:header="245" w:footer="245"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7CF1" w:rsidRDefault="00D97CF1" w:rsidP="008B18DA">
      <w:pPr>
        <w:spacing w:line="240" w:lineRule="auto"/>
      </w:pPr>
      <w:r>
        <w:separator/>
      </w:r>
    </w:p>
  </w:endnote>
  <w:endnote w:type="continuationSeparator" w:id="0">
    <w:p w:rsidR="00D97CF1" w:rsidRDefault="00D97CF1" w:rsidP="008B18D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18C8" w:rsidRDefault="00D318C8">
    <w:pPr>
      <w:pStyle w:val="Footer"/>
      <w:jc w:val="center"/>
    </w:pPr>
  </w:p>
  <w:p w:rsidR="00F5724C" w:rsidRDefault="00F572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9685404"/>
      <w:docPartObj>
        <w:docPartGallery w:val="Page Numbers (Bottom of Page)"/>
        <w:docPartUnique/>
      </w:docPartObj>
    </w:sdtPr>
    <w:sdtEndPr>
      <w:rPr>
        <w:noProof/>
      </w:rPr>
    </w:sdtEndPr>
    <w:sdtContent>
      <w:p w:rsidR="00D318C8" w:rsidRDefault="00D318C8">
        <w:pPr>
          <w:pStyle w:val="Footer"/>
          <w:jc w:val="center"/>
        </w:pPr>
        <w:r>
          <w:fldChar w:fldCharType="begin"/>
        </w:r>
        <w:r>
          <w:instrText xml:space="preserve"> PAGE   \* MERGEFORMAT </w:instrText>
        </w:r>
        <w:r>
          <w:fldChar w:fldCharType="separate"/>
        </w:r>
        <w:r w:rsidR="00202BF6">
          <w:rPr>
            <w:noProof/>
          </w:rPr>
          <w:t>10</w:t>
        </w:r>
        <w:r>
          <w:rPr>
            <w:noProof/>
          </w:rPr>
          <w:fldChar w:fldCharType="end"/>
        </w:r>
      </w:p>
    </w:sdtContent>
  </w:sdt>
  <w:p w:rsidR="00D318C8" w:rsidRDefault="00D318C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03DE6" w:rsidRDefault="0018144A" w:rsidP="000425B4">
    <w:pPr>
      <w:pStyle w:val="Footer"/>
      <w:rPr>
        <w:sz w:val="16"/>
        <w:szCs w:val="16"/>
      </w:rPr>
    </w:pPr>
    <w:r w:rsidRPr="000425B4">
      <w:rPr>
        <w:sz w:val="16"/>
        <w:szCs w:val="16"/>
      </w:rPr>
      <w:sym w:font="Symbol" w:char="F0B7"/>
    </w:r>
    <w:r>
      <w:rPr>
        <w:sz w:val="16"/>
        <w:szCs w:val="16"/>
      </w:rPr>
      <w:t xml:space="preserve"> TGA transformative goal (Seven total: TG1 through TG7) detailed in 4/15/15 plan summary update</w:t>
    </w:r>
  </w:p>
  <w:p w:rsidR="000425B4" w:rsidRDefault="0018144A" w:rsidP="000425B4">
    <w:pPr>
      <w:pStyle w:val="Footer"/>
      <w:rPr>
        <w:sz w:val="16"/>
        <w:szCs w:val="16"/>
      </w:rPr>
    </w:pPr>
    <w:r w:rsidRPr="000425B4">
      <w:rPr>
        <w:sz w:val="16"/>
        <w:szCs w:val="16"/>
      </w:rPr>
      <w:sym w:font="Symbol" w:char="F0B7"/>
    </w:r>
    <w:r>
      <w:rPr>
        <w:sz w:val="16"/>
        <w:szCs w:val="16"/>
      </w:rPr>
      <w:t xml:space="preserve"> A strategy (A-K) of a transformative goal (1-7) detailed in 4/15/15 plan summary update</w:t>
    </w:r>
  </w:p>
  <w:p w:rsidR="000425B4" w:rsidRDefault="0018144A" w:rsidP="000425B4">
    <w:pPr>
      <w:pStyle w:val="Footer"/>
      <w:rPr>
        <w:sz w:val="16"/>
        <w:szCs w:val="16"/>
      </w:rPr>
    </w:pPr>
    <w:r w:rsidRPr="00131A9E">
      <w:rPr>
        <w:b/>
        <w:sz w:val="14"/>
        <w:szCs w:val="14"/>
      </w:rPr>
      <w:t>+</w:t>
    </w:r>
    <w:r>
      <w:rPr>
        <w:b/>
        <w:sz w:val="14"/>
        <w:szCs w:val="14"/>
      </w:rPr>
      <w:t xml:space="preserve"> </w:t>
    </w:r>
    <w:r>
      <w:rPr>
        <w:sz w:val="16"/>
        <w:szCs w:val="16"/>
      </w:rPr>
      <w:t>An additional</w:t>
    </w:r>
    <w:r w:rsidRPr="003B18B2">
      <w:rPr>
        <w:sz w:val="16"/>
        <w:szCs w:val="16"/>
      </w:rPr>
      <w:t xml:space="preserve"> strategy detailed in subsequent sections of the college’s full strategic plan (i.e., sections related to diversity, Core Council recommendations, and sustainability)</w:t>
    </w:r>
  </w:p>
  <w:p w:rsidR="00DA01A4" w:rsidRPr="000425B4" w:rsidRDefault="0018144A" w:rsidP="003C0EF7">
    <w:pPr>
      <w:pStyle w:val="Footer"/>
      <w:tabs>
        <w:tab w:val="clear" w:pos="4680"/>
        <w:tab w:val="clear" w:pos="9360"/>
        <w:tab w:val="right" w:pos="17280"/>
        <w:tab w:val="right" w:pos="17370"/>
      </w:tabs>
      <w:rPr>
        <w:sz w:val="14"/>
        <w:szCs w:val="14"/>
      </w:rPr>
    </w:pPr>
    <w:r>
      <w:rPr>
        <w:sz w:val="16"/>
        <w:szCs w:val="16"/>
      </w:rPr>
      <w:t>Bold High-priority strategy</w:t>
    </w:r>
    <w:r>
      <w:rPr>
        <w:sz w:val="16"/>
        <w:szCs w:val="16"/>
      </w:rPr>
      <w:tab/>
      <w:t>August 7,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7CF1" w:rsidRDefault="00D97CF1" w:rsidP="008B18DA">
      <w:pPr>
        <w:spacing w:line="240" w:lineRule="auto"/>
      </w:pPr>
      <w:r>
        <w:separator/>
      </w:r>
    </w:p>
  </w:footnote>
  <w:footnote w:type="continuationSeparator" w:id="0">
    <w:p w:rsidR="00D97CF1" w:rsidRDefault="00D97CF1" w:rsidP="008B18D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18B2" w:rsidRPr="003B18B2" w:rsidRDefault="0018144A">
    <w:pPr>
      <w:pStyle w:val="Header"/>
      <w:rPr>
        <w:b/>
      </w:rPr>
    </w:pPr>
    <w:r w:rsidRPr="003B18B2">
      <w:rPr>
        <w:b/>
      </w:rPr>
      <w:t>PENN STATE BEHREND 2014/15 – 2018/19 STRATEGIC GOALS AND STRATEGIES</w:t>
    </w:r>
  </w:p>
  <w:p w:rsidR="003B18B2" w:rsidRPr="003B18B2" w:rsidRDefault="0018144A">
    <w:pPr>
      <w:pStyle w:val="Header"/>
      <w:rPr>
        <w:b/>
      </w:rPr>
    </w:pPr>
    <w:r w:rsidRPr="003B18B2">
      <w:rPr>
        <w:b/>
      </w:rPr>
      <w:t>Aligned with University Themes and Initiatives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9945AC"/>
    <w:multiLevelType w:val="hybridMultilevel"/>
    <w:tmpl w:val="4D24E6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053A54"/>
    <w:multiLevelType w:val="hybridMultilevel"/>
    <w:tmpl w:val="ED5449AC"/>
    <w:lvl w:ilvl="0" w:tplc="04090001">
      <w:start w:val="1"/>
      <w:numFmt w:val="bullet"/>
      <w:lvlText w:val=""/>
      <w:lvlJc w:val="left"/>
      <w:pPr>
        <w:ind w:left="720" w:hanging="360"/>
      </w:pPr>
      <w:rPr>
        <w:rFonts w:ascii="Symbol" w:hAnsi="Symbol" w:hint="default"/>
      </w:rPr>
    </w:lvl>
    <w:lvl w:ilvl="1" w:tplc="29F86AF8">
      <w:start w:val="2"/>
      <w:numFmt w:val="bullet"/>
      <w:lvlText w:val=""/>
      <w:lvlJc w:val="left"/>
      <w:pPr>
        <w:ind w:left="1440" w:hanging="360"/>
      </w:pPr>
      <w:rPr>
        <w:rFonts w:ascii="Symbol" w:eastAsia="Times New Roman" w:hAnsi="Symbo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3F1387"/>
    <w:multiLevelType w:val="hybridMultilevel"/>
    <w:tmpl w:val="D268595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9287ACC"/>
    <w:multiLevelType w:val="hybridMultilevel"/>
    <w:tmpl w:val="8880074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B141D44"/>
    <w:multiLevelType w:val="hybridMultilevel"/>
    <w:tmpl w:val="D3C237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0D3977AE"/>
    <w:multiLevelType w:val="hybridMultilevel"/>
    <w:tmpl w:val="43045522"/>
    <w:lvl w:ilvl="0" w:tplc="04090001">
      <w:start w:val="1"/>
      <w:numFmt w:val="bullet"/>
      <w:lvlText w:val=""/>
      <w:lvlJc w:val="left"/>
      <w:pPr>
        <w:ind w:left="702" w:hanging="360"/>
      </w:pPr>
      <w:rPr>
        <w:rFonts w:ascii="Symbol" w:hAnsi="Symbol" w:hint="default"/>
      </w:rPr>
    </w:lvl>
    <w:lvl w:ilvl="1" w:tplc="04090003" w:tentative="1">
      <w:start w:val="1"/>
      <w:numFmt w:val="bullet"/>
      <w:lvlText w:val="o"/>
      <w:lvlJc w:val="left"/>
      <w:pPr>
        <w:ind w:left="1422" w:hanging="360"/>
      </w:pPr>
      <w:rPr>
        <w:rFonts w:ascii="Courier New" w:hAnsi="Courier New" w:cs="Courier New" w:hint="default"/>
      </w:rPr>
    </w:lvl>
    <w:lvl w:ilvl="2" w:tplc="04090005" w:tentative="1">
      <w:start w:val="1"/>
      <w:numFmt w:val="bullet"/>
      <w:lvlText w:val=""/>
      <w:lvlJc w:val="left"/>
      <w:pPr>
        <w:ind w:left="2142" w:hanging="360"/>
      </w:pPr>
      <w:rPr>
        <w:rFonts w:ascii="Wingdings" w:hAnsi="Wingdings" w:hint="default"/>
      </w:rPr>
    </w:lvl>
    <w:lvl w:ilvl="3" w:tplc="04090001" w:tentative="1">
      <w:start w:val="1"/>
      <w:numFmt w:val="bullet"/>
      <w:lvlText w:val=""/>
      <w:lvlJc w:val="left"/>
      <w:pPr>
        <w:ind w:left="2862" w:hanging="360"/>
      </w:pPr>
      <w:rPr>
        <w:rFonts w:ascii="Symbol" w:hAnsi="Symbol" w:hint="default"/>
      </w:rPr>
    </w:lvl>
    <w:lvl w:ilvl="4" w:tplc="04090003" w:tentative="1">
      <w:start w:val="1"/>
      <w:numFmt w:val="bullet"/>
      <w:lvlText w:val="o"/>
      <w:lvlJc w:val="left"/>
      <w:pPr>
        <w:ind w:left="3582" w:hanging="360"/>
      </w:pPr>
      <w:rPr>
        <w:rFonts w:ascii="Courier New" w:hAnsi="Courier New" w:cs="Courier New" w:hint="default"/>
      </w:rPr>
    </w:lvl>
    <w:lvl w:ilvl="5" w:tplc="04090005" w:tentative="1">
      <w:start w:val="1"/>
      <w:numFmt w:val="bullet"/>
      <w:lvlText w:val=""/>
      <w:lvlJc w:val="left"/>
      <w:pPr>
        <w:ind w:left="4302" w:hanging="360"/>
      </w:pPr>
      <w:rPr>
        <w:rFonts w:ascii="Wingdings" w:hAnsi="Wingdings" w:hint="default"/>
      </w:rPr>
    </w:lvl>
    <w:lvl w:ilvl="6" w:tplc="04090001" w:tentative="1">
      <w:start w:val="1"/>
      <w:numFmt w:val="bullet"/>
      <w:lvlText w:val=""/>
      <w:lvlJc w:val="left"/>
      <w:pPr>
        <w:ind w:left="5022" w:hanging="360"/>
      </w:pPr>
      <w:rPr>
        <w:rFonts w:ascii="Symbol" w:hAnsi="Symbol" w:hint="default"/>
      </w:rPr>
    </w:lvl>
    <w:lvl w:ilvl="7" w:tplc="04090003" w:tentative="1">
      <w:start w:val="1"/>
      <w:numFmt w:val="bullet"/>
      <w:lvlText w:val="o"/>
      <w:lvlJc w:val="left"/>
      <w:pPr>
        <w:ind w:left="5742" w:hanging="360"/>
      </w:pPr>
      <w:rPr>
        <w:rFonts w:ascii="Courier New" w:hAnsi="Courier New" w:cs="Courier New" w:hint="default"/>
      </w:rPr>
    </w:lvl>
    <w:lvl w:ilvl="8" w:tplc="04090005" w:tentative="1">
      <w:start w:val="1"/>
      <w:numFmt w:val="bullet"/>
      <w:lvlText w:val=""/>
      <w:lvlJc w:val="left"/>
      <w:pPr>
        <w:ind w:left="6462" w:hanging="360"/>
      </w:pPr>
      <w:rPr>
        <w:rFonts w:ascii="Wingdings" w:hAnsi="Wingdings" w:hint="default"/>
      </w:rPr>
    </w:lvl>
  </w:abstractNum>
  <w:abstractNum w:abstractNumId="6" w15:restartNumberingAfterBreak="0">
    <w:nsid w:val="0ECE150A"/>
    <w:multiLevelType w:val="hybridMultilevel"/>
    <w:tmpl w:val="C6A0871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1D010F5"/>
    <w:multiLevelType w:val="hybridMultilevel"/>
    <w:tmpl w:val="505C5EF4"/>
    <w:lvl w:ilvl="0" w:tplc="04090001">
      <w:start w:val="1"/>
      <w:numFmt w:val="bullet"/>
      <w:lvlText w:val=""/>
      <w:lvlJc w:val="left"/>
      <w:pPr>
        <w:ind w:left="756" w:hanging="360"/>
      </w:pPr>
      <w:rPr>
        <w:rFonts w:ascii="Symbol" w:hAnsi="Symbol" w:hint="default"/>
      </w:rPr>
    </w:lvl>
    <w:lvl w:ilvl="1" w:tplc="04090003" w:tentative="1">
      <w:start w:val="1"/>
      <w:numFmt w:val="bullet"/>
      <w:lvlText w:val="o"/>
      <w:lvlJc w:val="left"/>
      <w:pPr>
        <w:ind w:left="1476" w:hanging="360"/>
      </w:pPr>
      <w:rPr>
        <w:rFonts w:ascii="Courier New" w:hAnsi="Courier New" w:cs="Courier New" w:hint="default"/>
      </w:rPr>
    </w:lvl>
    <w:lvl w:ilvl="2" w:tplc="04090005" w:tentative="1">
      <w:start w:val="1"/>
      <w:numFmt w:val="bullet"/>
      <w:lvlText w:val=""/>
      <w:lvlJc w:val="left"/>
      <w:pPr>
        <w:ind w:left="2196" w:hanging="360"/>
      </w:pPr>
      <w:rPr>
        <w:rFonts w:ascii="Wingdings" w:hAnsi="Wingdings" w:hint="default"/>
      </w:rPr>
    </w:lvl>
    <w:lvl w:ilvl="3" w:tplc="04090001" w:tentative="1">
      <w:start w:val="1"/>
      <w:numFmt w:val="bullet"/>
      <w:lvlText w:val=""/>
      <w:lvlJc w:val="left"/>
      <w:pPr>
        <w:ind w:left="2916" w:hanging="360"/>
      </w:pPr>
      <w:rPr>
        <w:rFonts w:ascii="Symbol" w:hAnsi="Symbol" w:hint="default"/>
      </w:rPr>
    </w:lvl>
    <w:lvl w:ilvl="4" w:tplc="04090003" w:tentative="1">
      <w:start w:val="1"/>
      <w:numFmt w:val="bullet"/>
      <w:lvlText w:val="o"/>
      <w:lvlJc w:val="left"/>
      <w:pPr>
        <w:ind w:left="3636" w:hanging="360"/>
      </w:pPr>
      <w:rPr>
        <w:rFonts w:ascii="Courier New" w:hAnsi="Courier New" w:cs="Courier New" w:hint="default"/>
      </w:rPr>
    </w:lvl>
    <w:lvl w:ilvl="5" w:tplc="04090005" w:tentative="1">
      <w:start w:val="1"/>
      <w:numFmt w:val="bullet"/>
      <w:lvlText w:val=""/>
      <w:lvlJc w:val="left"/>
      <w:pPr>
        <w:ind w:left="4356" w:hanging="360"/>
      </w:pPr>
      <w:rPr>
        <w:rFonts w:ascii="Wingdings" w:hAnsi="Wingdings" w:hint="default"/>
      </w:rPr>
    </w:lvl>
    <w:lvl w:ilvl="6" w:tplc="04090001" w:tentative="1">
      <w:start w:val="1"/>
      <w:numFmt w:val="bullet"/>
      <w:lvlText w:val=""/>
      <w:lvlJc w:val="left"/>
      <w:pPr>
        <w:ind w:left="5076" w:hanging="360"/>
      </w:pPr>
      <w:rPr>
        <w:rFonts w:ascii="Symbol" w:hAnsi="Symbol" w:hint="default"/>
      </w:rPr>
    </w:lvl>
    <w:lvl w:ilvl="7" w:tplc="04090003" w:tentative="1">
      <w:start w:val="1"/>
      <w:numFmt w:val="bullet"/>
      <w:lvlText w:val="o"/>
      <w:lvlJc w:val="left"/>
      <w:pPr>
        <w:ind w:left="5796" w:hanging="360"/>
      </w:pPr>
      <w:rPr>
        <w:rFonts w:ascii="Courier New" w:hAnsi="Courier New" w:cs="Courier New" w:hint="default"/>
      </w:rPr>
    </w:lvl>
    <w:lvl w:ilvl="8" w:tplc="04090005" w:tentative="1">
      <w:start w:val="1"/>
      <w:numFmt w:val="bullet"/>
      <w:lvlText w:val=""/>
      <w:lvlJc w:val="left"/>
      <w:pPr>
        <w:ind w:left="6516" w:hanging="360"/>
      </w:pPr>
      <w:rPr>
        <w:rFonts w:ascii="Wingdings" w:hAnsi="Wingdings" w:hint="default"/>
      </w:rPr>
    </w:lvl>
  </w:abstractNum>
  <w:abstractNum w:abstractNumId="8" w15:restartNumberingAfterBreak="0">
    <w:nsid w:val="17C76641"/>
    <w:multiLevelType w:val="hybridMultilevel"/>
    <w:tmpl w:val="4E3E1B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9947A4D"/>
    <w:multiLevelType w:val="hybridMultilevel"/>
    <w:tmpl w:val="C3F2A104"/>
    <w:lvl w:ilvl="0" w:tplc="29F86AF8">
      <w:start w:val="2"/>
      <w:numFmt w:val="bullet"/>
      <w:lvlText w:val=""/>
      <w:lvlJc w:val="left"/>
      <w:pPr>
        <w:ind w:left="768" w:hanging="360"/>
      </w:pPr>
      <w:rPr>
        <w:rFonts w:ascii="Symbol" w:eastAsia="Times New Roman" w:hAnsi="Symbol" w:cs="Aria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10" w15:restartNumberingAfterBreak="0">
    <w:nsid w:val="199770A2"/>
    <w:multiLevelType w:val="hybridMultilevel"/>
    <w:tmpl w:val="6CE4BE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99E7B61"/>
    <w:multiLevelType w:val="hybridMultilevel"/>
    <w:tmpl w:val="F386F5F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1C1338CE"/>
    <w:multiLevelType w:val="hybridMultilevel"/>
    <w:tmpl w:val="7018C04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C55B6"/>
    <w:multiLevelType w:val="hybridMultilevel"/>
    <w:tmpl w:val="DD1286F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4A468DE"/>
    <w:multiLevelType w:val="hybridMultilevel"/>
    <w:tmpl w:val="C25E139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25FF55A8"/>
    <w:multiLevelType w:val="hybridMultilevel"/>
    <w:tmpl w:val="DF0EB472"/>
    <w:lvl w:ilvl="0" w:tplc="04090001">
      <w:start w:val="1"/>
      <w:numFmt w:val="bullet"/>
      <w:lvlText w:val=""/>
      <w:lvlJc w:val="left"/>
      <w:pPr>
        <w:ind w:left="1170" w:hanging="360"/>
      </w:pPr>
      <w:rPr>
        <w:rFonts w:ascii="Symbol" w:hAnsi="Symbol"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6" w15:restartNumberingAfterBreak="0">
    <w:nsid w:val="26194D3C"/>
    <w:multiLevelType w:val="hybridMultilevel"/>
    <w:tmpl w:val="6D224F1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7902D6"/>
    <w:multiLevelType w:val="hybridMultilevel"/>
    <w:tmpl w:val="E8104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C90446F"/>
    <w:multiLevelType w:val="multilevel"/>
    <w:tmpl w:val="3BB04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761BC9"/>
    <w:multiLevelType w:val="hybridMultilevel"/>
    <w:tmpl w:val="C2942F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57926E5"/>
    <w:multiLevelType w:val="hybridMultilevel"/>
    <w:tmpl w:val="9B86F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3EBD1928"/>
    <w:multiLevelType w:val="hybridMultilevel"/>
    <w:tmpl w:val="AE22BD2A"/>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CF1831"/>
    <w:multiLevelType w:val="hybridMultilevel"/>
    <w:tmpl w:val="77E278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41B21CD1"/>
    <w:multiLevelType w:val="hybridMultilevel"/>
    <w:tmpl w:val="62F6D5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37C1F97"/>
    <w:multiLevelType w:val="hybridMultilevel"/>
    <w:tmpl w:val="01C65E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44C02B8E"/>
    <w:multiLevelType w:val="hybridMultilevel"/>
    <w:tmpl w:val="932EDD8E"/>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6" w15:restartNumberingAfterBreak="0">
    <w:nsid w:val="464C15C2"/>
    <w:multiLevelType w:val="hybridMultilevel"/>
    <w:tmpl w:val="0F5A69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66A056C"/>
    <w:multiLevelType w:val="hybridMultilevel"/>
    <w:tmpl w:val="6464DE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15:restartNumberingAfterBreak="0">
    <w:nsid w:val="46B00317"/>
    <w:multiLevelType w:val="hybridMultilevel"/>
    <w:tmpl w:val="E0328FB6"/>
    <w:lvl w:ilvl="0" w:tplc="9D7065E8">
      <w:start w:val="1"/>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8342FC8"/>
    <w:multiLevelType w:val="hybridMultilevel"/>
    <w:tmpl w:val="74C0540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AA56BAA"/>
    <w:multiLevelType w:val="hybridMultilevel"/>
    <w:tmpl w:val="2F206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4B5B1568"/>
    <w:multiLevelType w:val="hybridMultilevel"/>
    <w:tmpl w:val="BAC0F97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15:restartNumberingAfterBreak="0">
    <w:nsid w:val="52B230B3"/>
    <w:multiLevelType w:val="hybridMultilevel"/>
    <w:tmpl w:val="EFD09C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53BC0917"/>
    <w:multiLevelType w:val="hybridMultilevel"/>
    <w:tmpl w:val="C03C76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4644870"/>
    <w:multiLevelType w:val="multilevel"/>
    <w:tmpl w:val="48CC1C02"/>
    <w:lvl w:ilvl="0">
      <w:start w:val="1"/>
      <w:numFmt w:val="bullet"/>
      <w:lvlText w:val=""/>
      <w:lvlJc w:val="left"/>
      <w:pPr>
        <w:tabs>
          <w:tab w:val="num" w:pos="1080"/>
        </w:tabs>
        <w:ind w:left="1080" w:hanging="360"/>
      </w:pPr>
      <w:rPr>
        <w:rFonts w:ascii="Symbol" w:hAnsi="Symbol" w:hint="default"/>
        <w:sz w:val="20"/>
      </w:rPr>
    </w:lvl>
    <w:lvl w:ilvl="1">
      <w:start w:val="3"/>
      <w:numFmt w:val="decimal"/>
      <w:lvlText w:val="%2."/>
      <w:lvlJc w:val="left"/>
      <w:pPr>
        <w:ind w:left="1800" w:hanging="360"/>
      </w:pPr>
      <w:rPr>
        <w:rFonts w:hint="default"/>
      </w:rPr>
    </w:lvl>
    <w:lvl w:ilvl="2">
      <w:start w:val="1"/>
      <w:numFmt w:val="upperLetter"/>
      <w:lvlText w:val="%3."/>
      <w:lvlJc w:val="left"/>
      <w:pPr>
        <w:ind w:left="2520" w:hanging="360"/>
      </w:pPr>
      <w:rPr>
        <w:rFonts w:hint="default"/>
        <w:caps w:val="0"/>
      </w:rPr>
    </w:lvl>
    <w:lvl w:ilvl="3">
      <w:start w:val="1"/>
      <w:numFmt w:val="lowerLetter"/>
      <w:lvlText w:val="%4."/>
      <w:lvlJc w:val="left"/>
      <w:pPr>
        <w:ind w:left="3240" w:hanging="360"/>
      </w:pPr>
      <w:rPr>
        <w:rFonts w:hint="default"/>
        <w:b/>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35" w15:restartNumberingAfterBreak="0">
    <w:nsid w:val="557D74FE"/>
    <w:multiLevelType w:val="hybridMultilevel"/>
    <w:tmpl w:val="E6304BD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15:restartNumberingAfterBreak="0">
    <w:nsid w:val="57E52B4A"/>
    <w:multiLevelType w:val="hybridMultilevel"/>
    <w:tmpl w:val="C89CA8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90978B2"/>
    <w:multiLevelType w:val="hybridMultilevel"/>
    <w:tmpl w:val="4CACC3E0"/>
    <w:lvl w:ilvl="0" w:tplc="04090001">
      <w:start w:val="1"/>
      <w:numFmt w:val="bullet"/>
      <w:lvlText w:val=""/>
      <w:lvlJc w:val="left"/>
      <w:pPr>
        <w:ind w:left="720" w:hanging="360"/>
      </w:pPr>
      <w:rPr>
        <w:rFonts w:ascii="Symbol" w:hAnsi="Symbol"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944480A"/>
    <w:multiLevelType w:val="hybridMultilevel"/>
    <w:tmpl w:val="F0D0FA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15:restartNumberingAfterBreak="0">
    <w:nsid w:val="5A040439"/>
    <w:multiLevelType w:val="hybridMultilevel"/>
    <w:tmpl w:val="5004FA5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5DDB6E2A"/>
    <w:multiLevelType w:val="hybridMultilevel"/>
    <w:tmpl w:val="09184AD8"/>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616E108C"/>
    <w:multiLevelType w:val="hybridMultilevel"/>
    <w:tmpl w:val="57B6327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625A52C2"/>
    <w:multiLevelType w:val="hybridMultilevel"/>
    <w:tmpl w:val="4436232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3" w15:restartNumberingAfterBreak="0">
    <w:nsid w:val="65B8116D"/>
    <w:multiLevelType w:val="hybridMultilevel"/>
    <w:tmpl w:val="1EEE12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6E24BCD"/>
    <w:multiLevelType w:val="hybridMultilevel"/>
    <w:tmpl w:val="959CFB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69A235E1"/>
    <w:multiLevelType w:val="hybridMultilevel"/>
    <w:tmpl w:val="70387D00"/>
    <w:lvl w:ilvl="0" w:tplc="04090001">
      <w:start w:val="1"/>
      <w:numFmt w:val="bullet"/>
      <w:lvlText w:val=""/>
      <w:lvlJc w:val="left"/>
      <w:pPr>
        <w:ind w:left="761" w:hanging="360"/>
      </w:pPr>
      <w:rPr>
        <w:rFonts w:ascii="Symbol" w:hAnsi="Symbol"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46" w15:restartNumberingAfterBreak="0">
    <w:nsid w:val="6AFC12CA"/>
    <w:multiLevelType w:val="hybridMultilevel"/>
    <w:tmpl w:val="F702B34C"/>
    <w:lvl w:ilvl="0" w:tplc="29F86AF8">
      <w:start w:val="2"/>
      <w:numFmt w:val="bullet"/>
      <w:lvlText w:val=""/>
      <w:lvlJc w:val="left"/>
      <w:pPr>
        <w:ind w:left="360" w:hanging="360"/>
      </w:pPr>
      <w:rPr>
        <w:rFonts w:ascii="Symbol" w:eastAsia="Times New Roman" w:hAnsi="Symbo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6B67138E"/>
    <w:multiLevelType w:val="hybridMultilevel"/>
    <w:tmpl w:val="D668CD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4BB7890"/>
    <w:multiLevelType w:val="hybridMultilevel"/>
    <w:tmpl w:val="6A8014FC"/>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9" w15:restartNumberingAfterBreak="0">
    <w:nsid w:val="7A0A1D94"/>
    <w:multiLevelType w:val="hybridMultilevel"/>
    <w:tmpl w:val="EB4EC93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4"/>
  </w:num>
  <w:num w:numId="2">
    <w:abstractNumId w:val="19"/>
  </w:num>
  <w:num w:numId="3">
    <w:abstractNumId w:val="28"/>
  </w:num>
  <w:num w:numId="4">
    <w:abstractNumId w:val="29"/>
  </w:num>
  <w:num w:numId="5">
    <w:abstractNumId w:val="12"/>
  </w:num>
  <w:num w:numId="6">
    <w:abstractNumId w:val="49"/>
  </w:num>
  <w:num w:numId="7">
    <w:abstractNumId w:val="27"/>
  </w:num>
  <w:num w:numId="8">
    <w:abstractNumId w:val="24"/>
  </w:num>
  <w:num w:numId="9">
    <w:abstractNumId w:val="18"/>
  </w:num>
  <w:num w:numId="10">
    <w:abstractNumId w:val="42"/>
  </w:num>
  <w:num w:numId="11">
    <w:abstractNumId w:val="47"/>
  </w:num>
  <w:num w:numId="12">
    <w:abstractNumId w:val="17"/>
  </w:num>
  <w:num w:numId="13">
    <w:abstractNumId w:val="0"/>
  </w:num>
  <w:num w:numId="14">
    <w:abstractNumId w:val="48"/>
  </w:num>
  <w:num w:numId="15">
    <w:abstractNumId w:val="3"/>
  </w:num>
  <w:num w:numId="16">
    <w:abstractNumId w:val="35"/>
  </w:num>
  <w:num w:numId="17">
    <w:abstractNumId w:val="39"/>
  </w:num>
  <w:num w:numId="18">
    <w:abstractNumId w:val="31"/>
  </w:num>
  <w:num w:numId="19">
    <w:abstractNumId w:val="45"/>
  </w:num>
  <w:num w:numId="20">
    <w:abstractNumId w:val="43"/>
  </w:num>
  <w:num w:numId="21">
    <w:abstractNumId w:val="23"/>
  </w:num>
  <w:num w:numId="22">
    <w:abstractNumId w:val="40"/>
  </w:num>
  <w:num w:numId="23">
    <w:abstractNumId w:val="14"/>
  </w:num>
  <w:num w:numId="24">
    <w:abstractNumId w:val="13"/>
  </w:num>
  <w:num w:numId="25">
    <w:abstractNumId w:val="6"/>
  </w:num>
  <w:num w:numId="26">
    <w:abstractNumId w:val="2"/>
  </w:num>
  <w:num w:numId="27">
    <w:abstractNumId w:val="4"/>
  </w:num>
  <w:num w:numId="28">
    <w:abstractNumId w:val="30"/>
  </w:num>
  <w:num w:numId="29">
    <w:abstractNumId w:val="38"/>
  </w:num>
  <w:num w:numId="30">
    <w:abstractNumId w:val="20"/>
  </w:num>
  <w:num w:numId="31">
    <w:abstractNumId w:val="8"/>
  </w:num>
  <w:num w:numId="32">
    <w:abstractNumId w:val="11"/>
  </w:num>
  <w:num w:numId="33">
    <w:abstractNumId w:val="41"/>
  </w:num>
  <w:num w:numId="34">
    <w:abstractNumId w:val="16"/>
  </w:num>
  <w:num w:numId="35">
    <w:abstractNumId w:val="37"/>
  </w:num>
  <w:num w:numId="36">
    <w:abstractNumId w:val="44"/>
  </w:num>
  <w:num w:numId="37">
    <w:abstractNumId w:val="46"/>
  </w:num>
  <w:num w:numId="38">
    <w:abstractNumId w:val="10"/>
  </w:num>
  <w:num w:numId="39">
    <w:abstractNumId w:val="22"/>
  </w:num>
  <w:num w:numId="40">
    <w:abstractNumId w:val="32"/>
  </w:num>
  <w:num w:numId="41">
    <w:abstractNumId w:val="15"/>
  </w:num>
  <w:num w:numId="42">
    <w:abstractNumId w:val="25"/>
  </w:num>
  <w:num w:numId="43">
    <w:abstractNumId w:val="9"/>
  </w:num>
  <w:num w:numId="44">
    <w:abstractNumId w:val="1"/>
  </w:num>
  <w:num w:numId="45">
    <w:abstractNumId w:val="33"/>
  </w:num>
  <w:num w:numId="46">
    <w:abstractNumId w:val="21"/>
  </w:num>
  <w:num w:numId="47">
    <w:abstractNumId w:val="26"/>
  </w:num>
  <w:num w:numId="48">
    <w:abstractNumId w:val="36"/>
  </w:num>
  <w:num w:numId="49">
    <w:abstractNumId w:val="7"/>
  </w:num>
  <w:num w:numId="50">
    <w:abstractNumId w:val="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NotTrackFormatting/>
  <w:defaultTabStop w:val="720"/>
  <w:characterSpacingControl w:val="doNotCompress"/>
  <w:hdrShapeDefaults>
    <o:shapedefaults v:ext="edit" spidmax="1003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72D2"/>
    <w:rsid w:val="000041D1"/>
    <w:rsid w:val="00006F18"/>
    <w:rsid w:val="00007C50"/>
    <w:rsid w:val="000109E2"/>
    <w:rsid w:val="00012D69"/>
    <w:rsid w:val="000139CF"/>
    <w:rsid w:val="0001684C"/>
    <w:rsid w:val="00022CAB"/>
    <w:rsid w:val="000247B3"/>
    <w:rsid w:val="00024AF1"/>
    <w:rsid w:val="00026D13"/>
    <w:rsid w:val="000314C2"/>
    <w:rsid w:val="00031B48"/>
    <w:rsid w:val="00032BD7"/>
    <w:rsid w:val="00032E12"/>
    <w:rsid w:val="000362A5"/>
    <w:rsid w:val="000421F8"/>
    <w:rsid w:val="00042A99"/>
    <w:rsid w:val="00044B4A"/>
    <w:rsid w:val="0004713C"/>
    <w:rsid w:val="00047C96"/>
    <w:rsid w:val="000500A1"/>
    <w:rsid w:val="00050498"/>
    <w:rsid w:val="00050F91"/>
    <w:rsid w:val="000510F0"/>
    <w:rsid w:val="0005220D"/>
    <w:rsid w:val="00052E11"/>
    <w:rsid w:val="0005331F"/>
    <w:rsid w:val="000536AE"/>
    <w:rsid w:val="00053F75"/>
    <w:rsid w:val="000601DA"/>
    <w:rsid w:val="00066BE2"/>
    <w:rsid w:val="00070823"/>
    <w:rsid w:val="00071D5E"/>
    <w:rsid w:val="00072351"/>
    <w:rsid w:val="0007298B"/>
    <w:rsid w:val="0007404C"/>
    <w:rsid w:val="00074305"/>
    <w:rsid w:val="00074964"/>
    <w:rsid w:val="00074CE7"/>
    <w:rsid w:val="00076A34"/>
    <w:rsid w:val="00077506"/>
    <w:rsid w:val="00077F2E"/>
    <w:rsid w:val="0008157F"/>
    <w:rsid w:val="00082FAF"/>
    <w:rsid w:val="000845A3"/>
    <w:rsid w:val="00084B37"/>
    <w:rsid w:val="000863A4"/>
    <w:rsid w:val="00086C22"/>
    <w:rsid w:val="00086C88"/>
    <w:rsid w:val="00086D3D"/>
    <w:rsid w:val="00087391"/>
    <w:rsid w:val="00090866"/>
    <w:rsid w:val="00091EC0"/>
    <w:rsid w:val="00092407"/>
    <w:rsid w:val="00096630"/>
    <w:rsid w:val="000971D5"/>
    <w:rsid w:val="00097BA1"/>
    <w:rsid w:val="00097F6B"/>
    <w:rsid w:val="000A0C5C"/>
    <w:rsid w:val="000A3BE3"/>
    <w:rsid w:val="000A40F8"/>
    <w:rsid w:val="000A47EF"/>
    <w:rsid w:val="000A4B3F"/>
    <w:rsid w:val="000A4EE7"/>
    <w:rsid w:val="000A52EC"/>
    <w:rsid w:val="000A7076"/>
    <w:rsid w:val="000B0256"/>
    <w:rsid w:val="000B1161"/>
    <w:rsid w:val="000B38A2"/>
    <w:rsid w:val="000B4065"/>
    <w:rsid w:val="000B4783"/>
    <w:rsid w:val="000B4E1C"/>
    <w:rsid w:val="000B703B"/>
    <w:rsid w:val="000C0F31"/>
    <w:rsid w:val="000C1075"/>
    <w:rsid w:val="000C14FB"/>
    <w:rsid w:val="000C1558"/>
    <w:rsid w:val="000C4871"/>
    <w:rsid w:val="000C64EA"/>
    <w:rsid w:val="000C6881"/>
    <w:rsid w:val="000D19D8"/>
    <w:rsid w:val="000D1BEC"/>
    <w:rsid w:val="000D271B"/>
    <w:rsid w:val="000D47CD"/>
    <w:rsid w:val="000D51FC"/>
    <w:rsid w:val="000D57A9"/>
    <w:rsid w:val="000D60D0"/>
    <w:rsid w:val="000D60E3"/>
    <w:rsid w:val="000D73C7"/>
    <w:rsid w:val="000D7A58"/>
    <w:rsid w:val="000E0375"/>
    <w:rsid w:val="000E3AEA"/>
    <w:rsid w:val="000E41CA"/>
    <w:rsid w:val="000E4C4D"/>
    <w:rsid w:val="000E4F98"/>
    <w:rsid w:val="000E5624"/>
    <w:rsid w:val="000E6379"/>
    <w:rsid w:val="000E76CE"/>
    <w:rsid w:val="000F063D"/>
    <w:rsid w:val="000F165F"/>
    <w:rsid w:val="000F24C3"/>
    <w:rsid w:val="000F3EAA"/>
    <w:rsid w:val="000F4592"/>
    <w:rsid w:val="000F4821"/>
    <w:rsid w:val="000F48D1"/>
    <w:rsid w:val="000F6D3D"/>
    <w:rsid w:val="000F71E9"/>
    <w:rsid w:val="00100413"/>
    <w:rsid w:val="001004C1"/>
    <w:rsid w:val="001004ED"/>
    <w:rsid w:val="00100E3F"/>
    <w:rsid w:val="001026EB"/>
    <w:rsid w:val="00103F93"/>
    <w:rsid w:val="0010476A"/>
    <w:rsid w:val="001058B2"/>
    <w:rsid w:val="00107554"/>
    <w:rsid w:val="001119B0"/>
    <w:rsid w:val="00112538"/>
    <w:rsid w:val="0011444C"/>
    <w:rsid w:val="001203C8"/>
    <w:rsid w:val="0012042A"/>
    <w:rsid w:val="001208C8"/>
    <w:rsid w:val="00120F88"/>
    <w:rsid w:val="0012232D"/>
    <w:rsid w:val="00127ECF"/>
    <w:rsid w:val="00130163"/>
    <w:rsid w:val="00131569"/>
    <w:rsid w:val="00131DB3"/>
    <w:rsid w:val="001334D6"/>
    <w:rsid w:val="0013425A"/>
    <w:rsid w:val="001379E3"/>
    <w:rsid w:val="001420CC"/>
    <w:rsid w:val="00145009"/>
    <w:rsid w:val="00145B2E"/>
    <w:rsid w:val="0014754D"/>
    <w:rsid w:val="00150E17"/>
    <w:rsid w:val="00151CC4"/>
    <w:rsid w:val="0015327E"/>
    <w:rsid w:val="0015392B"/>
    <w:rsid w:val="001553C5"/>
    <w:rsid w:val="00155446"/>
    <w:rsid w:val="00157099"/>
    <w:rsid w:val="001613E0"/>
    <w:rsid w:val="00161BF1"/>
    <w:rsid w:val="001621E3"/>
    <w:rsid w:val="00162488"/>
    <w:rsid w:val="001638C8"/>
    <w:rsid w:val="00165214"/>
    <w:rsid w:val="001670B1"/>
    <w:rsid w:val="00167E44"/>
    <w:rsid w:val="00171598"/>
    <w:rsid w:val="00172BC1"/>
    <w:rsid w:val="00172BE3"/>
    <w:rsid w:val="00173D1A"/>
    <w:rsid w:val="00175263"/>
    <w:rsid w:val="0017540E"/>
    <w:rsid w:val="00175D15"/>
    <w:rsid w:val="00176D4F"/>
    <w:rsid w:val="0017744C"/>
    <w:rsid w:val="00180329"/>
    <w:rsid w:val="0018144A"/>
    <w:rsid w:val="001828F5"/>
    <w:rsid w:val="001849BC"/>
    <w:rsid w:val="001857A8"/>
    <w:rsid w:val="00185F27"/>
    <w:rsid w:val="00187957"/>
    <w:rsid w:val="00190392"/>
    <w:rsid w:val="001904AA"/>
    <w:rsid w:val="001909F7"/>
    <w:rsid w:val="00190ACB"/>
    <w:rsid w:val="00190FB4"/>
    <w:rsid w:val="00191864"/>
    <w:rsid w:val="00192598"/>
    <w:rsid w:val="00193735"/>
    <w:rsid w:val="00193778"/>
    <w:rsid w:val="00193C8C"/>
    <w:rsid w:val="00194E54"/>
    <w:rsid w:val="00195A7C"/>
    <w:rsid w:val="00195D0D"/>
    <w:rsid w:val="00196C42"/>
    <w:rsid w:val="001A3051"/>
    <w:rsid w:val="001A61BB"/>
    <w:rsid w:val="001A6943"/>
    <w:rsid w:val="001A789B"/>
    <w:rsid w:val="001B05DC"/>
    <w:rsid w:val="001B0619"/>
    <w:rsid w:val="001B07F0"/>
    <w:rsid w:val="001B121D"/>
    <w:rsid w:val="001B1E89"/>
    <w:rsid w:val="001B2D94"/>
    <w:rsid w:val="001B5B78"/>
    <w:rsid w:val="001B7062"/>
    <w:rsid w:val="001B7DA3"/>
    <w:rsid w:val="001C247F"/>
    <w:rsid w:val="001C2F6F"/>
    <w:rsid w:val="001C4834"/>
    <w:rsid w:val="001C49D7"/>
    <w:rsid w:val="001D0E31"/>
    <w:rsid w:val="001D1499"/>
    <w:rsid w:val="001D30D5"/>
    <w:rsid w:val="001D38A2"/>
    <w:rsid w:val="001D450A"/>
    <w:rsid w:val="001D71C3"/>
    <w:rsid w:val="001E0007"/>
    <w:rsid w:val="001E04EB"/>
    <w:rsid w:val="001E0AEB"/>
    <w:rsid w:val="001E36B5"/>
    <w:rsid w:val="001E3E94"/>
    <w:rsid w:val="001F00D2"/>
    <w:rsid w:val="001F0248"/>
    <w:rsid w:val="001F146C"/>
    <w:rsid w:val="001F184D"/>
    <w:rsid w:val="001F18C0"/>
    <w:rsid w:val="001F232B"/>
    <w:rsid w:val="001F43D2"/>
    <w:rsid w:val="001F58DF"/>
    <w:rsid w:val="001F6064"/>
    <w:rsid w:val="002000A3"/>
    <w:rsid w:val="002019BB"/>
    <w:rsid w:val="00202BF6"/>
    <w:rsid w:val="002076D2"/>
    <w:rsid w:val="00207BE2"/>
    <w:rsid w:val="00210F61"/>
    <w:rsid w:val="00211741"/>
    <w:rsid w:val="00212B49"/>
    <w:rsid w:val="00212D99"/>
    <w:rsid w:val="002133E2"/>
    <w:rsid w:val="00221686"/>
    <w:rsid w:val="00222A25"/>
    <w:rsid w:val="00222F1B"/>
    <w:rsid w:val="00223832"/>
    <w:rsid w:val="002265C2"/>
    <w:rsid w:val="002265D7"/>
    <w:rsid w:val="00227AE0"/>
    <w:rsid w:val="0023164A"/>
    <w:rsid w:val="0023339A"/>
    <w:rsid w:val="0023488A"/>
    <w:rsid w:val="00236930"/>
    <w:rsid w:val="002405EC"/>
    <w:rsid w:val="00240FF3"/>
    <w:rsid w:val="00242120"/>
    <w:rsid w:val="002459C8"/>
    <w:rsid w:val="0025147C"/>
    <w:rsid w:val="00251E67"/>
    <w:rsid w:val="00252342"/>
    <w:rsid w:val="00252E8D"/>
    <w:rsid w:val="00253359"/>
    <w:rsid w:val="00254143"/>
    <w:rsid w:val="00255046"/>
    <w:rsid w:val="002579F3"/>
    <w:rsid w:val="00260317"/>
    <w:rsid w:val="002630BB"/>
    <w:rsid w:val="00265924"/>
    <w:rsid w:val="0026592F"/>
    <w:rsid w:val="002660AD"/>
    <w:rsid w:val="002677DB"/>
    <w:rsid w:val="00270EE1"/>
    <w:rsid w:val="002768CE"/>
    <w:rsid w:val="002777B8"/>
    <w:rsid w:val="00277896"/>
    <w:rsid w:val="00280A0D"/>
    <w:rsid w:val="00280F6C"/>
    <w:rsid w:val="0028265D"/>
    <w:rsid w:val="0028280F"/>
    <w:rsid w:val="00283B09"/>
    <w:rsid w:val="0028482A"/>
    <w:rsid w:val="0028599E"/>
    <w:rsid w:val="00287A82"/>
    <w:rsid w:val="00291186"/>
    <w:rsid w:val="00293E51"/>
    <w:rsid w:val="00294500"/>
    <w:rsid w:val="00294C08"/>
    <w:rsid w:val="002972DF"/>
    <w:rsid w:val="00297501"/>
    <w:rsid w:val="00297E6D"/>
    <w:rsid w:val="002A0E1F"/>
    <w:rsid w:val="002A1358"/>
    <w:rsid w:val="002A203C"/>
    <w:rsid w:val="002A25C0"/>
    <w:rsid w:val="002A347B"/>
    <w:rsid w:val="002A3C34"/>
    <w:rsid w:val="002A4049"/>
    <w:rsid w:val="002A62A0"/>
    <w:rsid w:val="002A7555"/>
    <w:rsid w:val="002A79E3"/>
    <w:rsid w:val="002B1115"/>
    <w:rsid w:val="002B152C"/>
    <w:rsid w:val="002B1775"/>
    <w:rsid w:val="002B50E0"/>
    <w:rsid w:val="002B6D13"/>
    <w:rsid w:val="002C020E"/>
    <w:rsid w:val="002C07CA"/>
    <w:rsid w:val="002C1BB3"/>
    <w:rsid w:val="002C3EDF"/>
    <w:rsid w:val="002C4900"/>
    <w:rsid w:val="002C51A4"/>
    <w:rsid w:val="002D1371"/>
    <w:rsid w:val="002D14F7"/>
    <w:rsid w:val="002D5B1B"/>
    <w:rsid w:val="002D629D"/>
    <w:rsid w:val="002D709F"/>
    <w:rsid w:val="002D7D19"/>
    <w:rsid w:val="002E0BA9"/>
    <w:rsid w:val="002E24DB"/>
    <w:rsid w:val="002E342D"/>
    <w:rsid w:val="002E3D68"/>
    <w:rsid w:val="002E7A08"/>
    <w:rsid w:val="002E7EDD"/>
    <w:rsid w:val="002F55D2"/>
    <w:rsid w:val="002F59FF"/>
    <w:rsid w:val="002F6118"/>
    <w:rsid w:val="002F671E"/>
    <w:rsid w:val="00301CB9"/>
    <w:rsid w:val="00302684"/>
    <w:rsid w:val="00304506"/>
    <w:rsid w:val="003056FA"/>
    <w:rsid w:val="00307D73"/>
    <w:rsid w:val="00312463"/>
    <w:rsid w:val="00317281"/>
    <w:rsid w:val="0032086D"/>
    <w:rsid w:val="0032231A"/>
    <w:rsid w:val="003227D5"/>
    <w:rsid w:val="003228ED"/>
    <w:rsid w:val="00324CF9"/>
    <w:rsid w:val="00325AD2"/>
    <w:rsid w:val="003263B7"/>
    <w:rsid w:val="003275C1"/>
    <w:rsid w:val="00327E9C"/>
    <w:rsid w:val="00330AB0"/>
    <w:rsid w:val="00330B78"/>
    <w:rsid w:val="0033133D"/>
    <w:rsid w:val="0033167E"/>
    <w:rsid w:val="00331A27"/>
    <w:rsid w:val="0033486C"/>
    <w:rsid w:val="00337318"/>
    <w:rsid w:val="0033760A"/>
    <w:rsid w:val="00342388"/>
    <w:rsid w:val="00343A71"/>
    <w:rsid w:val="00343C6B"/>
    <w:rsid w:val="00343CCB"/>
    <w:rsid w:val="00344547"/>
    <w:rsid w:val="00344C61"/>
    <w:rsid w:val="0035452E"/>
    <w:rsid w:val="0035658A"/>
    <w:rsid w:val="00360211"/>
    <w:rsid w:val="00361CE5"/>
    <w:rsid w:val="00362C70"/>
    <w:rsid w:val="00363EEC"/>
    <w:rsid w:val="003648EA"/>
    <w:rsid w:val="0036699F"/>
    <w:rsid w:val="0037060C"/>
    <w:rsid w:val="0037090E"/>
    <w:rsid w:val="00376438"/>
    <w:rsid w:val="0037670C"/>
    <w:rsid w:val="00377AC6"/>
    <w:rsid w:val="00380A1A"/>
    <w:rsid w:val="00382898"/>
    <w:rsid w:val="003830CD"/>
    <w:rsid w:val="00383E03"/>
    <w:rsid w:val="00385023"/>
    <w:rsid w:val="00386803"/>
    <w:rsid w:val="00386D48"/>
    <w:rsid w:val="00387C20"/>
    <w:rsid w:val="003916D8"/>
    <w:rsid w:val="00391D42"/>
    <w:rsid w:val="00391D62"/>
    <w:rsid w:val="003925A2"/>
    <w:rsid w:val="00393FCF"/>
    <w:rsid w:val="00394823"/>
    <w:rsid w:val="00397AEB"/>
    <w:rsid w:val="003A0816"/>
    <w:rsid w:val="003A2730"/>
    <w:rsid w:val="003A3A7A"/>
    <w:rsid w:val="003A52ED"/>
    <w:rsid w:val="003B291D"/>
    <w:rsid w:val="003B3F38"/>
    <w:rsid w:val="003B4003"/>
    <w:rsid w:val="003B5092"/>
    <w:rsid w:val="003B61A2"/>
    <w:rsid w:val="003B74CD"/>
    <w:rsid w:val="003B7E1B"/>
    <w:rsid w:val="003B7EB5"/>
    <w:rsid w:val="003C3003"/>
    <w:rsid w:val="003C4B2F"/>
    <w:rsid w:val="003C55F8"/>
    <w:rsid w:val="003C576E"/>
    <w:rsid w:val="003C5A2C"/>
    <w:rsid w:val="003C61F9"/>
    <w:rsid w:val="003C6612"/>
    <w:rsid w:val="003C68C3"/>
    <w:rsid w:val="003C69E0"/>
    <w:rsid w:val="003C6C36"/>
    <w:rsid w:val="003C7C5F"/>
    <w:rsid w:val="003D0E0F"/>
    <w:rsid w:val="003D16C2"/>
    <w:rsid w:val="003D58E6"/>
    <w:rsid w:val="003E04FC"/>
    <w:rsid w:val="003E1328"/>
    <w:rsid w:val="003E5B05"/>
    <w:rsid w:val="003E5E36"/>
    <w:rsid w:val="003E6CEF"/>
    <w:rsid w:val="003E793C"/>
    <w:rsid w:val="003F271A"/>
    <w:rsid w:val="003F56D3"/>
    <w:rsid w:val="003F603A"/>
    <w:rsid w:val="00401420"/>
    <w:rsid w:val="0040307C"/>
    <w:rsid w:val="0040354E"/>
    <w:rsid w:val="00403E3B"/>
    <w:rsid w:val="004042F3"/>
    <w:rsid w:val="0040624F"/>
    <w:rsid w:val="00413E7E"/>
    <w:rsid w:val="00413E8E"/>
    <w:rsid w:val="00414248"/>
    <w:rsid w:val="00414FD7"/>
    <w:rsid w:val="00415359"/>
    <w:rsid w:val="004156C8"/>
    <w:rsid w:val="00416CB9"/>
    <w:rsid w:val="00420AB2"/>
    <w:rsid w:val="00421711"/>
    <w:rsid w:val="004222FC"/>
    <w:rsid w:val="0042230F"/>
    <w:rsid w:val="00424651"/>
    <w:rsid w:val="004246D7"/>
    <w:rsid w:val="0042515B"/>
    <w:rsid w:val="0042543E"/>
    <w:rsid w:val="004272C3"/>
    <w:rsid w:val="0042734E"/>
    <w:rsid w:val="00430616"/>
    <w:rsid w:val="004346F7"/>
    <w:rsid w:val="0043610A"/>
    <w:rsid w:val="004407A0"/>
    <w:rsid w:val="0044118E"/>
    <w:rsid w:val="0044120C"/>
    <w:rsid w:val="00441A9B"/>
    <w:rsid w:val="0044263A"/>
    <w:rsid w:val="0044548A"/>
    <w:rsid w:val="00450A68"/>
    <w:rsid w:val="00453492"/>
    <w:rsid w:val="0045636E"/>
    <w:rsid w:val="00457BD2"/>
    <w:rsid w:val="00457C1E"/>
    <w:rsid w:val="0046031F"/>
    <w:rsid w:val="0046051D"/>
    <w:rsid w:val="00460B85"/>
    <w:rsid w:val="00460E5A"/>
    <w:rsid w:val="004618BE"/>
    <w:rsid w:val="00463CC3"/>
    <w:rsid w:val="00463DC4"/>
    <w:rsid w:val="004645DE"/>
    <w:rsid w:val="004652F2"/>
    <w:rsid w:val="004714BE"/>
    <w:rsid w:val="0047157F"/>
    <w:rsid w:val="004734E5"/>
    <w:rsid w:val="00473F3E"/>
    <w:rsid w:val="0047432F"/>
    <w:rsid w:val="004764AC"/>
    <w:rsid w:val="004803C1"/>
    <w:rsid w:val="00481A61"/>
    <w:rsid w:val="00481B2D"/>
    <w:rsid w:val="004828BB"/>
    <w:rsid w:val="00487103"/>
    <w:rsid w:val="004872B9"/>
    <w:rsid w:val="00490060"/>
    <w:rsid w:val="004925A1"/>
    <w:rsid w:val="004948C7"/>
    <w:rsid w:val="00494F05"/>
    <w:rsid w:val="004973F3"/>
    <w:rsid w:val="004A2375"/>
    <w:rsid w:val="004A3E95"/>
    <w:rsid w:val="004A419E"/>
    <w:rsid w:val="004A455B"/>
    <w:rsid w:val="004A4647"/>
    <w:rsid w:val="004A4C5C"/>
    <w:rsid w:val="004A4E9F"/>
    <w:rsid w:val="004A553C"/>
    <w:rsid w:val="004A5784"/>
    <w:rsid w:val="004A6B03"/>
    <w:rsid w:val="004A6B5E"/>
    <w:rsid w:val="004A76FF"/>
    <w:rsid w:val="004B1355"/>
    <w:rsid w:val="004B23DF"/>
    <w:rsid w:val="004B2B2D"/>
    <w:rsid w:val="004B445F"/>
    <w:rsid w:val="004B449F"/>
    <w:rsid w:val="004B5A6D"/>
    <w:rsid w:val="004B6CAB"/>
    <w:rsid w:val="004B7BE4"/>
    <w:rsid w:val="004C1250"/>
    <w:rsid w:val="004C38A2"/>
    <w:rsid w:val="004C4105"/>
    <w:rsid w:val="004C4E4E"/>
    <w:rsid w:val="004D05EB"/>
    <w:rsid w:val="004D073C"/>
    <w:rsid w:val="004D218C"/>
    <w:rsid w:val="004D2811"/>
    <w:rsid w:val="004D2C83"/>
    <w:rsid w:val="004D3ACC"/>
    <w:rsid w:val="004D4424"/>
    <w:rsid w:val="004E066A"/>
    <w:rsid w:val="004E183A"/>
    <w:rsid w:val="004E2810"/>
    <w:rsid w:val="004E3738"/>
    <w:rsid w:val="004E3B33"/>
    <w:rsid w:val="004E4F68"/>
    <w:rsid w:val="004E5014"/>
    <w:rsid w:val="004E727B"/>
    <w:rsid w:val="004F0608"/>
    <w:rsid w:val="004F21F6"/>
    <w:rsid w:val="004F3861"/>
    <w:rsid w:val="004F631B"/>
    <w:rsid w:val="004F68A7"/>
    <w:rsid w:val="004F6AEC"/>
    <w:rsid w:val="004F7306"/>
    <w:rsid w:val="00502FE5"/>
    <w:rsid w:val="00503424"/>
    <w:rsid w:val="0050445C"/>
    <w:rsid w:val="00504A01"/>
    <w:rsid w:val="00504A5E"/>
    <w:rsid w:val="005062BC"/>
    <w:rsid w:val="00506417"/>
    <w:rsid w:val="00507CC1"/>
    <w:rsid w:val="00511331"/>
    <w:rsid w:val="005113F2"/>
    <w:rsid w:val="00511D9D"/>
    <w:rsid w:val="00511FE3"/>
    <w:rsid w:val="00512E44"/>
    <w:rsid w:val="00514671"/>
    <w:rsid w:val="00515A61"/>
    <w:rsid w:val="00522D52"/>
    <w:rsid w:val="005239BB"/>
    <w:rsid w:val="00523B92"/>
    <w:rsid w:val="00524C66"/>
    <w:rsid w:val="005251B3"/>
    <w:rsid w:val="00527048"/>
    <w:rsid w:val="00530805"/>
    <w:rsid w:val="00532029"/>
    <w:rsid w:val="0053261A"/>
    <w:rsid w:val="0053426A"/>
    <w:rsid w:val="00534E0A"/>
    <w:rsid w:val="00535BE2"/>
    <w:rsid w:val="00536EF8"/>
    <w:rsid w:val="00540185"/>
    <w:rsid w:val="00542F88"/>
    <w:rsid w:val="005446DA"/>
    <w:rsid w:val="00546046"/>
    <w:rsid w:val="00551216"/>
    <w:rsid w:val="00554EFD"/>
    <w:rsid w:val="00556BAA"/>
    <w:rsid w:val="00556E43"/>
    <w:rsid w:val="00561D5A"/>
    <w:rsid w:val="00561D9E"/>
    <w:rsid w:val="0056353F"/>
    <w:rsid w:val="00563634"/>
    <w:rsid w:val="00564C7F"/>
    <w:rsid w:val="0056602D"/>
    <w:rsid w:val="00566075"/>
    <w:rsid w:val="00566182"/>
    <w:rsid w:val="00567425"/>
    <w:rsid w:val="00571A74"/>
    <w:rsid w:val="00571ACC"/>
    <w:rsid w:val="00571AE4"/>
    <w:rsid w:val="00571DDA"/>
    <w:rsid w:val="00571E3E"/>
    <w:rsid w:val="00574370"/>
    <w:rsid w:val="00575614"/>
    <w:rsid w:val="005761DB"/>
    <w:rsid w:val="00577570"/>
    <w:rsid w:val="00577C17"/>
    <w:rsid w:val="0058088B"/>
    <w:rsid w:val="005841C0"/>
    <w:rsid w:val="0058587A"/>
    <w:rsid w:val="00585CA1"/>
    <w:rsid w:val="00586A53"/>
    <w:rsid w:val="00587DA9"/>
    <w:rsid w:val="00590598"/>
    <w:rsid w:val="00591403"/>
    <w:rsid w:val="00592E9C"/>
    <w:rsid w:val="0059581C"/>
    <w:rsid w:val="00595BC0"/>
    <w:rsid w:val="00597B76"/>
    <w:rsid w:val="005A0A73"/>
    <w:rsid w:val="005A6DC3"/>
    <w:rsid w:val="005B0F2D"/>
    <w:rsid w:val="005B1171"/>
    <w:rsid w:val="005B1941"/>
    <w:rsid w:val="005B4BBD"/>
    <w:rsid w:val="005B60F8"/>
    <w:rsid w:val="005C14DE"/>
    <w:rsid w:val="005C2C6F"/>
    <w:rsid w:val="005C2F8E"/>
    <w:rsid w:val="005C3B63"/>
    <w:rsid w:val="005C3D6A"/>
    <w:rsid w:val="005C4082"/>
    <w:rsid w:val="005C5FD0"/>
    <w:rsid w:val="005C7FF1"/>
    <w:rsid w:val="005D11D3"/>
    <w:rsid w:val="005D121E"/>
    <w:rsid w:val="005D18B4"/>
    <w:rsid w:val="005D1EB5"/>
    <w:rsid w:val="005D3C3A"/>
    <w:rsid w:val="005D46E4"/>
    <w:rsid w:val="005D48FD"/>
    <w:rsid w:val="005D501F"/>
    <w:rsid w:val="005E0CF9"/>
    <w:rsid w:val="005E303D"/>
    <w:rsid w:val="005E431D"/>
    <w:rsid w:val="005E4A64"/>
    <w:rsid w:val="005E5673"/>
    <w:rsid w:val="005E75F7"/>
    <w:rsid w:val="005F0EA3"/>
    <w:rsid w:val="005F14CA"/>
    <w:rsid w:val="005F1851"/>
    <w:rsid w:val="005F2898"/>
    <w:rsid w:val="005F31BF"/>
    <w:rsid w:val="005F3729"/>
    <w:rsid w:val="005F3AEA"/>
    <w:rsid w:val="0060080C"/>
    <w:rsid w:val="00601F34"/>
    <w:rsid w:val="00602A05"/>
    <w:rsid w:val="006038E7"/>
    <w:rsid w:val="0060493D"/>
    <w:rsid w:val="00605079"/>
    <w:rsid w:val="00607834"/>
    <w:rsid w:val="00612554"/>
    <w:rsid w:val="00612709"/>
    <w:rsid w:val="00612EBA"/>
    <w:rsid w:val="00612F7B"/>
    <w:rsid w:val="00616B8A"/>
    <w:rsid w:val="0061751B"/>
    <w:rsid w:val="00626331"/>
    <w:rsid w:val="00626A07"/>
    <w:rsid w:val="0062757C"/>
    <w:rsid w:val="0062799F"/>
    <w:rsid w:val="006305CB"/>
    <w:rsid w:val="006309F5"/>
    <w:rsid w:val="006310B4"/>
    <w:rsid w:val="006325A6"/>
    <w:rsid w:val="006346F5"/>
    <w:rsid w:val="00634E7D"/>
    <w:rsid w:val="00635ED0"/>
    <w:rsid w:val="006365C1"/>
    <w:rsid w:val="0064166D"/>
    <w:rsid w:val="0064281D"/>
    <w:rsid w:val="0064358F"/>
    <w:rsid w:val="00643590"/>
    <w:rsid w:val="00645453"/>
    <w:rsid w:val="0065056B"/>
    <w:rsid w:val="00650958"/>
    <w:rsid w:val="00650A46"/>
    <w:rsid w:val="00652216"/>
    <w:rsid w:val="00652507"/>
    <w:rsid w:val="00652A97"/>
    <w:rsid w:val="006541C2"/>
    <w:rsid w:val="00656377"/>
    <w:rsid w:val="006609F7"/>
    <w:rsid w:val="00662D18"/>
    <w:rsid w:val="00663385"/>
    <w:rsid w:val="0066377E"/>
    <w:rsid w:val="00663EC9"/>
    <w:rsid w:val="006649CF"/>
    <w:rsid w:val="00670185"/>
    <w:rsid w:val="00670650"/>
    <w:rsid w:val="00670A8A"/>
    <w:rsid w:val="0067156D"/>
    <w:rsid w:val="00671639"/>
    <w:rsid w:val="00671718"/>
    <w:rsid w:val="00672D2F"/>
    <w:rsid w:val="00673C4A"/>
    <w:rsid w:val="00674633"/>
    <w:rsid w:val="00674BE6"/>
    <w:rsid w:val="00675352"/>
    <w:rsid w:val="00675795"/>
    <w:rsid w:val="00680956"/>
    <w:rsid w:val="0068115C"/>
    <w:rsid w:val="00684127"/>
    <w:rsid w:val="006847B8"/>
    <w:rsid w:val="0068535E"/>
    <w:rsid w:val="006874E8"/>
    <w:rsid w:val="006874FA"/>
    <w:rsid w:val="006925A4"/>
    <w:rsid w:val="00692A98"/>
    <w:rsid w:val="00692E11"/>
    <w:rsid w:val="006972AF"/>
    <w:rsid w:val="006A2B09"/>
    <w:rsid w:val="006A2D93"/>
    <w:rsid w:val="006A3977"/>
    <w:rsid w:val="006A3BA6"/>
    <w:rsid w:val="006A5664"/>
    <w:rsid w:val="006A56C3"/>
    <w:rsid w:val="006A5D33"/>
    <w:rsid w:val="006B3868"/>
    <w:rsid w:val="006B4976"/>
    <w:rsid w:val="006B73B9"/>
    <w:rsid w:val="006B77E3"/>
    <w:rsid w:val="006C067D"/>
    <w:rsid w:val="006C0C8E"/>
    <w:rsid w:val="006C0CE8"/>
    <w:rsid w:val="006C4EFB"/>
    <w:rsid w:val="006C551C"/>
    <w:rsid w:val="006C6286"/>
    <w:rsid w:val="006C658B"/>
    <w:rsid w:val="006C7730"/>
    <w:rsid w:val="006D0579"/>
    <w:rsid w:val="006D1746"/>
    <w:rsid w:val="006D2C3B"/>
    <w:rsid w:val="006D2EAC"/>
    <w:rsid w:val="006D4C80"/>
    <w:rsid w:val="006D4ECA"/>
    <w:rsid w:val="006D5FBA"/>
    <w:rsid w:val="006D6FBE"/>
    <w:rsid w:val="006E4015"/>
    <w:rsid w:val="006F3069"/>
    <w:rsid w:val="006F3598"/>
    <w:rsid w:val="006F3DCA"/>
    <w:rsid w:val="006F43B8"/>
    <w:rsid w:val="00700467"/>
    <w:rsid w:val="00700D2A"/>
    <w:rsid w:val="0070137C"/>
    <w:rsid w:val="00701FA5"/>
    <w:rsid w:val="00706704"/>
    <w:rsid w:val="0071164A"/>
    <w:rsid w:val="00712424"/>
    <w:rsid w:val="00712458"/>
    <w:rsid w:val="00714AA7"/>
    <w:rsid w:val="00715677"/>
    <w:rsid w:val="00717186"/>
    <w:rsid w:val="00724D6B"/>
    <w:rsid w:val="007250EA"/>
    <w:rsid w:val="0072641B"/>
    <w:rsid w:val="0072658E"/>
    <w:rsid w:val="00727A77"/>
    <w:rsid w:val="00730CA0"/>
    <w:rsid w:val="00730EAB"/>
    <w:rsid w:val="00730FCF"/>
    <w:rsid w:val="00731295"/>
    <w:rsid w:val="00733D09"/>
    <w:rsid w:val="00733ED0"/>
    <w:rsid w:val="00734136"/>
    <w:rsid w:val="00735019"/>
    <w:rsid w:val="007367DE"/>
    <w:rsid w:val="00737A00"/>
    <w:rsid w:val="00737D36"/>
    <w:rsid w:val="00740CF4"/>
    <w:rsid w:val="00740DC0"/>
    <w:rsid w:val="00741549"/>
    <w:rsid w:val="007419DE"/>
    <w:rsid w:val="00741D43"/>
    <w:rsid w:val="007427B1"/>
    <w:rsid w:val="00742984"/>
    <w:rsid w:val="00742D6A"/>
    <w:rsid w:val="00742F73"/>
    <w:rsid w:val="0074535F"/>
    <w:rsid w:val="00745AE2"/>
    <w:rsid w:val="0074741D"/>
    <w:rsid w:val="00747E85"/>
    <w:rsid w:val="00750B68"/>
    <w:rsid w:val="00751485"/>
    <w:rsid w:val="00753F4A"/>
    <w:rsid w:val="00754823"/>
    <w:rsid w:val="00754F4A"/>
    <w:rsid w:val="00757999"/>
    <w:rsid w:val="00760A36"/>
    <w:rsid w:val="007628A9"/>
    <w:rsid w:val="007634E5"/>
    <w:rsid w:val="00763C5C"/>
    <w:rsid w:val="00773D47"/>
    <w:rsid w:val="00773D48"/>
    <w:rsid w:val="00774FA4"/>
    <w:rsid w:val="00776E94"/>
    <w:rsid w:val="007816ED"/>
    <w:rsid w:val="00784B88"/>
    <w:rsid w:val="00786BB5"/>
    <w:rsid w:val="00786F40"/>
    <w:rsid w:val="007876A3"/>
    <w:rsid w:val="0079296D"/>
    <w:rsid w:val="00792C36"/>
    <w:rsid w:val="0079376C"/>
    <w:rsid w:val="00794706"/>
    <w:rsid w:val="007973E3"/>
    <w:rsid w:val="007A0BAB"/>
    <w:rsid w:val="007A5138"/>
    <w:rsid w:val="007B1067"/>
    <w:rsid w:val="007B1F3D"/>
    <w:rsid w:val="007C0BE9"/>
    <w:rsid w:val="007C15D0"/>
    <w:rsid w:val="007C296A"/>
    <w:rsid w:val="007C35FE"/>
    <w:rsid w:val="007C4784"/>
    <w:rsid w:val="007C6D1C"/>
    <w:rsid w:val="007C76FE"/>
    <w:rsid w:val="007C7EE0"/>
    <w:rsid w:val="007D0228"/>
    <w:rsid w:val="007D1E5D"/>
    <w:rsid w:val="007D24AB"/>
    <w:rsid w:val="007D250E"/>
    <w:rsid w:val="007D2956"/>
    <w:rsid w:val="007D3ADD"/>
    <w:rsid w:val="007D5908"/>
    <w:rsid w:val="007D68D0"/>
    <w:rsid w:val="007D6D78"/>
    <w:rsid w:val="007E1FB2"/>
    <w:rsid w:val="007E2D2D"/>
    <w:rsid w:val="007E3B75"/>
    <w:rsid w:val="007E3F53"/>
    <w:rsid w:val="007E52A4"/>
    <w:rsid w:val="007E6D57"/>
    <w:rsid w:val="007E6F14"/>
    <w:rsid w:val="007E76C8"/>
    <w:rsid w:val="007E7D3D"/>
    <w:rsid w:val="007F05DA"/>
    <w:rsid w:val="007F634E"/>
    <w:rsid w:val="007F6539"/>
    <w:rsid w:val="007F65DB"/>
    <w:rsid w:val="007F6AB2"/>
    <w:rsid w:val="007F7B8D"/>
    <w:rsid w:val="00800514"/>
    <w:rsid w:val="00800EC9"/>
    <w:rsid w:val="00801148"/>
    <w:rsid w:val="0080194F"/>
    <w:rsid w:val="00802299"/>
    <w:rsid w:val="008032B2"/>
    <w:rsid w:val="008042DF"/>
    <w:rsid w:val="00805597"/>
    <w:rsid w:val="008063E7"/>
    <w:rsid w:val="00806D9B"/>
    <w:rsid w:val="008072D2"/>
    <w:rsid w:val="00807C58"/>
    <w:rsid w:val="00807F77"/>
    <w:rsid w:val="008106F8"/>
    <w:rsid w:val="008110A6"/>
    <w:rsid w:val="008117D1"/>
    <w:rsid w:val="0081291C"/>
    <w:rsid w:val="00812D54"/>
    <w:rsid w:val="00812E4C"/>
    <w:rsid w:val="00815C4B"/>
    <w:rsid w:val="0081643B"/>
    <w:rsid w:val="0082282A"/>
    <w:rsid w:val="00822FBE"/>
    <w:rsid w:val="00823F3F"/>
    <w:rsid w:val="00827FD3"/>
    <w:rsid w:val="00833E50"/>
    <w:rsid w:val="00835B9C"/>
    <w:rsid w:val="008367D9"/>
    <w:rsid w:val="00836AEF"/>
    <w:rsid w:val="00837399"/>
    <w:rsid w:val="008375A3"/>
    <w:rsid w:val="008375C9"/>
    <w:rsid w:val="008420C5"/>
    <w:rsid w:val="00843817"/>
    <w:rsid w:val="00846E02"/>
    <w:rsid w:val="00852292"/>
    <w:rsid w:val="00854E9D"/>
    <w:rsid w:val="00854FC7"/>
    <w:rsid w:val="00861B1F"/>
    <w:rsid w:val="00862675"/>
    <w:rsid w:val="00862E20"/>
    <w:rsid w:val="00862E9D"/>
    <w:rsid w:val="008668C3"/>
    <w:rsid w:val="00867259"/>
    <w:rsid w:val="00870187"/>
    <w:rsid w:val="0087037B"/>
    <w:rsid w:val="00871ED1"/>
    <w:rsid w:val="00873676"/>
    <w:rsid w:val="00874168"/>
    <w:rsid w:val="0087477F"/>
    <w:rsid w:val="00882662"/>
    <w:rsid w:val="00883876"/>
    <w:rsid w:val="00883DE8"/>
    <w:rsid w:val="00885C55"/>
    <w:rsid w:val="00886A3C"/>
    <w:rsid w:val="008878C7"/>
    <w:rsid w:val="0089155F"/>
    <w:rsid w:val="00891855"/>
    <w:rsid w:val="00892559"/>
    <w:rsid w:val="00892739"/>
    <w:rsid w:val="00893CE0"/>
    <w:rsid w:val="008967B5"/>
    <w:rsid w:val="008A193B"/>
    <w:rsid w:val="008A1C3E"/>
    <w:rsid w:val="008A2E10"/>
    <w:rsid w:val="008A3644"/>
    <w:rsid w:val="008A544E"/>
    <w:rsid w:val="008A6B6F"/>
    <w:rsid w:val="008A7679"/>
    <w:rsid w:val="008B18DA"/>
    <w:rsid w:val="008B2C7E"/>
    <w:rsid w:val="008B3276"/>
    <w:rsid w:val="008B3FF6"/>
    <w:rsid w:val="008B5C26"/>
    <w:rsid w:val="008B7103"/>
    <w:rsid w:val="008B7410"/>
    <w:rsid w:val="008B7A12"/>
    <w:rsid w:val="008C28EB"/>
    <w:rsid w:val="008C2A77"/>
    <w:rsid w:val="008C6C19"/>
    <w:rsid w:val="008C727E"/>
    <w:rsid w:val="008D1D05"/>
    <w:rsid w:val="008D528A"/>
    <w:rsid w:val="008D5936"/>
    <w:rsid w:val="008D786F"/>
    <w:rsid w:val="008E025D"/>
    <w:rsid w:val="008E0B31"/>
    <w:rsid w:val="008E0CC4"/>
    <w:rsid w:val="008E1377"/>
    <w:rsid w:val="008E263C"/>
    <w:rsid w:val="008E3A0E"/>
    <w:rsid w:val="008E49F2"/>
    <w:rsid w:val="008E4CBD"/>
    <w:rsid w:val="008E7848"/>
    <w:rsid w:val="008F26F2"/>
    <w:rsid w:val="008F54D9"/>
    <w:rsid w:val="008F792D"/>
    <w:rsid w:val="00901894"/>
    <w:rsid w:val="00903566"/>
    <w:rsid w:val="0090483C"/>
    <w:rsid w:val="00904972"/>
    <w:rsid w:val="00905D4F"/>
    <w:rsid w:val="00906205"/>
    <w:rsid w:val="0090680E"/>
    <w:rsid w:val="00907C24"/>
    <w:rsid w:val="0091071F"/>
    <w:rsid w:val="00910AEC"/>
    <w:rsid w:val="00910B19"/>
    <w:rsid w:val="0091165F"/>
    <w:rsid w:val="00911766"/>
    <w:rsid w:val="00911BD7"/>
    <w:rsid w:val="0091332C"/>
    <w:rsid w:val="00913BEA"/>
    <w:rsid w:val="009145E0"/>
    <w:rsid w:val="00914C4A"/>
    <w:rsid w:val="00915E84"/>
    <w:rsid w:val="00915FAB"/>
    <w:rsid w:val="0091780F"/>
    <w:rsid w:val="00917895"/>
    <w:rsid w:val="0092085B"/>
    <w:rsid w:val="00924C14"/>
    <w:rsid w:val="00926502"/>
    <w:rsid w:val="00927712"/>
    <w:rsid w:val="00927EEC"/>
    <w:rsid w:val="00932CA0"/>
    <w:rsid w:val="00932F2E"/>
    <w:rsid w:val="00936853"/>
    <w:rsid w:val="009404CD"/>
    <w:rsid w:val="00940D13"/>
    <w:rsid w:val="00941010"/>
    <w:rsid w:val="00941979"/>
    <w:rsid w:val="00941BB8"/>
    <w:rsid w:val="00942D7D"/>
    <w:rsid w:val="0094432D"/>
    <w:rsid w:val="00944459"/>
    <w:rsid w:val="00944513"/>
    <w:rsid w:val="00944829"/>
    <w:rsid w:val="00944CE7"/>
    <w:rsid w:val="00944F0D"/>
    <w:rsid w:val="00947526"/>
    <w:rsid w:val="0095128C"/>
    <w:rsid w:val="009519AB"/>
    <w:rsid w:val="00952F6A"/>
    <w:rsid w:val="00955C89"/>
    <w:rsid w:val="009572C5"/>
    <w:rsid w:val="00957C65"/>
    <w:rsid w:val="009618D2"/>
    <w:rsid w:val="00961C90"/>
    <w:rsid w:val="009630B6"/>
    <w:rsid w:val="00964712"/>
    <w:rsid w:val="00967BFA"/>
    <w:rsid w:val="00971765"/>
    <w:rsid w:val="00971822"/>
    <w:rsid w:val="0097374A"/>
    <w:rsid w:val="009739A4"/>
    <w:rsid w:val="0097628A"/>
    <w:rsid w:val="0097783D"/>
    <w:rsid w:val="00977D47"/>
    <w:rsid w:val="00980567"/>
    <w:rsid w:val="00981EB9"/>
    <w:rsid w:val="009820EA"/>
    <w:rsid w:val="00983CBE"/>
    <w:rsid w:val="00986EED"/>
    <w:rsid w:val="0099033F"/>
    <w:rsid w:val="00994AFA"/>
    <w:rsid w:val="00994D0B"/>
    <w:rsid w:val="00994F09"/>
    <w:rsid w:val="00995628"/>
    <w:rsid w:val="009964FF"/>
    <w:rsid w:val="009A0939"/>
    <w:rsid w:val="009A1483"/>
    <w:rsid w:val="009A1B8B"/>
    <w:rsid w:val="009A1EC6"/>
    <w:rsid w:val="009A2682"/>
    <w:rsid w:val="009A315B"/>
    <w:rsid w:val="009A3587"/>
    <w:rsid w:val="009A4666"/>
    <w:rsid w:val="009A4957"/>
    <w:rsid w:val="009A6CDD"/>
    <w:rsid w:val="009A72F4"/>
    <w:rsid w:val="009A7755"/>
    <w:rsid w:val="009B0C33"/>
    <w:rsid w:val="009B1F2E"/>
    <w:rsid w:val="009B282B"/>
    <w:rsid w:val="009B3704"/>
    <w:rsid w:val="009B3E8A"/>
    <w:rsid w:val="009B4A9A"/>
    <w:rsid w:val="009B4BF6"/>
    <w:rsid w:val="009B5518"/>
    <w:rsid w:val="009B5A0C"/>
    <w:rsid w:val="009B5E4E"/>
    <w:rsid w:val="009B6952"/>
    <w:rsid w:val="009B6D8E"/>
    <w:rsid w:val="009B6D9E"/>
    <w:rsid w:val="009C355B"/>
    <w:rsid w:val="009C4648"/>
    <w:rsid w:val="009C6275"/>
    <w:rsid w:val="009C79C1"/>
    <w:rsid w:val="009D0A91"/>
    <w:rsid w:val="009D2230"/>
    <w:rsid w:val="009D3B81"/>
    <w:rsid w:val="009D5329"/>
    <w:rsid w:val="009D5895"/>
    <w:rsid w:val="009D63C7"/>
    <w:rsid w:val="009E098B"/>
    <w:rsid w:val="009E196F"/>
    <w:rsid w:val="009E2BDC"/>
    <w:rsid w:val="009E4EE6"/>
    <w:rsid w:val="009E69E9"/>
    <w:rsid w:val="009E6A8D"/>
    <w:rsid w:val="009E7B04"/>
    <w:rsid w:val="009F093C"/>
    <w:rsid w:val="009F115E"/>
    <w:rsid w:val="009F4D87"/>
    <w:rsid w:val="009F5BFB"/>
    <w:rsid w:val="009F6D94"/>
    <w:rsid w:val="00A00C40"/>
    <w:rsid w:val="00A00DF9"/>
    <w:rsid w:val="00A025C0"/>
    <w:rsid w:val="00A02677"/>
    <w:rsid w:val="00A06941"/>
    <w:rsid w:val="00A07186"/>
    <w:rsid w:val="00A0743B"/>
    <w:rsid w:val="00A10B8A"/>
    <w:rsid w:val="00A12179"/>
    <w:rsid w:val="00A1299C"/>
    <w:rsid w:val="00A1655C"/>
    <w:rsid w:val="00A16D76"/>
    <w:rsid w:val="00A242D2"/>
    <w:rsid w:val="00A24E97"/>
    <w:rsid w:val="00A250D5"/>
    <w:rsid w:val="00A260A2"/>
    <w:rsid w:val="00A30DAE"/>
    <w:rsid w:val="00A326CA"/>
    <w:rsid w:val="00A34630"/>
    <w:rsid w:val="00A34892"/>
    <w:rsid w:val="00A34C5C"/>
    <w:rsid w:val="00A35E00"/>
    <w:rsid w:val="00A361AC"/>
    <w:rsid w:val="00A374D1"/>
    <w:rsid w:val="00A40ADE"/>
    <w:rsid w:val="00A4293F"/>
    <w:rsid w:val="00A44A7E"/>
    <w:rsid w:val="00A46CD1"/>
    <w:rsid w:val="00A474FF"/>
    <w:rsid w:val="00A50265"/>
    <w:rsid w:val="00A50941"/>
    <w:rsid w:val="00A519FB"/>
    <w:rsid w:val="00A51C3C"/>
    <w:rsid w:val="00A51CD4"/>
    <w:rsid w:val="00A532EA"/>
    <w:rsid w:val="00A537E4"/>
    <w:rsid w:val="00A53B25"/>
    <w:rsid w:val="00A54275"/>
    <w:rsid w:val="00A55B8B"/>
    <w:rsid w:val="00A55C65"/>
    <w:rsid w:val="00A64D80"/>
    <w:rsid w:val="00A6580F"/>
    <w:rsid w:val="00A67FA3"/>
    <w:rsid w:val="00A705DC"/>
    <w:rsid w:val="00A71EB6"/>
    <w:rsid w:val="00A74700"/>
    <w:rsid w:val="00A75314"/>
    <w:rsid w:val="00A80032"/>
    <w:rsid w:val="00A810C6"/>
    <w:rsid w:val="00A86E0A"/>
    <w:rsid w:val="00A90107"/>
    <w:rsid w:val="00A91A78"/>
    <w:rsid w:val="00A9226E"/>
    <w:rsid w:val="00A9387D"/>
    <w:rsid w:val="00A9469D"/>
    <w:rsid w:val="00A94A19"/>
    <w:rsid w:val="00A94C3E"/>
    <w:rsid w:val="00A95572"/>
    <w:rsid w:val="00A9581B"/>
    <w:rsid w:val="00AA0A52"/>
    <w:rsid w:val="00AA0C9B"/>
    <w:rsid w:val="00AA4FDC"/>
    <w:rsid w:val="00AA50CC"/>
    <w:rsid w:val="00AA5C90"/>
    <w:rsid w:val="00AA6AB1"/>
    <w:rsid w:val="00AA73A0"/>
    <w:rsid w:val="00AA751F"/>
    <w:rsid w:val="00AB1F23"/>
    <w:rsid w:val="00AB21CE"/>
    <w:rsid w:val="00AB2852"/>
    <w:rsid w:val="00AB42B4"/>
    <w:rsid w:val="00AB5364"/>
    <w:rsid w:val="00AB5BA5"/>
    <w:rsid w:val="00AC0354"/>
    <w:rsid w:val="00AC1DC3"/>
    <w:rsid w:val="00AC2491"/>
    <w:rsid w:val="00AC2E09"/>
    <w:rsid w:val="00AC5F30"/>
    <w:rsid w:val="00AC6863"/>
    <w:rsid w:val="00AD2CE8"/>
    <w:rsid w:val="00AD2F5C"/>
    <w:rsid w:val="00AD365D"/>
    <w:rsid w:val="00AD410B"/>
    <w:rsid w:val="00AD43AD"/>
    <w:rsid w:val="00AD6733"/>
    <w:rsid w:val="00AD68AF"/>
    <w:rsid w:val="00AD7DA2"/>
    <w:rsid w:val="00AE1502"/>
    <w:rsid w:val="00AE3C17"/>
    <w:rsid w:val="00AE42F6"/>
    <w:rsid w:val="00AE57D9"/>
    <w:rsid w:val="00AE6EF3"/>
    <w:rsid w:val="00AF291C"/>
    <w:rsid w:val="00AF725F"/>
    <w:rsid w:val="00AF7365"/>
    <w:rsid w:val="00B001CD"/>
    <w:rsid w:val="00B012F3"/>
    <w:rsid w:val="00B0157A"/>
    <w:rsid w:val="00B02363"/>
    <w:rsid w:val="00B03B71"/>
    <w:rsid w:val="00B048BA"/>
    <w:rsid w:val="00B05930"/>
    <w:rsid w:val="00B11195"/>
    <w:rsid w:val="00B13134"/>
    <w:rsid w:val="00B1776A"/>
    <w:rsid w:val="00B20A08"/>
    <w:rsid w:val="00B21DBD"/>
    <w:rsid w:val="00B22465"/>
    <w:rsid w:val="00B23A70"/>
    <w:rsid w:val="00B24DB3"/>
    <w:rsid w:val="00B24E70"/>
    <w:rsid w:val="00B25D6C"/>
    <w:rsid w:val="00B263BC"/>
    <w:rsid w:val="00B26618"/>
    <w:rsid w:val="00B2741F"/>
    <w:rsid w:val="00B27E11"/>
    <w:rsid w:val="00B32E0E"/>
    <w:rsid w:val="00B36700"/>
    <w:rsid w:val="00B376AA"/>
    <w:rsid w:val="00B42DA4"/>
    <w:rsid w:val="00B42EC1"/>
    <w:rsid w:val="00B43518"/>
    <w:rsid w:val="00B44D94"/>
    <w:rsid w:val="00B46D85"/>
    <w:rsid w:val="00B46DAB"/>
    <w:rsid w:val="00B4794A"/>
    <w:rsid w:val="00B50944"/>
    <w:rsid w:val="00B5287D"/>
    <w:rsid w:val="00B551F2"/>
    <w:rsid w:val="00B57E1A"/>
    <w:rsid w:val="00B60D59"/>
    <w:rsid w:val="00B610DF"/>
    <w:rsid w:val="00B621CE"/>
    <w:rsid w:val="00B6245D"/>
    <w:rsid w:val="00B62AF8"/>
    <w:rsid w:val="00B6491E"/>
    <w:rsid w:val="00B6782D"/>
    <w:rsid w:val="00B67BD0"/>
    <w:rsid w:val="00B709CB"/>
    <w:rsid w:val="00B71881"/>
    <w:rsid w:val="00B72C52"/>
    <w:rsid w:val="00B74411"/>
    <w:rsid w:val="00B7497D"/>
    <w:rsid w:val="00B757E5"/>
    <w:rsid w:val="00B77514"/>
    <w:rsid w:val="00B77D06"/>
    <w:rsid w:val="00B806AA"/>
    <w:rsid w:val="00B81AC3"/>
    <w:rsid w:val="00B82CD6"/>
    <w:rsid w:val="00B82F5F"/>
    <w:rsid w:val="00B83883"/>
    <w:rsid w:val="00B85007"/>
    <w:rsid w:val="00B8581C"/>
    <w:rsid w:val="00B86FFC"/>
    <w:rsid w:val="00B902BD"/>
    <w:rsid w:val="00B926AC"/>
    <w:rsid w:val="00B92711"/>
    <w:rsid w:val="00B93AB5"/>
    <w:rsid w:val="00B942D9"/>
    <w:rsid w:val="00B94427"/>
    <w:rsid w:val="00B95AB2"/>
    <w:rsid w:val="00B95DAF"/>
    <w:rsid w:val="00B96BC1"/>
    <w:rsid w:val="00B96D99"/>
    <w:rsid w:val="00B97752"/>
    <w:rsid w:val="00B9789B"/>
    <w:rsid w:val="00BA168E"/>
    <w:rsid w:val="00BA3B48"/>
    <w:rsid w:val="00BA41D4"/>
    <w:rsid w:val="00BB20A9"/>
    <w:rsid w:val="00BB387B"/>
    <w:rsid w:val="00BB5175"/>
    <w:rsid w:val="00BB5C2E"/>
    <w:rsid w:val="00BB5C91"/>
    <w:rsid w:val="00BB65EC"/>
    <w:rsid w:val="00BC0BA9"/>
    <w:rsid w:val="00BC0D73"/>
    <w:rsid w:val="00BC1649"/>
    <w:rsid w:val="00BC65C8"/>
    <w:rsid w:val="00BD2107"/>
    <w:rsid w:val="00BD7B16"/>
    <w:rsid w:val="00BE2972"/>
    <w:rsid w:val="00BE3739"/>
    <w:rsid w:val="00BE505C"/>
    <w:rsid w:val="00BF122E"/>
    <w:rsid w:val="00BF3F46"/>
    <w:rsid w:val="00BF42B0"/>
    <w:rsid w:val="00BF62F5"/>
    <w:rsid w:val="00BF66B1"/>
    <w:rsid w:val="00BF6B2B"/>
    <w:rsid w:val="00C03143"/>
    <w:rsid w:val="00C03185"/>
    <w:rsid w:val="00C03A63"/>
    <w:rsid w:val="00C04E6C"/>
    <w:rsid w:val="00C0507C"/>
    <w:rsid w:val="00C062E1"/>
    <w:rsid w:val="00C136EA"/>
    <w:rsid w:val="00C156CB"/>
    <w:rsid w:val="00C16992"/>
    <w:rsid w:val="00C1775E"/>
    <w:rsid w:val="00C178CD"/>
    <w:rsid w:val="00C2209E"/>
    <w:rsid w:val="00C2340C"/>
    <w:rsid w:val="00C24D21"/>
    <w:rsid w:val="00C26E28"/>
    <w:rsid w:val="00C277B6"/>
    <w:rsid w:val="00C33AAE"/>
    <w:rsid w:val="00C3616F"/>
    <w:rsid w:val="00C427F6"/>
    <w:rsid w:val="00C4495C"/>
    <w:rsid w:val="00C44BE1"/>
    <w:rsid w:val="00C44C65"/>
    <w:rsid w:val="00C457D2"/>
    <w:rsid w:val="00C4581B"/>
    <w:rsid w:val="00C465C3"/>
    <w:rsid w:val="00C4707D"/>
    <w:rsid w:val="00C51F4F"/>
    <w:rsid w:val="00C5694D"/>
    <w:rsid w:val="00C57672"/>
    <w:rsid w:val="00C633DB"/>
    <w:rsid w:val="00C66622"/>
    <w:rsid w:val="00C667DF"/>
    <w:rsid w:val="00C679B0"/>
    <w:rsid w:val="00C709C7"/>
    <w:rsid w:val="00C73A8D"/>
    <w:rsid w:val="00C760D9"/>
    <w:rsid w:val="00C7638E"/>
    <w:rsid w:val="00C7656E"/>
    <w:rsid w:val="00C809DB"/>
    <w:rsid w:val="00C81483"/>
    <w:rsid w:val="00C82E98"/>
    <w:rsid w:val="00C82FAB"/>
    <w:rsid w:val="00C87708"/>
    <w:rsid w:val="00C90694"/>
    <w:rsid w:val="00C913EA"/>
    <w:rsid w:val="00C91748"/>
    <w:rsid w:val="00C95662"/>
    <w:rsid w:val="00C957FD"/>
    <w:rsid w:val="00C95EFD"/>
    <w:rsid w:val="00CA3D10"/>
    <w:rsid w:val="00CA5FE6"/>
    <w:rsid w:val="00CA648A"/>
    <w:rsid w:val="00CA64CC"/>
    <w:rsid w:val="00CA6B90"/>
    <w:rsid w:val="00CA6B9D"/>
    <w:rsid w:val="00CB09B4"/>
    <w:rsid w:val="00CB19A4"/>
    <w:rsid w:val="00CB1A74"/>
    <w:rsid w:val="00CB2C45"/>
    <w:rsid w:val="00CB2EFD"/>
    <w:rsid w:val="00CB2FB7"/>
    <w:rsid w:val="00CB46E2"/>
    <w:rsid w:val="00CB681B"/>
    <w:rsid w:val="00CC16C0"/>
    <w:rsid w:val="00CC282F"/>
    <w:rsid w:val="00CC48A5"/>
    <w:rsid w:val="00CC509F"/>
    <w:rsid w:val="00CC58B1"/>
    <w:rsid w:val="00CD2478"/>
    <w:rsid w:val="00CD27A4"/>
    <w:rsid w:val="00CD325D"/>
    <w:rsid w:val="00CD4501"/>
    <w:rsid w:val="00CD7899"/>
    <w:rsid w:val="00CD7D64"/>
    <w:rsid w:val="00CE0E2D"/>
    <w:rsid w:val="00CE224B"/>
    <w:rsid w:val="00CE2920"/>
    <w:rsid w:val="00CE3BA6"/>
    <w:rsid w:val="00CE43C2"/>
    <w:rsid w:val="00CE6079"/>
    <w:rsid w:val="00CE7AA6"/>
    <w:rsid w:val="00CF1776"/>
    <w:rsid w:val="00CF1CC4"/>
    <w:rsid w:val="00CF2517"/>
    <w:rsid w:val="00CF48D7"/>
    <w:rsid w:val="00CF60C5"/>
    <w:rsid w:val="00CF76EB"/>
    <w:rsid w:val="00D0121F"/>
    <w:rsid w:val="00D029A9"/>
    <w:rsid w:val="00D02FC6"/>
    <w:rsid w:val="00D030D5"/>
    <w:rsid w:val="00D05F30"/>
    <w:rsid w:val="00D074C5"/>
    <w:rsid w:val="00D074E2"/>
    <w:rsid w:val="00D079A9"/>
    <w:rsid w:val="00D10526"/>
    <w:rsid w:val="00D12042"/>
    <w:rsid w:val="00D132A6"/>
    <w:rsid w:val="00D14893"/>
    <w:rsid w:val="00D14DED"/>
    <w:rsid w:val="00D15A45"/>
    <w:rsid w:val="00D17660"/>
    <w:rsid w:val="00D22A19"/>
    <w:rsid w:val="00D23FBD"/>
    <w:rsid w:val="00D25F6E"/>
    <w:rsid w:val="00D272C2"/>
    <w:rsid w:val="00D27676"/>
    <w:rsid w:val="00D27984"/>
    <w:rsid w:val="00D304B7"/>
    <w:rsid w:val="00D318C8"/>
    <w:rsid w:val="00D321A7"/>
    <w:rsid w:val="00D35EAF"/>
    <w:rsid w:val="00D373DD"/>
    <w:rsid w:val="00D40634"/>
    <w:rsid w:val="00D40680"/>
    <w:rsid w:val="00D43129"/>
    <w:rsid w:val="00D433A7"/>
    <w:rsid w:val="00D4526E"/>
    <w:rsid w:val="00D467B6"/>
    <w:rsid w:val="00D50E89"/>
    <w:rsid w:val="00D565FB"/>
    <w:rsid w:val="00D56787"/>
    <w:rsid w:val="00D5735F"/>
    <w:rsid w:val="00D57FD2"/>
    <w:rsid w:val="00D60560"/>
    <w:rsid w:val="00D61B55"/>
    <w:rsid w:val="00D62230"/>
    <w:rsid w:val="00D62DF8"/>
    <w:rsid w:val="00D6301B"/>
    <w:rsid w:val="00D64799"/>
    <w:rsid w:val="00D65BBA"/>
    <w:rsid w:val="00D65FF3"/>
    <w:rsid w:val="00D662ED"/>
    <w:rsid w:val="00D669DF"/>
    <w:rsid w:val="00D72024"/>
    <w:rsid w:val="00D7247D"/>
    <w:rsid w:val="00D72FC7"/>
    <w:rsid w:val="00D7507F"/>
    <w:rsid w:val="00D75F5D"/>
    <w:rsid w:val="00D76133"/>
    <w:rsid w:val="00D768C0"/>
    <w:rsid w:val="00D76AB4"/>
    <w:rsid w:val="00D76DA9"/>
    <w:rsid w:val="00D77BC3"/>
    <w:rsid w:val="00D80806"/>
    <w:rsid w:val="00D810D5"/>
    <w:rsid w:val="00D81477"/>
    <w:rsid w:val="00D819F8"/>
    <w:rsid w:val="00D82664"/>
    <w:rsid w:val="00D82E1A"/>
    <w:rsid w:val="00D83627"/>
    <w:rsid w:val="00D840A8"/>
    <w:rsid w:val="00D859CD"/>
    <w:rsid w:val="00D9148C"/>
    <w:rsid w:val="00D9212D"/>
    <w:rsid w:val="00D929E6"/>
    <w:rsid w:val="00D94E51"/>
    <w:rsid w:val="00D95A8C"/>
    <w:rsid w:val="00D97913"/>
    <w:rsid w:val="00D97ADE"/>
    <w:rsid w:val="00D97CF1"/>
    <w:rsid w:val="00DA0D73"/>
    <w:rsid w:val="00DA1209"/>
    <w:rsid w:val="00DA2D87"/>
    <w:rsid w:val="00DA38AC"/>
    <w:rsid w:val="00DA390F"/>
    <w:rsid w:val="00DA5B56"/>
    <w:rsid w:val="00DA5F97"/>
    <w:rsid w:val="00DA7918"/>
    <w:rsid w:val="00DB0543"/>
    <w:rsid w:val="00DB46E8"/>
    <w:rsid w:val="00DB57FD"/>
    <w:rsid w:val="00DB5A1D"/>
    <w:rsid w:val="00DB60D1"/>
    <w:rsid w:val="00DC08EE"/>
    <w:rsid w:val="00DC0DF9"/>
    <w:rsid w:val="00DC1C4D"/>
    <w:rsid w:val="00DC23F5"/>
    <w:rsid w:val="00DC7427"/>
    <w:rsid w:val="00DC7B71"/>
    <w:rsid w:val="00DD178F"/>
    <w:rsid w:val="00DD2CB7"/>
    <w:rsid w:val="00DD2DBE"/>
    <w:rsid w:val="00DD31E2"/>
    <w:rsid w:val="00DD3790"/>
    <w:rsid w:val="00DE0FED"/>
    <w:rsid w:val="00DE1693"/>
    <w:rsid w:val="00DE28C0"/>
    <w:rsid w:val="00DE3DD5"/>
    <w:rsid w:val="00DE4365"/>
    <w:rsid w:val="00DE6A1E"/>
    <w:rsid w:val="00DE7E54"/>
    <w:rsid w:val="00DF28AA"/>
    <w:rsid w:val="00DF36B5"/>
    <w:rsid w:val="00DF409B"/>
    <w:rsid w:val="00DF4631"/>
    <w:rsid w:val="00DF527A"/>
    <w:rsid w:val="00DF569B"/>
    <w:rsid w:val="00E0043A"/>
    <w:rsid w:val="00E00A7A"/>
    <w:rsid w:val="00E00FED"/>
    <w:rsid w:val="00E01522"/>
    <w:rsid w:val="00E026EA"/>
    <w:rsid w:val="00E03B92"/>
    <w:rsid w:val="00E0405D"/>
    <w:rsid w:val="00E04816"/>
    <w:rsid w:val="00E04E65"/>
    <w:rsid w:val="00E11297"/>
    <w:rsid w:val="00E131F2"/>
    <w:rsid w:val="00E133CB"/>
    <w:rsid w:val="00E13CA4"/>
    <w:rsid w:val="00E164CC"/>
    <w:rsid w:val="00E16DAF"/>
    <w:rsid w:val="00E237A8"/>
    <w:rsid w:val="00E249BE"/>
    <w:rsid w:val="00E24B9A"/>
    <w:rsid w:val="00E24C94"/>
    <w:rsid w:val="00E264B9"/>
    <w:rsid w:val="00E32A83"/>
    <w:rsid w:val="00E33365"/>
    <w:rsid w:val="00E335EE"/>
    <w:rsid w:val="00E35B34"/>
    <w:rsid w:val="00E365B0"/>
    <w:rsid w:val="00E36963"/>
    <w:rsid w:val="00E379E0"/>
    <w:rsid w:val="00E4161A"/>
    <w:rsid w:val="00E421E3"/>
    <w:rsid w:val="00E427BD"/>
    <w:rsid w:val="00E514E5"/>
    <w:rsid w:val="00E515B9"/>
    <w:rsid w:val="00E51C1B"/>
    <w:rsid w:val="00E5340C"/>
    <w:rsid w:val="00E563E1"/>
    <w:rsid w:val="00E56E13"/>
    <w:rsid w:val="00E619E4"/>
    <w:rsid w:val="00E6281C"/>
    <w:rsid w:val="00E62A28"/>
    <w:rsid w:val="00E6342D"/>
    <w:rsid w:val="00E666E2"/>
    <w:rsid w:val="00E66CAD"/>
    <w:rsid w:val="00E67782"/>
    <w:rsid w:val="00E718FB"/>
    <w:rsid w:val="00E71DBE"/>
    <w:rsid w:val="00E72182"/>
    <w:rsid w:val="00E7449E"/>
    <w:rsid w:val="00E803DD"/>
    <w:rsid w:val="00E80550"/>
    <w:rsid w:val="00E80945"/>
    <w:rsid w:val="00E81170"/>
    <w:rsid w:val="00E828F1"/>
    <w:rsid w:val="00E843BA"/>
    <w:rsid w:val="00E86608"/>
    <w:rsid w:val="00E91E05"/>
    <w:rsid w:val="00E92F7C"/>
    <w:rsid w:val="00E93AB4"/>
    <w:rsid w:val="00E93BD0"/>
    <w:rsid w:val="00E97A56"/>
    <w:rsid w:val="00EA0CC5"/>
    <w:rsid w:val="00EA19FB"/>
    <w:rsid w:val="00EA29FA"/>
    <w:rsid w:val="00EA6222"/>
    <w:rsid w:val="00EA6246"/>
    <w:rsid w:val="00EB0635"/>
    <w:rsid w:val="00EB39B3"/>
    <w:rsid w:val="00EB4D07"/>
    <w:rsid w:val="00EB595E"/>
    <w:rsid w:val="00EB770C"/>
    <w:rsid w:val="00EC0E17"/>
    <w:rsid w:val="00EC1127"/>
    <w:rsid w:val="00EC1FB3"/>
    <w:rsid w:val="00EC283E"/>
    <w:rsid w:val="00EC317E"/>
    <w:rsid w:val="00EC413D"/>
    <w:rsid w:val="00EC5148"/>
    <w:rsid w:val="00EC72F5"/>
    <w:rsid w:val="00EC76B2"/>
    <w:rsid w:val="00EC7FA6"/>
    <w:rsid w:val="00ED0271"/>
    <w:rsid w:val="00ED0706"/>
    <w:rsid w:val="00ED0E49"/>
    <w:rsid w:val="00ED1F74"/>
    <w:rsid w:val="00ED419C"/>
    <w:rsid w:val="00ED45A9"/>
    <w:rsid w:val="00ED700E"/>
    <w:rsid w:val="00EE0D2A"/>
    <w:rsid w:val="00EE115B"/>
    <w:rsid w:val="00EE3169"/>
    <w:rsid w:val="00EE5DB3"/>
    <w:rsid w:val="00EF07B0"/>
    <w:rsid w:val="00EF0E31"/>
    <w:rsid w:val="00EF1AFA"/>
    <w:rsid w:val="00EF1C57"/>
    <w:rsid w:val="00EF3A4B"/>
    <w:rsid w:val="00EF5305"/>
    <w:rsid w:val="00EF6E4C"/>
    <w:rsid w:val="00EF7A8B"/>
    <w:rsid w:val="00F00736"/>
    <w:rsid w:val="00F019DC"/>
    <w:rsid w:val="00F033B7"/>
    <w:rsid w:val="00F03967"/>
    <w:rsid w:val="00F050D5"/>
    <w:rsid w:val="00F05C41"/>
    <w:rsid w:val="00F06588"/>
    <w:rsid w:val="00F0740B"/>
    <w:rsid w:val="00F07BEF"/>
    <w:rsid w:val="00F10A97"/>
    <w:rsid w:val="00F10F37"/>
    <w:rsid w:val="00F10FFC"/>
    <w:rsid w:val="00F1193A"/>
    <w:rsid w:val="00F13A15"/>
    <w:rsid w:val="00F13B11"/>
    <w:rsid w:val="00F15632"/>
    <w:rsid w:val="00F16297"/>
    <w:rsid w:val="00F21BF4"/>
    <w:rsid w:val="00F238FB"/>
    <w:rsid w:val="00F23C4B"/>
    <w:rsid w:val="00F2407A"/>
    <w:rsid w:val="00F245F6"/>
    <w:rsid w:val="00F24F1C"/>
    <w:rsid w:val="00F2541C"/>
    <w:rsid w:val="00F25AF8"/>
    <w:rsid w:val="00F27DB4"/>
    <w:rsid w:val="00F27E4F"/>
    <w:rsid w:val="00F31CE3"/>
    <w:rsid w:val="00F3214A"/>
    <w:rsid w:val="00F3279E"/>
    <w:rsid w:val="00F32AA4"/>
    <w:rsid w:val="00F3369D"/>
    <w:rsid w:val="00F35207"/>
    <w:rsid w:val="00F35D11"/>
    <w:rsid w:val="00F366BF"/>
    <w:rsid w:val="00F36E8C"/>
    <w:rsid w:val="00F40D01"/>
    <w:rsid w:val="00F40F2B"/>
    <w:rsid w:val="00F41087"/>
    <w:rsid w:val="00F41248"/>
    <w:rsid w:val="00F42A84"/>
    <w:rsid w:val="00F44445"/>
    <w:rsid w:val="00F44ED1"/>
    <w:rsid w:val="00F51473"/>
    <w:rsid w:val="00F52014"/>
    <w:rsid w:val="00F535AC"/>
    <w:rsid w:val="00F54D09"/>
    <w:rsid w:val="00F553F8"/>
    <w:rsid w:val="00F5724C"/>
    <w:rsid w:val="00F5753D"/>
    <w:rsid w:val="00F579A4"/>
    <w:rsid w:val="00F6012D"/>
    <w:rsid w:val="00F66970"/>
    <w:rsid w:val="00F67C78"/>
    <w:rsid w:val="00F707D4"/>
    <w:rsid w:val="00F74713"/>
    <w:rsid w:val="00F77B77"/>
    <w:rsid w:val="00F77FB4"/>
    <w:rsid w:val="00F80F57"/>
    <w:rsid w:val="00F81887"/>
    <w:rsid w:val="00F82A0F"/>
    <w:rsid w:val="00F82B2F"/>
    <w:rsid w:val="00F82E78"/>
    <w:rsid w:val="00F83E38"/>
    <w:rsid w:val="00F8449A"/>
    <w:rsid w:val="00F867AF"/>
    <w:rsid w:val="00F87262"/>
    <w:rsid w:val="00F90085"/>
    <w:rsid w:val="00F90200"/>
    <w:rsid w:val="00F914B7"/>
    <w:rsid w:val="00F9353E"/>
    <w:rsid w:val="00F9428E"/>
    <w:rsid w:val="00F943B3"/>
    <w:rsid w:val="00F94EFA"/>
    <w:rsid w:val="00F96207"/>
    <w:rsid w:val="00FA0EC1"/>
    <w:rsid w:val="00FA0EE3"/>
    <w:rsid w:val="00FA28AC"/>
    <w:rsid w:val="00FA5B60"/>
    <w:rsid w:val="00FA5EC5"/>
    <w:rsid w:val="00FA691E"/>
    <w:rsid w:val="00FB0D93"/>
    <w:rsid w:val="00FB28CB"/>
    <w:rsid w:val="00FB4800"/>
    <w:rsid w:val="00FB4F4B"/>
    <w:rsid w:val="00FB5955"/>
    <w:rsid w:val="00FB63E6"/>
    <w:rsid w:val="00FB66FF"/>
    <w:rsid w:val="00FB6D8F"/>
    <w:rsid w:val="00FB6E85"/>
    <w:rsid w:val="00FB7BF4"/>
    <w:rsid w:val="00FC096A"/>
    <w:rsid w:val="00FC1B17"/>
    <w:rsid w:val="00FC2C21"/>
    <w:rsid w:val="00FC3447"/>
    <w:rsid w:val="00FC4965"/>
    <w:rsid w:val="00FC687F"/>
    <w:rsid w:val="00FC73BD"/>
    <w:rsid w:val="00FD1538"/>
    <w:rsid w:val="00FD2044"/>
    <w:rsid w:val="00FD2840"/>
    <w:rsid w:val="00FD436B"/>
    <w:rsid w:val="00FD63E8"/>
    <w:rsid w:val="00FE1E9F"/>
    <w:rsid w:val="00FE28D4"/>
    <w:rsid w:val="00FE2BEC"/>
    <w:rsid w:val="00FE6314"/>
    <w:rsid w:val="00FE636E"/>
    <w:rsid w:val="00FF0BEB"/>
    <w:rsid w:val="00FF0BFF"/>
    <w:rsid w:val="00FF13FE"/>
    <w:rsid w:val="00FF1773"/>
    <w:rsid w:val="00FF2B61"/>
    <w:rsid w:val="00FF4657"/>
    <w:rsid w:val="00FF4FA8"/>
    <w:rsid w:val="00FF5D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0353"/>
    <o:shapelayout v:ext="edit">
      <o:idmap v:ext="edit" data="1"/>
    </o:shapelayout>
  </w:shapeDefaults>
  <w:decimalSymbol w:val="."/>
  <w:listSeparator w:val=","/>
  <w15:docId w15:val="{3E375F08-1921-4162-A539-842DD8748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1D42"/>
    <w:pPr>
      <w:spacing w:after="0"/>
    </w:pPr>
  </w:style>
  <w:style w:type="paragraph" w:styleId="Heading1">
    <w:name w:val="heading 1"/>
    <w:basedOn w:val="Normal"/>
    <w:next w:val="Normal"/>
    <w:link w:val="Heading1Char"/>
    <w:uiPriority w:val="9"/>
    <w:qFormat/>
    <w:rsid w:val="00740CF4"/>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740CF4"/>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663385"/>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72D2"/>
    <w:pPr>
      <w:ind w:left="720"/>
      <w:contextualSpacing/>
    </w:pPr>
  </w:style>
  <w:style w:type="character" w:styleId="CommentReference">
    <w:name w:val="annotation reference"/>
    <w:basedOn w:val="DefaultParagraphFont"/>
    <w:uiPriority w:val="99"/>
    <w:semiHidden/>
    <w:unhideWhenUsed/>
    <w:rsid w:val="00CD7899"/>
    <w:rPr>
      <w:sz w:val="16"/>
      <w:szCs w:val="16"/>
    </w:rPr>
  </w:style>
  <w:style w:type="paragraph" w:styleId="CommentText">
    <w:name w:val="annotation text"/>
    <w:basedOn w:val="Normal"/>
    <w:link w:val="CommentTextChar"/>
    <w:uiPriority w:val="99"/>
    <w:semiHidden/>
    <w:unhideWhenUsed/>
    <w:rsid w:val="00CD7899"/>
    <w:pPr>
      <w:spacing w:line="240" w:lineRule="auto"/>
    </w:pPr>
    <w:rPr>
      <w:sz w:val="20"/>
      <w:szCs w:val="20"/>
    </w:rPr>
  </w:style>
  <w:style w:type="character" w:customStyle="1" w:styleId="CommentTextChar">
    <w:name w:val="Comment Text Char"/>
    <w:basedOn w:val="DefaultParagraphFont"/>
    <w:link w:val="CommentText"/>
    <w:uiPriority w:val="99"/>
    <w:semiHidden/>
    <w:rsid w:val="00CD7899"/>
    <w:rPr>
      <w:sz w:val="20"/>
      <w:szCs w:val="20"/>
    </w:rPr>
  </w:style>
  <w:style w:type="paragraph" w:styleId="CommentSubject">
    <w:name w:val="annotation subject"/>
    <w:basedOn w:val="CommentText"/>
    <w:next w:val="CommentText"/>
    <w:link w:val="CommentSubjectChar"/>
    <w:uiPriority w:val="99"/>
    <w:semiHidden/>
    <w:unhideWhenUsed/>
    <w:rsid w:val="00CD7899"/>
    <w:rPr>
      <w:b/>
      <w:bCs/>
    </w:rPr>
  </w:style>
  <w:style w:type="character" w:customStyle="1" w:styleId="CommentSubjectChar">
    <w:name w:val="Comment Subject Char"/>
    <w:basedOn w:val="CommentTextChar"/>
    <w:link w:val="CommentSubject"/>
    <w:uiPriority w:val="99"/>
    <w:semiHidden/>
    <w:rsid w:val="00CD7899"/>
    <w:rPr>
      <w:b/>
      <w:bCs/>
      <w:sz w:val="20"/>
      <w:szCs w:val="20"/>
    </w:rPr>
  </w:style>
  <w:style w:type="paragraph" w:styleId="BalloonText">
    <w:name w:val="Balloon Text"/>
    <w:basedOn w:val="Normal"/>
    <w:link w:val="BalloonTextChar"/>
    <w:uiPriority w:val="99"/>
    <w:semiHidden/>
    <w:unhideWhenUsed/>
    <w:rsid w:val="00CD789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7899"/>
    <w:rPr>
      <w:rFonts w:ascii="Tahoma" w:hAnsi="Tahoma" w:cs="Tahoma"/>
      <w:sz w:val="16"/>
      <w:szCs w:val="16"/>
    </w:rPr>
  </w:style>
  <w:style w:type="paragraph" w:styleId="Header">
    <w:name w:val="header"/>
    <w:basedOn w:val="Normal"/>
    <w:link w:val="HeaderChar"/>
    <w:uiPriority w:val="99"/>
    <w:unhideWhenUsed/>
    <w:rsid w:val="008B18DA"/>
    <w:pPr>
      <w:tabs>
        <w:tab w:val="center" w:pos="4680"/>
        <w:tab w:val="right" w:pos="9360"/>
      </w:tabs>
      <w:spacing w:line="240" w:lineRule="auto"/>
    </w:pPr>
  </w:style>
  <w:style w:type="character" w:customStyle="1" w:styleId="HeaderChar">
    <w:name w:val="Header Char"/>
    <w:basedOn w:val="DefaultParagraphFont"/>
    <w:link w:val="Header"/>
    <w:uiPriority w:val="99"/>
    <w:rsid w:val="008B18DA"/>
  </w:style>
  <w:style w:type="paragraph" w:styleId="Footer">
    <w:name w:val="footer"/>
    <w:basedOn w:val="Normal"/>
    <w:link w:val="FooterChar"/>
    <w:uiPriority w:val="99"/>
    <w:unhideWhenUsed/>
    <w:rsid w:val="008B18DA"/>
    <w:pPr>
      <w:tabs>
        <w:tab w:val="center" w:pos="4680"/>
        <w:tab w:val="right" w:pos="9360"/>
      </w:tabs>
      <w:spacing w:line="240" w:lineRule="auto"/>
    </w:pPr>
  </w:style>
  <w:style w:type="character" w:customStyle="1" w:styleId="FooterChar">
    <w:name w:val="Footer Char"/>
    <w:basedOn w:val="DefaultParagraphFont"/>
    <w:link w:val="Footer"/>
    <w:uiPriority w:val="99"/>
    <w:rsid w:val="008B18DA"/>
  </w:style>
  <w:style w:type="table" w:styleId="TableGrid">
    <w:name w:val="Table Grid"/>
    <w:basedOn w:val="TableNormal"/>
    <w:uiPriority w:val="59"/>
    <w:rsid w:val="00730E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D35EAF"/>
    <w:rPr>
      <w:b/>
      <w:bCs/>
    </w:rPr>
  </w:style>
  <w:style w:type="paragraph" w:customStyle="1" w:styleId="Default">
    <w:name w:val="Default"/>
    <w:rsid w:val="00F54D09"/>
    <w:pPr>
      <w:autoSpaceDE w:val="0"/>
      <w:autoSpaceDN w:val="0"/>
      <w:adjustRightInd w:val="0"/>
      <w:spacing w:after="0" w:line="240" w:lineRule="auto"/>
    </w:pPr>
    <w:rPr>
      <w:rFonts w:ascii="Calibri" w:hAnsi="Calibri" w:cs="Calibri"/>
      <w:color w:val="000000"/>
      <w:sz w:val="24"/>
      <w:szCs w:val="24"/>
    </w:rPr>
  </w:style>
  <w:style w:type="paragraph" w:styleId="NoSpacing">
    <w:name w:val="No Spacing"/>
    <w:uiPriority w:val="1"/>
    <w:qFormat/>
    <w:rsid w:val="00B6245D"/>
    <w:pPr>
      <w:spacing w:after="0" w:line="240" w:lineRule="auto"/>
    </w:pPr>
  </w:style>
  <w:style w:type="character" w:styleId="Hyperlink">
    <w:name w:val="Hyperlink"/>
    <w:basedOn w:val="DefaultParagraphFont"/>
    <w:uiPriority w:val="99"/>
    <w:unhideWhenUsed/>
    <w:rsid w:val="00F96207"/>
    <w:rPr>
      <w:strike w:val="0"/>
      <w:dstrike w:val="0"/>
      <w:color w:val="0088CC"/>
      <w:u w:val="none"/>
      <w:effect w:val="none"/>
    </w:rPr>
  </w:style>
  <w:style w:type="paragraph" w:styleId="Title">
    <w:name w:val="Title"/>
    <w:basedOn w:val="Normal"/>
    <w:next w:val="Normal"/>
    <w:link w:val="TitleChar"/>
    <w:rsid w:val="005E4A64"/>
    <w:pPr>
      <w:spacing w:line="240" w:lineRule="auto"/>
      <w:contextualSpacing/>
      <w:jc w:val="center"/>
    </w:pPr>
    <w:rPr>
      <w:rFonts w:ascii="Calibri Light" w:eastAsia="Times New Roman" w:hAnsi="Calibri Light" w:cs="Times New Roman"/>
      <w:b/>
      <w:spacing w:val="-10"/>
      <w:kern w:val="28"/>
      <w:sz w:val="56"/>
      <w:szCs w:val="56"/>
    </w:rPr>
  </w:style>
  <w:style w:type="character" w:customStyle="1" w:styleId="TitleChar">
    <w:name w:val="Title Char"/>
    <w:basedOn w:val="DefaultParagraphFont"/>
    <w:link w:val="Title"/>
    <w:rsid w:val="005E4A64"/>
    <w:rPr>
      <w:rFonts w:ascii="Calibri Light" w:eastAsia="Times New Roman" w:hAnsi="Calibri Light" w:cs="Times New Roman"/>
      <w:b/>
      <w:spacing w:val="-10"/>
      <w:kern w:val="28"/>
      <w:sz w:val="56"/>
      <w:szCs w:val="56"/>
    </w:rPr>
  </w:style>
  <w:style w:type="paragraph" w:customStyle="1" w:styleId="Body">
    <w:name w:val="Body"/>
    <w:rsid w:val="00176D4F"/>
    <w:pPr>
      <w:pBdr>
        <w:top w:val="nil"/>
        <w:left w:val="nil"/>
        <w:bottom w:val="nil"/>
        <w:right w:val="nil"/>
        <w:between w:val="nil"/>
        <w:bar w:val="nil"/>
      </w:pBdr>
      <w:spacing w:before="160" w:after="0" w:line="288" w:lineRule="auto"/>
    </w:pPr>
    <w:rPr>
      <w:rFonts w:ascii="Helvetica" w:eastAsia="Arial Unicode MS" w:hAnsi="Arial Unicode MS" w:cs="Arial Unicode MS"/>
      <w:color w:val="000000"/>
      <w:sz w:val="24"/>
      <w:szCs w:val="24"/>
      <w:bdr w:val="nil"/>
    </w:rPr>
  </w:style>
  <w:style w:type="paragraph" w:styleId="Revision">
    <w:name w:val="Revision"/>
    <w:hidden/>
    <w:uiPriority w:val="99"/>
    <w:semiHidden/>
    <w:rsid w:val="00E00A7A"/>
    <w:pPr>
      <w:spacing w:after="0" w:line="240" w:lineRule="auto"/>
    </w:pPr>
  </w:style>
  <w:style w:type="character" w:customStyle="1" w:styleId="chitchat1">
    <w:name w:val="chitchat1"/>
    <w:basedOn w:val="DefaultParagraphFont"/>
    <w:rsid w:val="00915FAB"/>
    <w:rPr>
      <w:rFonts w:ascii="Arial" w:hAnsi="Arial" w:cs="Arial" w:hint="default"/>
      <w:color w:val="8D8B8B"/>
      <w:sz w:val="15"/>
      <w:szCs w:val="15"/>
    </w:rPr>
  </w:style>
  <w:style w:type="character" w:customStyle="1" w:styleId="field-content1">
    <w:name w:val="field-content1"/>
    <w:basedOn w:val="DefaultParagraphFont"/>
    <w:rsid w:val="00602A05"/>
  </w:style>
  <w:style w:type="character" w:customStyle="1" w:styleId="Heading1Char">
    <w:name w:val="Heading 1 Char"/>
    <w:basedOn w:val="DefaultParagraphFont"/>
    <w:link w:val="Heading1"/>
    <w:uiPriority w:val="9"/>
    <w:rsid w:val="00740CF4"/>
    <w:rPr>
      <w:rFonts w:asciiTheme="majorHAnsi" w:eastAsiaTheme="majorEastAsia" w:hAnsiTheme="majorHAnsi" w:cstheme="majorBidi"/>
      <w:color w:val="365F91" w:themeColor="accent1" w:themeShade="BF"/>
      <w:sz w:val="32"/>
      <w:szCs w:val="32"/>
    </w:rPr>
  </w:style>
  <w:style w:type="paragraph" w:styleId="Subtitle">
    <w:name w:val="Subtitle"/>
    <w:basedOn w:val="Normal"/>
    <w:next w:val="Normal"/>
    <w:link w:val="SubtitleChar"/>
    <w:uiPriority w:val="11"/>
    <w:qFormat/>
    <w:rsid w:val="005E4A64"/>
    <w:pPr>
      <w:numPr>
        <w:ilvl w:val="1"/>
      </w:numPr>
      <w:spacing w:after="160" w:line="259" w:lineRule="auto"/>
      <w:jc w:val="center"/>
    </w:pPr>
    <w:rPr>
      <w:rFonts w:ascii="Calibri" w:eastAsia="Times New Roman" w:hAnsi="Calibri" w:cs="Times New Roman"/>
      <w:color w:val="5A5A5A"/>
      <w:spacing w:val="15"/>
      <w:sz w:val="32"/>
    </w:rPr>
  </w:style>
  <w:style w:type="character" w:customStyle="1" w:styleId="SubtitleChar">
    <w:name w:val="Subtitle Char"/>
    <w:basedOn w:val="DefaultParagraphFont"/>
    <w:link w:val="Subtitle"/>
    <w:uiPriority w:val="11"/>
    <w:rsid w:val="005E4A64"/>
    <w:rPr>
      <w:rFonts w:ascii="Calibri" w:eastAsia="Times New Roman" w:hAnsi="Calibri" w:cs="Times New Roman"/>
      <w:color w:val="5A5A5A"/>
      <w:spacing w:val="15"/>
      <w:sz w:val="32"/>
    </w:rPr>
  </w:style>
  <w:style w:type="character" w:customStyle="1" w:styleId="Heading2Char">
    <w:name w:val="Heading 2 Char"/>
    <w:basedOn w:val="DefaultParagraphFont"/>
    <w:link w:val="Heading2"/>
    <w:uiPriority w:val="9"/>
    <w:rsid w:val="00740CF4"/>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rsid w:val="00663385"/>
    <w:rPr>
      <w:rFonts w:asciiTheme="majorHAnsi" w:eastAsiaTheme="majorEastAsia" w:hAnsiTheme="majorHAnsi" w:cstheme="majorBidi"/>
      <w:color w:val="243F60" w:themeColor="accent1" w:themeShade="7F"/>
      <w:sz w:val="24"/>
      <w:szCs w:val="24"/>
    </w:rPr>
  </w:style>
  <w:style w:type="paragraph" w:styleId="IntenseQuote">
    <w:name w:val="Intense Quote"/>
    <w:basedOn w:val="Normal"/>
    <w:next w:val="Normal"/>
    <w:link w:val="IntenseQuoteChar"/>
    <w:uiPriority w:val="30"/>
    <w:qFormat/>
    <w:rsid w:val="005E4A64"/>
    <w:pPr>
      <w:pBdr>
        <w:top w:val="single" w:sz="4" w:space="10" w:color="5B9BD5"/>
        <w:bottom w:val="single" w:sz="4" w:space="10" w:color="5B9BD5"/>
      </w:pBdr>
      <w:spacing w:before="360" w:after="360" w:line="259" w:lineRule="auto"/>
      <w:ind w:left="864" w:right="864"/>
      <w:jc w:val="center"/>
    </w:pPr>
    <w:rPr>
      <w:rFonts w:ascii="Calibri" w:eastAsia="Calibri" w:hAnsi="Calibri" w:cs="Times New Roman"/>
      <w:iCs/>
      <w:color w:val="5B9BD5"/>
      <w:sz w:val="24"/>
    </w:rPr>
  </w:style>
  <w:style w:type="character" w:customStyle="1" w:styleId="IntenseQuoteChar">
    <w:name w:val="Intense Quote Char"/>
    <w:basedOn w:val="DefaultParagraphFont"/>
    <w:link w:val="IntenseQuote"/>
    <w:uiPriority w:val="30"/>
    <w:rsid w:val="005E4A64"/>
    <w:rPr>
      <w:rFonts w:ascii="Calibri" w:eastAsia="Calibri" w:hAnsi="Calibri" w:cs="Times New Roman"/>
      <w:iCs/>
      <w:color w:val="5B9BD5"/>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05138">
      <w:bodyDiv w:val="1"/>
      <w:marLeft w:val="0"/>
      <w:marRight w:val="0"/>
      <w:marTop w:val="0"/>
      <w:marBottom w:val="0"/>
      <w:divBdr>
        <w:top w:val="none" w:sz="0" w:space="0" w:color="auto"/>
        <w:left w:val="none" w:sz="0" w:space="0" w:color="auto"/>
        <w:bottom w:val="none" w:sz="0" w:space="0" w:color="auto"/>
        <w:right w:val="none" w:sz="0" w:space="0" w:color="auto"/>
      </w:divBdr>
    </w:div>
    <w:div w:id="377045498">
      <w:bodyDiv w:val="1"/>
      <w:marLeft w:val="0"/>
      <w:marRight w:val="0"/>
      <w:marTop w:val="0"/>
      <w:marBottom w:val="0"/>
      <w:divBdr>
        <w:top w:val="none" w:sz="0" w:space="0" w:color="auto"/>
        <w:left w:val="none" w:sz="0" w:space="0" w:color="auto"/>
        <w:bottom w:val="none" w:sz="0" w:space="0" w:color="auto"/>
        <w:right w:val="none" w:sz="0" w:space="0" w:color="auto"/>
      </w:divBdr>
    </w:div>
    <w:div w:id="391923420">
      <w:bodyDiv w:val="1"/>
      <w:marLeft w:val="0"/>
      <w:marRight w:val="0"/>
      <w:marTop w:val="0"/>
      <w:marBottom w:val="0"/>
      <w:divBdr>
        <w:top w:val="none" w:sz="0" w:space="0" w:color="auto"/>
        <w:left w:val="none" w:sz="0" w:space="0" w:color="auto"/>
        <w:bottom w:val="none" w:sz="0" w:space="0" w:color="auto"/>
        <w:right w:val="none" w:sz="0" w:space="0" w:color="auto"/>
      </w:divBdr>
    </w:div>
    <w:div w:id="470711848">
      <w:bodyDiv w:val="1"/>
      <w:marLeft w:val="0"/>
      <w:marRight w:val="0"/>
      <w:marTop w:val="0"/>
      <w:marBottom w:val="0"/>
      <w:divBdr>
        <w:top w:val="none" w:sz="0" w:space="0" w:color="auto"/>
        <w:left w:val="none" w:sz="0" w:space="0" w:color="auto"/>
        <w:bottom w:val="none" w:sz="0" w:space="0" w:color="auto"/>
        <w:right w:val="none" w:sz="0" w:space="0" w:color="auto"/>
      </w:divBdr>
    </w:div>
    <w:div w:id="618880488">
      <w:bodyDiv w:val="1"/>
      <w:marLeft w:val="0"/>
      <w:marRight w:val="0"/>
      <w:marTop w:val="0"/>
      <w:marBottom w:val="0"/>
      <w:divBdr>
        <w:top w:val="none" w:sz="0" w:space="0" w:color="auto"/>
        <w:left w:val="none" w:sz="0" w:space="0" w:color="auto"/>
        <w:bottom w:val="none" w:sz="0" w:space="0" w:color="auto"/>
        <w:right w:val="none" w:sz="0" w:space="0" w:color="auto"/>
      </w:divBdr>
    </w:div>
    <w:div w:id="693187966">
      <w:bodyDiv w:val="1"/>
      <w:marLeft w:val="0"/>
      <w:marRight w:val="0"/>
      <w:marTop w:val="0"/>
      <w:marBottom w:val="0"/>
      <w:divBdr>
        <w:top w:val="none" w:sz="0" w:space="0" w:color="auto"/>
        <w:left w:val="none" w:sz="0" w:space="0" w:color="auto"/>
        <w:bottom w:val="none" w:sz="0" w:space="0" w:color="auto"/>
        <w:right w:val="none" w:sz="0" w:space="0" w:color="auto"/>
      </w:divBdr>
    </w:div>
    <w:div w:id="737283030">
      <w:bodyDiv w:val="1"/>
      <w:marLeft w:val="0"/>
      <w:marRight w:val="0"/>
      <w:marTop w:val="0"/>
      <w:marBottom w:val="0"/>
      <w:divBdr>
        <w:top w:val="none" w:sz="0" w:space="0" w:color="auto"/>
        <w:left w:val="none" w:sz="0" w:space="0" w:color="auto"/>
        <w:bottom w:val="none" w:sz="0" w:space="0" w:color="auto"/>
        <w:right w:val="none" w:sz="0" w:space="0" w:color="auto"/>
      </w:divBdr>
    </w:div>
    <w:div w:id="853110938">
      <w:bodyDiv w:val="1"/>
      <w:marLeft w:val="0"/>
      <w:marRight w:val="0"/>
      <w:marTop w:val="0"/>
      <w:marBottom w:val="0"/>
      <w:divBdr>
        <w:top w:val="none" w:sz="0" w:space="0" w:color="auto"/>
        <w:left w:val="none" w:sz="0" w:space="0" w:color="auto"/>
        <w:bottom w:val="none" w:sz="0" w:space="0" w:color="auto"/>
        <w:right w:val="none" w:sz="0" w:space="0" w:color="auto"/>
      </w:divBdr>
    </w:div>
    <w:div w:id="920408150">
      <w:bodyDiv w:val="1"/>
      <w:marLeft w:val="0"/>
      <w:marRight w:val="0"/>
      <w:marTop w:val="0"/>
      <w:marBottom w:val="0"/>
      <w:divBdr>
        <w:top w:val="none" w:sz="0" w:space="0" w:color="auto"/>
        <w:left w:val="none" w:sz="0" w:space="0" w:color="auto"/>
        <w:bottom w:val="none" w:sz="0" w:space="0" w:color="auto"/>
        <w:right w:val="none" w:sz="0" w:space="0" w:color="auto"/>
      </w:divBdr>
    </w:div>
    <w:div w:id="952514871">
      <w:bodyDiv w:val="1"/>
      <w:marLeft w:val="0"/>
      <w:marRight w:val="0"/>
      <w:marTop w:val="0"/>
      <w:marBottom w:val="0"/>
      <w:divBdr>
        <w:top w:val="none" w:sz="0" w:space="0" w:color="auto"/>
        <w:left w:val="none" w:sz="0" w:space="0" w:color="auto"/>
        <w:bottom w:val="none" w:sz="0" w:space="0" w:color="auto"/>
        <w:right w:val="none" w:sz="0" w:space="0" w:color="auto"/>
      </w:divBdr>
    </w:div>
    <w:div w:id="969214039">
      <w:bodyDiv w:val="1"/>
      <w:marLeft w:val="0"/>
      <w:marRight w:val="0"/>
      <w:marTop w:val="0"/>
      <w:marBottom w:val="0"/>
      <w:divBdr>
        <w:top w:val="none" w:sz="0" w:space="0" w:color="auto"/>
        <w:left w:val="none" w:sz="0" w:space="0" w:color="auto"/>
        <w:bottom w:val="none" w:sz="0" w:space="0" w:color="auto"/>
        <w:right w:val="none" w:sz="0" w:space="0" w:color="auto"/>
      </w:divBdr>
    </w:div>
    <w:div w:id="1032027178">
      <w:bodyDiv w:val="1"/>
      <w:marLeft w:val="0"/>
      <w:marRight w:val="0"/>
      <w:marTop w:val="0"/>
      <w:marBottom w:val="0"/>
      <w:divBdr>
        <w:top w:val="none" w:sz="0" w:space="0" w:color="auto"/>
        <w:left w:val="none" w:sz="0" w:space="0" w:color="auto"/>
        <w:bottom w:val="none" w:sz="0" w:space="0" w:color="auto"/>
        <w:right w:val="none" w:sz="0" w:space="0" w:color="auto"/>
      </w:divBdr>
    </w:div>
    <w:div w:id="1055549563">
      <w:bodyDiv w:val="1"/>
      <w:marLeft w:val="0"/>
      <w:marRight w:val="0"/>
      <w:marTop w:val="0"/>
      <w:marBottom w:val="0"/>
      <w:divBdr>
        <w:top w:val="none" w:sz="0" w:space="0" w:color="auto"/>
        <w:left w:val="none" w:sz="0" w:space="0" w:color="auto"/>
        <w:bottom w:val="none" w:sz="0" w:space="0" w:color="auto"/>
        <w:right w:val="none" w:sz="0" w:space="0" w:color="auto"/>
      </w:divBdr>
    </w:div>
    <w:div w:id="1071974323">
      <w:bodyDiv w:val="1"/>
      <w:marLeft w:val="0"/>
      <w:marRight w:val="0"/>
      <w:marTop w:val="0"/>
      <w:marBottom w:val="0"/>
      <w:divBdr>
        <w:top w:val="none" w:sz="0" w:space="0" w:color="auto"/>
        <w:left w:val="none" w:sz="0" w:space="0" w:color="auto"/>
        <w:bottom w:val="none" w:sz="0" w:space="0" w:color="auto"/>
        <w:right w:val="none" w:sz="0" w:space="0" w:color="auto"/>
      </w:divBdr>
    </w:div>
    <w:div w:id="1118985048">
      <w:bodyDiv w:val="1"/>
      <w:marLeft w:val="0"/>
      <w:marRight w:val="0"/>
      <w:marTop w:val="0"/>
      <w:marBottom w:val="0"/>
      <w:divBdr>
        <w:top w:val="none" w:sz="0" w:space="0" w:color="auto"/>
        <w:left w:val="none" w:sz="0" w:space="0" w:color="auto"/>
        <w:bottom w:val="none" w:sz="0" w:space="0" w:color="auto"/>
        <w:right w:val="none" w:sz="0" w:space="0" w:color="auto"/>
      </w:divBdr>
    </w:div>
    <w:div w:id="1153720844">
      <w:bodyDiv w:val="1"/>
      <w:marLeft w:val="0"/>
      <w:marRight w:val="0"/>
      <w:marTop w:val="0"/>
      <w:marBottom w:val="0"/>
      <w:divBdr>
        <w:top w:val="none" w:sz="0" w:space="0" w:color="auto"/>
        <w:left w:val="none" w:sz="0" w:space="0" w:color="auto"/>
        <w:bottom w:val="none" w:sz="0" w:space="0" w:color="auto"/>
        <w:right w:val="none" w:sz="0" w:space="0" w:color="auto"/>
      </w:divBdr>
    </w:div>
    <w:div w:id="1231695924">
      <w:bodyDiv w:val="1"/>
      <w:marLeft w:val="0"/>
      <w:marRight w:val="0"/>
      <w:marTop w:val="0"/>
      <w:marBottom w:val="0"/>
      <w:divBdr>
        <w:top w:val="none" w:sz="0" w:space="0" w:color="auto"/>
        <w:left w:val="none" w:sz="0" w:space="0" w:color="auto"/>
        <w:bottom w:val="none" w:sz="0" w:space="0" w:color="auto"/>
        <w:right w:val="none" w:sz="0" w:space="0" w:color="auto"/>
      </w:divBdr>
    </w:div>
    <w:div w:id="1299459305">
      <w:bodyDiv w:val="1"/>
      <w:marLeft w:val="0"/>
      <w:marRight w:val="0"/>
      <w:marTop w:val="0"/>
      <w:marBottom w:val="0"/>
      <w:divBdr>
        <w:top w:val="none" w:sz="0" w:space="0" w:color="auto"/>
        <w:left w:val="none" w:sz="0" w:space="0" w:color="auto"/>
        <w:bottom w:val="none" w:sz="0" w:space="0" w:color="auto"/>
        <w:right w:val="none" w:sz="0" w:space="0" w:color="auto"/>
      </w:divBdr>
    </w:div>
    <w:div w:id="1322345742">
      <w:bodyDiv w:val="1"/>
      <w:marLeft w:val="0"/>
      <w:marRight w:val="0"/>
      <w:marTop w:val="0"/>
      <w:marBottom w:val="0"/>
      <w:divBdr>
        <w:top w:val="none" w:sz="0" w:space="0" w:color="auto"/>
        <w:left w:val="none" w:sz="0" w:space="0" w:color="auto"/>
        <w:bottom w:val="none" w:sz="0" w:space="0" w:color="auto"/>
        <w:right w:val="none" w:sz="0" w:space="0" w:color="auto"/>
      </w:divBdr>
    </w:div>
    <w:div w:id="1368798833">
      <w:bodyDiv w:val="1"/>
      <w:marLeft w:val="0"/>
      <w:marRight w:val="0"/>
      <w:marTop w:val="0"/>
      <w:marBottom w:val="0"/>
      <w:divBdr>
        <w:top w:val="none" w:sz="0" w:space="0" w:color="auto"/>
        <w:left w:val="none" w:sz="0" w:space="0" w:color="auto"/>
        <w:bottom w:val="none" w:sz="0" w:space="0" w:color="auto"/>
        <w:right w:val="none" w:sz="0" w:space="0" w:color="auto"/>
      </w:divBdr>
    </w:div>
    <w:div w:id="1399086161">
      <w:bodyDiv w:val="1"/>
      <w:marLeft w:val="0"/>
      <w:marRight w:val="0"/>
      <w:marTop w:val="0"/>
      <w:marBottom w:val="0"/>
      <w:divBdr>
        <w:top w:val="none" w:sz="0" w:space="0" w:color="auto"/>
        <w:left w:val="none" w:sz="0" w:space="0" w:color="auto"/>
        <w:bottom w:val="none" w:sz="0" w:space="0" w:color="auto"/>
        <w:right w:val="none" w:sz="0" w:space="0" w:color="auto"/>
      </w:divBdr>
    </w:div>
    <w:div w:id="1465737892">
      <w:bodyDiv w:val="1"/>
      <w:marLeft w:val="0"/>
      <w:marRight w:val="0"/>
      <w:marTop w:val="0"/>
      <w:marBottom w:val="0"/>
      <w:divBdr>
        <w:top w:val="none" w:sz="0" w:space="0" w:color="auto"/>
        <w:left w:val="none" w:sz="0" w:space="0" w:color="auto"/>
        <w:bottom w:val="none" w:sz="0" w:space="0" w:color="auto"/>
        <w:right w:val="none" w:sz="0" w:space="0" w:color="auto"/>
      </w:divBdr>
    </w:div>
    <w:div w:id="1725789067">
      <w:bodyDiv w:val="1"/>
      <w:marLeft w:val="0"/>
      <w:marRight w:val="0"/>
      <w:marTop w:val="0"/>
      <w:marBottom w:val="0"/>
      <w:divBdr>
        <w:top w:val="none" w:sz="0" w:space="0" w:color="auto"/>
        <w:left w:val="none" w:sz="0" w:space="0" w:color="auto"/>
        <w:bottom w:val="none" w:sz="0" w:space="0" w:color="auto"/>
        <w:right w:val="none" w:sz="0" w:space="0" w:color="auto"/>
      </w:divBdr>
    </w:div>
    <w:div w:id="2098211483">
      <w:bodyDiv w:val="1"/>
      <w:marLeft w:val="0"/>
      <w:marRight w:val="0"/>
      <w:marTop w:val="0"/>
      <w:marBottom w:val="0"/>
      <w:divBdr>
        <w:top w:val="none" w:sz="0" w:space="0" w:color="auto"/>
        <w:left w:val="none" w:sz="0" w:space="0" w:color="auto"/>
        <w:bottom w:val="none" w:sz="0" w:space="0" w:color="auto"/>
        <w:right w:val="none" w:sz="0" w:space="0" w:color="auto"/>
      </w:divBdr>
    </w:div>
    <w:div w:id="210714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psbehrend.psu.edu/about-the-college/college-strategy-1" TargetMode="Externa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A1CA18-017B-48EE-BF64-27C0C4C25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14</Pages>
  <Words>6302</Words>
  <Characters>35924</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Company>Penn State Erie, The Behrend College</Company>
  <LinksUpToDate>false</LinksUpToDate>
  <CharactersWithSpaces>42142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Ken Miller</dc:creator>
  <cp:lastModifiedBy>Kim Baran</cp:lastModifiedBy>
  <cp:revision>4</cp:revision>
  <cp:lastPrinted>2015-08-07T17:50:00Z</cp:lastPrinted>
  <dcterms:created xsi:type="dcterms:W3CDTF">2015-08-10T19:25:00Z</dcterms:created>
  <dcterms:modified xsi:type="dcterms:W3CDTF">2015-08-11T13:35:00Z</dcterms:modified>
</cp:coreProperties>
</file>