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D8D8B" w14:textId="77777777" w:rsidR="00C93F17" w:rsidRPr="00C93F17" w:rsidRDefault="00C93F17" w:rsidP="00C93F17">
      <w:pPr>
        <w:spacing w:after="160" w:line="259" w:lineRule="auto"/>
        <w:rPr>
          <w:rFonts w:ascii="Calibri" w:eastAsia="Calibri" w:hAnsi="Calibri" w:cs="Times New Roman"/>
          <w:sz w:val="22"/>
          <w:szCs w:val="22"/>
        </w:rPr>
      </w:pPr>
      <w:r w:rsidRPr="00C93F17">
        <w:rPr>
          <w:rFonts w:ascii="Calibri" w:eastAsia="Calibri" w:hAnsi="Calibri" w:cs="Times New Roman"/>
          <w:noProof/>
          <w:sz w:val="22"/>
          <w:szCs w:val="22"/>
        </w:rPr>
        <w:drawing>
          <wp:inline distT="0" distB="0" distL="0" distR="0" wp14:anchorId="72884AF7" wp14:editId="71B0D333">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7D3BC311" w14:textId="3B0AFFCE" w:rsidR="00C93F17" w:rsidRPr="00C93F17" w:rsidRDefault="00C93F17" w:rsidP="00C93F17">
      <w:pPr>
        <w:pStyle w:val="Title"/>
      </w:pPr>
      <w:r w:rsidRPr="00C93F17">
        <w:t>Unit Strategic Plan: Penn State Greater Allegheny</w:t>
      </w:r>
    </w:p>
    <w:p w14:paraId="78B75E81" w14:textId="77777777" w:rsidR="00C93F17" w:rsidRPr="00C93F17" w:rsidRDefault="00C93F17" w:rsidP="00C93F17">
      <w:pPr>
        <w:pStyle w:val="Subtitle"/>
      </w:pPr>
      <w:r w:rsidRPr="00C93F17">
        <w:t>2014/2015 through 2018/2019</w:t>
      </w:r>
    </w:p>
    <w:p w14:paraId="2DB17A78" w14:textId="77777777" w:rsidR="00C93F17" w:rsidRPr="00C93F17" w:rsidRDefault="00C93F17" w:rsidP="00C93F17">
      <w:pPr>
        <w:pStyle w:val="IntenseQuote"/>
      </w:pPr>
      <w:r w:rsidRPr="00C93F17">
        <w:t xml:space="preserve">A more detailed version of this plan can be found at: </w:t>
      </w:r>
    </w:p>
    <w:p w14:paraId="0CB40DF6" w14:textId="0223C76C" w:rsidR="00C93F17" w:rsidRPr="00C93F17" w:rsidRDefault="00C93F17" w:rsidP="00C93F17">
      <w:pPr>
        <w:pStyle w:val="IntenseQuote"/>
      </w:pPr>
      <w:hyperlink r:id="rId9" w:tooltip="Penn State Greater Allegheny Strategic Plan" w:history="1">
        <w:r w:rsidRPr="00C93F17">
          <w:rPr>
            <w:rStyle w:val="Hyperlink"/>
          </w:rPr>
          <w:t>http://www.ga.psu.edu/Documents/Information/GA_Strategic_Plan_v2_3.July.2014-1.pdf</w:t>
        </w:r>
      </w:hyperlink>
    </w:p>
    <w:p w14:paraId="2F75B70E" w14:textId="022D3B6D" w:rsidR="00EB5010" w:rsidRDefault="00EB5010">
      <w:r>
        <w:br w:type="page"/>
      </w:r>
    </w:p>
    <w:p w14:paraId="1C4D698A" w14:textId="77777777" w:rsidR="00E44040" w:rsidRDefault="00E44040"/>
    <w:p w14:paraId="7F87C515" w14:textId="5B6C442A" w:rsidR="006C6B3C" w:rsidRDefault="00761D9B" w:rsidP="00E44040">
      <w:r>
        <w:rPr>
          <w:noProof/>
        </w:rPr>
        <w:drawing>
          <wp:inline distT="0" distB="0" distL="0" distR="0" wp14:anchorId="4FAE33D6" wp14:editId="15F4C659">
            <wp:extent cx="1778000" cy="685800"/>
            <wp:effectExtent l="0" t="0" r="0" b="0"/>
            <wp:docPr id="1" name="Picture 1" descr="logo for Penn State Greater Allegheny" title="logo for Penn State Greater Allegh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_blue.gif"/>
                    <pic:cNvPicPr/>
                  </pic:nvPicPr>
                  <pic:blipFill>
                    <a:blip r:embed="rId10">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inline>
        </w:drawing>
      </w:r>
    </w:p>
    <w:p w14:paraId="16A0A0A8" w14:textId="77777777" w:rsidR="00761D9B" w:rsidRDefault="00761D9B"/>
    <w:p w14:paraId="2B400168" w14:textId="77777777" w:rsidR="00761D9B" w:rsidRDefault="00761D9B" w:rsidP="00761D9B">
      <w:pPr>
        <w:jc w:val="center"/>
      </w:pPr>
    </w:p>
    <w:p w14:paraId="5182CB59" w14:textId="0E11BA1C" w:rsidR="008D0C03" w:rsidRPr="00A51528" w:rsidRDefault="00721E06" w:rsidP="00A51528">
      <w:pPr>
        <w:pStyle w:val="Heading1"/>
      </w:pPr>
      <w:r w:rsidRPr="00A51528">
        <w:t xml:space="preserve">Strategic Plan </w:t>
      </w:r>
      <w:r w:rsidR="00B416E9" w:rsidRPr="00A51528">
        <w:t>Updates</w:t>
      </w:r>
    </w:p>
    <w:p w14:paraId="289EFC95" w14:textId="77777777" w:rsidR="00CE46A1" w:rsidRPr="00C93F17" w:rsidRDefault="00CE46A1" w:rsidP="00C93F17">
      <w:pPr>
        <w:jc w:val="center"/>
        <w:rPr>
          <w:rFonts w:cstheme="minorHAnsi"/>
          <w:sz w:val="32"/>
        </w:rPr>
      </w:pPr>
    </w:p>
    <w:p w14:paraId="3BB0858C" w14:textId="7B2E6DB6" w:rsidR="00721E06" w:rsidRPr="00C93F17" w:rsidRDefault="00721E06" w:rsidP="00C93F17">
      <w:pPr>
        <w:pStyle w:val="NormalforReddotcheatsheets"/>
        <w:jc w:val="center"/>
        <w:rPr>
          <w:rFonts w:asciiTheme="minorHAnsi" w:hAnsiTheme="minorHAnsi" w:cstheme="minorHAnsi"/>
          <w:sz w:val="24"/>
        </w:rPr>
      </w:pPr>
      <w:r w:rsidRPr="00C93F17">
        <w:rPr>
          <w:rFonts w:asciiTheme="minorHAnsi" w:hAnsiTheme="minorHAnsi" w:cstheme="minorHAnsi"/>
          <w:sz w:val="24"/>
        </w:rPr>
        <w:t>2014</w:t>
      </w:r>
      <w:r w:rsidR="00CE46A1" w:rsidRPr="00C93F17">
        <w:rPr>
          <w:rFonts w:asciiTheme="minorHAnsi" w:hAnsiTheme="minorHAnsi" w:cstheme="minorHAnsi"/>
          <w:sz w:val="24"/>
        </w:rPr>
        <w:t>-2015</w:t>
      </w:r>
      <w:r w:rsidRPr="00C93F17">
        <w:rPr>
          <w:rFonts w:asciiTheme="minorHAnsi" w:hAnsiTheme="minorHAnsi" w:cstheme="minorHAnsi"/>
          <w:sz w:val="24"/>
        </w:rPr>
        <w:t xml:space="preserve"> through 201</w:t>
      </w:r>
      <w:r w:rsidR="00CE46A1" w:rsidRPr="00C93F17">
        <w:rPr>
          <w:rFonts w:asciiTheme="minorHAnsi" w:hAnsiTheme="minorHAnsi" w:cstheme="minorHAnsi"/>
          <w:sz w:val="24"/>
        </w:rPr>
        <w:t>8-2019</w:t>
      </w:r>
    </w:p>
    <w:p w14:paraId="666CF077" w14:textId="77777777" w:rsidR="008337D4" w:rsidRPr="00C93F17" w:rsidRDefault="008337D4" w:rsidP="00C93F17">
      <w:pPr>
        <w:pStyle w:val="NormalforReddotcheatsheets"/>
        <w:jc w:val="center"/>
        <w:rPr>
          <w:rFonts w:asciiTheme="minorHAnsi" w:hAnsiTheme="minorHAnsi" w:cstheme="minorHAnsi"/>
          <w:sz w:val="24"/>
        </w:rPr>
      </w:pPr>
    </w:p>
    <w:p w14:paraId="7C273DA2" w14:textId="3CFFEB80" w:rsidR="00893EA6" w:rsidRPr="00C93F17" w:rsidRDefault="008337D4" w:rsidP="00C93F17">
      <w:pPr>
        <w:pStyle w:val="NormalforReddotcheatsheets"/>
        <w:jc w:val="center"/>
        <w:rPr>
          <w:rFonts w:asciiTheme="minorHAnsi" w:hAnsiTheme="minorHAnsi" w:cstheme="minorHAnsi"/>
          <w:sz w:val="24"/>
        </w:rPr>
      </w:pPr>
      <w:r w:rsidRPr="00C93F17">
        <w:rPr>
          <w:rFonts w:asciiTheme="minorHAnsi" w:hAnsiTheme="minorHAnsi" w:cstheme="minorHAnsi"/>
          <w:sz w:val="24"/>
        </w:rPr>
        <w:t>April 15, 2015</w:t>
      </w:r>
    </w:p>
    <w:p w14:paraId="40FA6E4F" w14:textId="77777777" w:rsidR="00E44040" w:rsidRPr="00B735FE" w:rsidRDefault="00E44040" w:rsidP="00A51528">
      <w:pPr>
        <w:spacing w:after="5880"/>
      </w:pPr>
    </w:p>
    <w:p w14:paraId="42E4C4B4" w14:textId="77777777" w:rsidR="00B80C30" w:rsidRDefault="00B80C30">
      <w:r>
        <w:t>Nancy L. Herron, Interim Chancellor</w:t>
      </w:r>
    </w:p>
    <w:p w14:paraId="43DACBDC" w14:textId="77777777" w:rsidR="00B80C30" w:rsidRDefault="00B80C30">
      <w:r>
        <w:t>Margaret L. Signorella, Director of Academic Affairs</w:t>
      </w:r>
    </w:p>
    <w:p w14:paraId="48F9BDF5" w14:textId="77777777" w:rsidR="00B80C30" w:rsidRDefault="00B80C30">
      <w:r>
        <w:t>Glenn J. Beech, Director of Student Affairs</w:t>
      </w:r>
    </w:p>
    <w:p w14:paraId="55F64075" w14:textId="77987BFF" w:rsidR="008337D4" w:rsidRDefault="008337D4">
      <w:r>
        <w:t xml:space="preserve">Victoria </w:t>
      </w:r>
      <w:r w:rsidR="00675406">
        <w:t xml:space="preserve">K. </w:t>
      </w:r>
      <w:r>
        <w:t>Garwood, Director of Enrollment Management</w:t>
      </w:r>
    </w:p>
    <w:p w14:paraId="1A13D2F0" w14:textId="77777777" w:rsidR="00B80C30" w:rsidRDefault="00B80C30">
      <w:r>
        <w:t>Elena L. Manges, Director of Business and Finance</w:t>
      </w:r>
    </w:p>
    <w:p w14:paraId="10989772" w14:textId="2FD9EF6E" w:rsidR="008337D4" w:rsidRDefault="00B80C30">
      <w:r>
        <w:t xml:space="preserve">David </w:t>
      </w:r>
      <w:r w:rsidR="00675406">
        <w:t xml:space="preserve">A. </w:t>
      </w:r>
      <w:r>
        <w:t>Gribble, Director of Information Technology</w:t>
      </w:r>
    </w:p>
    <w:p w14:paraId="7C51E30A" w14:textId="1EB8154A" w:rsidR="008337D4" w:rsidRDefault="008337D4">
      <w:r>
        <w:t>Heidi Leiden, Director of Housing and Food Service</w:t>
      </w:r>
    </w:p>
    <w:p w14:paraId="4DE22E5F" w14:textId="56C32A4C" w:rsidR="00721E06" w:rsidRPr="00B735FE" w:rsidRDefault="008337D4">
      <w:r>
        <w:t xml:space="preserve">Cynthia </w:t>
      </w:r>
      <w:r w:rsidR="00675406">
        <w:t xml:space="preserve">J. </w:t>
      </w:r>
      <w:r>
        <w:t>Oliver, Director of Development</w:t>
      </w:r>
      <w:r w:rsidR="00721E06" w:rsidRPr="00B735FE">
        <w:br w:type="page"/>
      </w:r>
    </w:p>
    <w:p w14:paraId="5F463AE6" w14:textId="77777777" w:rsidR="002C7182" w:rsidRPr="00B735FE" w:rsidRDefault="002C7182" w:rsidP="00721E06">
      <w:pPr>
        <w:jc w:val="center"/>
        <w:sectPr w:rsidR="002C7182" w:rsidRPr="00B735FE" w:rsidSect="003C0DEF">
          <w:headerReference w:type="default" r:id="rId11"/>
          <w:footerReference w:type="even" r:id="rId12"/>
          <w:pgSz w:w="12240" w:h="15840" w:code="1"/>
          <w:pgMar w:top="1440" w:right="1440" w:bottom="1440" w:left="1440" w:header="720" w:footer="720" w:gutter="0"/>
          <w:cols w:space="720"/>
          <w:titlePg/>
          <w:docGrid w:linePitch="360"/>
        </w:sectPr>
      </w:pPr>
    </w:p>
    <w:p w14:paraId="14A1D395" w14:textId="77777777" w:rsidR="000C7044" w:rsidRPr="00434F23" w:rsidRDefault="000C7044" w:rsidP="00C93F17">
      <w:pPr>
        <w:pStyle w:val="Heading2"/>
        <w:jc w:val="center"/>
      </w:pPr>
      <w:r w:rsidRPr="00434F23">
        <w:lastRenderedPageBreak/>
        <w:t>Vision</w:t>
      </w:r>
    </w:p>
    <w:p w14:paraId="7D8EFFBE" w14:textId="5AC6284E" w:rsidR="00883A14" w:rsidRPr="00431C55" w:rsidRDefault="000C7044" w:rsidP="007E2E9F">
      <w:pPr>
        <w:pStyle w:val="Normal1"/>
        <w:spacing w:line="240" w:lineRule="auto"/>
        <w:contextualSpacing/>
        <w:rPr>
          <w:rFonts w:asciiTheme="minorHAnsi" w:hAnsiTheme="minorHAnsi"/>
          <w:color w:val="auto"/>
          <w:sz w:val="24"/>
          <w:szCs w:val="24"/>
        </w:rPr>
      </w:pPr>
      <w:r w:rsidRPr="00431C55">
        <w:rPr>
          <w:rFonts w:asciiTheme="minorHAnsi" w:hAnsiTheme="minorHAnsi" w:cs="Times New Roman"/>
          <w:color w:val="auto"/>
          <w:sz w:val="24"/>
          <w:szCs w:val="24"/>
        </w:rPr>
        <w:t>Penn State Greater Allegheny</w:t>
      </w:r>
      <w:r w:rsidR="006829C1" w:rsidRPr="00431C55">
        <w:rPr>
          <w:rFonts w:asciiTheme="minorHAnsi" w:hAnsiTheme="minorHAnsi" w:cs="Times New Roman"/>
          <w:color w:val="auto"/>
          <w:sz w:val="24"/>
          <w:szCs w:val="24"/>
        </w:rPr>
        <w:t>, as a student</w:t>
      </w:r>
      <w:r w:rsidR="00883A14" w:rsidRPr="00431C55">
        <w:rPr>
          <w:rFonts w:asciiTheme="minorHAnsi" w:hAnsiTheme="minorHAnsi" w:cs="Times New Roman"/>
          <w:color w:val="auto"/>
          <w:sz w:val="24"/>
          <w:szCs w:val="24"/>
        </w:rPr>
        <w:t>-</w:t>
      </w:r>
      <w:r w:rsidR="006829C1" w:rsidRPr="00431C55">
        <w:rPr>
          <w:rFonts w:asciiTheme="minorHAnsi" w:hAnsiTheme="minorHAnsi" w:cs="Times New Roman"/>
          <w:color w:val="auto"/>
          <w:sz w:val="24"/>
          <w:szCs w:val="24"/>
        </w:rPr>
        <w:t xml:space="preserve">centered </w:t>
      </w:r>
      <w:r w:rsidR="00047900" w:rsidRPr="00431C55">
        <w:rPr>
          <w:rFonts w:asciiTheme="minorHAnsi" w:hAnsiTheme="minorHAnsi" w:cs="Times New Roman"/>
          <w:color w:val="auto"/>
          <w:sz w:val="24"/>
          <w:szCs w:val="24"/>
        </w:rPr>
        <w:t>campus</w:t>
      </w:r>
      <w:r w:rsidR="006829C1" w:rsidRPr="00431C55">
        <w:rPr>
          <w:rFonts w:asciiTheme="minorHAnsi" w:hAnsiTheme="minorHAnsi" w:cs="Times New Roman"/>
          <w:color w:val="auto"/>
          <w:sz w:val="24"/>
          <w:szCs w:val="24"/>
        </w:rPr>
        <w:t>,</w:t>
      </w:r>
      <w:r w:rsidRPr="00431C55">
        <w:rPr>
          <w:rFonts w:asciiTheme="minorHAnsi" w:hAnsiTheme="minorHAnsi" w:cs="Times New Roman"/>
          <w:color w:val="auto"/>
          <w:sz w:val="24"/>
          <w:szCs w:val="24"/>
        </w:rPr>
        <w:t xml:space="preserve"> </w:t>
      </w:r>
      <w:r w:rsidR="00A33C8B" w:rsidRPr="00431C55">
        <w:rPr>
          <w:rFonts w:asciiTheme="minorHAnsi" w:hAnsiTheme="minorHAnsi" w:cs="Times New Roman"/>
          <w:color w:val="auto"/>
          <w:sz w:val="24"/>
          <w:szCs w:val="24"/>
        </w:rPr>
        <w:t>will</w:t>
      </w:r>
      <w:r w:rsidR="0033681E" w:rsidRPr="00431C55">
        <w:rPr>
          <w:rFonts w:asciiTheme="minorHAnsi" w:hAnsiTheme="minorHAnsi" w:cs="Times New Roman"/>
          <w:color w:val="auto"/>
          <w:sz w:val="24"/>
          <w:szCs w:val="24"/>
        </w:rPr>
        <w:t xml:space="preserve"> be</w:t>
      </w:r>
      <w:r w:rsidRPr="00431C55">
        <w:rPr>
          <w:rFonts w:asciiTheme="minorHAnsi" w:hAnsiTheme="minorHAnsi" w:cs="Times New Roman"/>
          <w:color w:val="auto"/>
          <w:sz w:val="24"/>
          <w:szCs w:val="24"/>
        </w:rPr>
        <w:t xml:space="preserve"> a first choice</w:t>
      </w:r>
      <w:r w:rsidR="00047900" w:rsidRPr="00431C55">
        <w:rPr>
          <w:rFonts w:asciiTheme="minorHAnsi" w:hAnsiTheme="minorHAnsi" w:cs="Times New Roman"/>
          <w:color w:val="auto"/>
          <w:sz w:val="24"/>
          <w:szCs w:val="24"/>
        </w:rPr>
        <w:t xml:space="preserve"> for </w:t>
      </w:r>
      <w:r w:rsidRPr="00431C55">
        <w:rPr>
          <w:rFonts w:asciiTheme="minorHAnsi" w:hAnsiTheme="minorHAnsi" w:cs="Times New Roman"/>
          <w:color w:val="auto"/>
          <w:sz w:val="24"/>
          <w:szCs w:val="24"/>
        </w:rPr>
        <w:t xml:space="preserve">students seeking </w:t>
      </w:r>
      <w:r w:rsidR="00047900" w:rsidRPr="00431C55">
        <w:rPr>
          <w:rFonts w:asciiTheme="minorHAnsi" w:hAnsiTheme="minorHAnsi" w:cs="Times New Roman"/>
          <w:color w:val="auto"/>
          <w:sz w:val="24"/>
          <w:szCs w:val="24"/>
        </w:rPr>
        <w:t xml:space="preserve">a small campus </w:t>
      </w:r>
      <w:r w:rsidR="00A77F0B" w:rsidRPr="00431C55">
        <w:rPr>
          <w:rFonts w:asciiTheme="minorHAnsi" w:hAnsiTheme="minorHAnsi" w:cs="Times New Roman"/>
          <w:color w:val="auto"/>
          <w:sz w:val="24"/>
          <w:szCs w:val="24"/>
        </w:rPr>
        <w:t>w</w:t>
      </w:r>
      <w:r w:rsidR="00047900" w:rsidRPr="00431C55">
        <w:rPr>
          <w:rFonts w:asciiTheme="minorHAnsi" w:hAnsiTheme="minorHAnsi" w:cs="Times New Roman"/>
          <w:color w:val="auto"/>
          <w:sz w:val="24"/>
          <w:szCs w:val="24"/>
        </w:rPr>
        <w:t>h</w:t>
      </w:r>
      <w:r w:rsidR="00883A14" w:rsidRPr="00431C55">
        <w:rPr>
          <w:rFonts w:asciiTheme="minorHAnsi" w:hAnsiTheme="minorHAnsi" w:cs="Times New Roman"/>
          <w:color w:val="auto"/>
          <w:sz w:val="24"/>
          <w:szCs w:val="24"/>
        </w:rPr>
        <w:t xml:space="preserve">ere they </w:t>
      </w:r>
      <w:r w:rsidR="00047900" w:rsidRPr="00431C55">
        <w:rPr>
          <w:rFonts w:asciiTheme="minorHAnsi" w:hAnsiTheme="minorHAnsi" w:cs="Times New Roman"/>
          <w:color w:val="auto"/>
          <w:sz w:val="24"/>
          <w:szCs w:val="24"/>
        </w:rPr>
        <w:t xml:space="preserve">can </w:t>
      </w:r>
      <w:r w:rsidR="00883A14" w:rsidRPr="00431C55">
        <w:rPr>
          <w:rFonts w:asciiTheme="minorHAnsi" w:hAnsiTheme="minorHAnsi" w:cs="Times New Roman"/>
          <w:color w:val="auto"/>
          <w:sz w:val="24"/>
          <w:szCs w:val="24"/>
        </w:rPr>
        <w:t xml:space="preserve">be </w:t>
      </w:r>
      <w:r w:rsidRPr="00431C55">
        <w:rPr>
          <w:rFonts w:asciiTheme="minorHAnsi" w:hAnsiTheme="minorHAnsi" w:cs="Times New Roman"/>
          <w:color w:val="auto"/>
          <w:sz w:val="24"/>
          <w:szCs w:val="24"/>
        </w:rPr>
        <w:t>success</w:t>
      </w:r>
      <w:r w:rsidR="00047900" w:rsidRPr="00431C55">
        <w:rPr>
          <w:rFonts w:asciiTheme="minorHAnsi" w:hAnsiTheme="minorHAnsi" w:cs="Times New Roman"/>
          <w:color w:val="auto"/>
          <w:sz w:val="24"/>
          <w:szCs w:val="24"/>
        </w:rPr>
        <w:t xml:space="preserve">ful </w:t>
      </w:r>
      <w:r w:rsidRPr="00431C55">
        <w:rPr>
          <w:rFonts w:asciiTheme="minorHAnsi" w:hAnsiTheme="minorHAnsi" w:cs="Times New Roman"/>
          <w:color w:val="auto"/>
          <w:sz w:val="24"/>
          <w:szCs w:val="24"/>
        </w:rPr>
        <w:t xml:space="preserve">in a challenging </w:t>
      </w:r>
      <w:r w:rsidR="00177F22" w:rsidRPr="00431C55">
        <w:rPr>
          <w:rFonts w:asciiTheme="minorHAnsi" w:hAnsiTheme="minorHAnsi" w:cs="Times New Roman"/>
          <w:color w:val="auto"/>
          <w:sz w:val="24"/>
          <w:szCs w:val="24"/>
        </w:rPr>
        <w:t xml:space="preserve">and diverse </w:t>
      </w:r>
      <w:r w:rsidR="006829C1" w:rsidRPr="00431C55">
        <w:rPr>
          <w:rFonts w:asciiTheme="minorHAnsi" w:hAnsiTheme="minorHAnsi" w:cs="Times New Roman"/>
          <w:color w:val="auto"/>
          <w:sz w:val="24"/>
          <w:szCs w:val="24"/>
        </w:rPr>
        <w:t xml:space="preserve">academic environment. With an accomplished faculty and staff, emphasis is placed on </w:t>
      </w:r>
      <w:r w:rsidR="00177F22" w:rsidRPr="00431C55">
        <w:rPr>
          <w:rFonts w:asciiTheme="minorHAnsi" w:hAnsiTheme="minorHAnsi" w:cs="Times New Roman"/>
          <w:color w:val="auto"/>
          <w:sz w:val="24"/>
          <w:szCs w:val="24"/>
        </w:rPr>
        <w:t xml:space="preserve">providing new </w:t>
      </w:r>
      <w:r w:rsidR="0033681E" w:rsidRPr="00431C55">
        <w:rPr>
          <w:rFonts w:asciiTheme="minorHAnsi" w:hAnsiTheme="minorHAnsi" w:cs="Times New Roman"/>
          <w:color w:val="auto"/>
          <w:sz w:val="24"/>
          <w:szCs w:val="24"/>
        </w:rPr>
        <w:t>knowledge</w:t>
      </w:r>
      <w:r w:rsidR="00EF5D0C" w:rsidRPr="00431C55">
        <w:rPr>
          <w:rFonts w:asciiTheme="minorHAnsi" w:hAnsiTheme="minorHAnsi" w:cs="Times New Roman"/>
          <w:color w:val="auto"/>
          <w:sz w:val="24"/>
          <w:szCs w:val="24"/>
        </w:rPr>
        <w:t xml:space="preserve"> for a global society</w:t>
      </w:r>
      <w:r w:rsidR="00177F22" w:rsidRPr="00431C55">
        <w:rPr>
          <w:rFonts w:asciiTheme="minorHAnsi" w:hAnsiTheme="minorHAnsi" w:cs="Times New Roman"/>
          <w:color w:val="auto"/>
          <w:sz w:val="24"/>
          <w:szCs w:val="24"/>
        </w:rPr>
        <w:t>,</w:t>
      </w:r>
      <w:r w:rsidR="0033681E" w:rsidRPr="00431C55">
        <w:rPr>
          <w:rFonts w:asciiTheme="minorHAnsi" w:hAnsiTheme="minorHAnsi" w:cs="Times New Roman"/>
          <w:color w:val="auto"/>
          <w:sz w:val="24"/>
          <w:szCs w:val="24"/>
        </w:rPr>
        <w:t xml:space="preserve"> </w:t>
      </w:r>
      <w:r w:rsidR="00177F22" w:rsidRPr="00431C55">
        <w:rPr>
          <w:rFonts w:asciiTheme="minorHAnsi" w:hAnsiTheme="minorHAnsi" w:cs="Times New Roman"/>
          <w:color w:val="auto"/>
          <w:sz w:val="24"/>
          <w:szCs w:val="24"/>
        </w:rPr>
        <w:t xml:space="preserve">building </w:t>
      </w:r>
      <w:r w:rsidR="009C4F18" w:rsidRPr="00431C55">
        <w:rPr>
          <w:rFonts w:asciiTheme="minorHAnsi" w:hAnsiTheme="minorHAnsi" w:cs="Times New Roman"/>
          <w:color w:val="auto"/>
          <w:sz w:val="24"/>
          <w:szCs w:val="24"/>
        </w:rPr>
        <w:t xml:space="preserve">personal </w:t>
      </w:r>
      <w:r w:rsidR="0033681E" w:rsidRPr="00431C55">
        <w:rPr>
          <w:rFonts w:asciiTheme="minorHAnsi" w:hAnsiTheme="minorHAnsi" w:cs="Times New Roman"/>
          <w:color w:val="auto"/>
          <w:sz w:val="24"/>
          <w:szCs w:val="24"/>
        </w:rPr>
        <w:t>competence</w:t>
      </w:r>
      <w:r w:rsidR="00177F22" w:rsidRPr="00431C55">
        <w:rPr>
          <w:rFonts w:asciiTheme="minorHAnsi" w:hAnsiTheme="minorHAnsi" w:cs="Times New Roman"/>
          <w:color w:val="auto"/>
          <w:sz w:val="24"/>
          <w:szCs w:val="24"/>
        </w:rPr>
        <w:t xml:space="preserve">, </w:t>
      </w:r>
      <w:r w:rsidR="009C4F18" w:rsidRPr="00431C55">
        <w:rPr>
          <w:rFonts w:asciiTheme="minorHAnsi" w:hAnsiTheme="minorHAnsi" w:cs="Times New Roman"/>
          <w:color w:val="auto"/>
          <w:sz w:val="24"/>
          <w:szCs w:val="24"/>
        </w:rPr>
        <w:t xml:space="preserve">and introducing new skill sets </w:t>
      </w:r>
      <w:r w:rsidR="00883A14" w:rsidRPr="00431C55">
        <w:rPr>
          <w:rFonts w:asciiTheme="minorHAnsi" w:hAnsiTheme="minorHAnsi" w:cs="Times New Roman"/>
          <w:color w:val="auto"/>
          <w:sz w:val="24"/>
          <w:szCs w:val="24"/>
        </w:rPr>
        <w:t xml:space="preserve">to students who </w:t>
      </w:r>
      <w:r w:rsidR="00047900" w:rsidRPr="00431C55">
        <w:rPr>
          <w:rFonts w:asciiTheme="minorHAnsi" w:hAnsiTheme="minorHAnsi" w:cs="Times New Roman"/>
          <w:color w:val="auto"/>
          <w:sz w:val="24"/>
          <w:szCs w:val="24"/>
        </w:rPr>
        <w:t xml:space="preserve">must </w:t>
      </w:r>
      <w:r w:rsidR="00883A14" w:rsidRPr="00431C55">
        <w:rPr>
          <w:rFonts w:asciiTheme="minorHAnsi" w:hAnsiTheme="minorHAnsi" w:cs="Times New Roman"/>
          <w:color w:val="auto"/>
          <w:sz w:val="24"/>
          <w:szCs w:val="24"/>
        </w:rPr>
        <w:t xml:space="preserve">be prepared </w:t>
      </w:r>
      <w:r w:rsidR="009C4F18" w:rsidRPr="00431C55">
        <w:rPr>
          <w:rFonts w:asciiTheme="minorHAnsi" w:hAnsiTheme="minorHAnsi" w:cs="Times New Roman"/>
          <w:color w:val="auto"/>
          <w:sz w:val="24"/>
          <w:szCs w:val="24"/>
        </w:rPr>
        <w:t xml:space="preserve">for </w:t>
      </w:r>
      <w:r w:rsidR="00177F22" w:rsidRPr="00431C55">
        <w:rPr>
          <w:rFonts w:asciiTheme="minorHAnsi" w:hAnsiTheme="minorHAnsi" w:cs="Times New Roman"/>
          <w:color w:val="auto"/>
          <w:sz w:val="24"/>
          <w:szCs w:val="24"/>
        </w:rPr>
        <w:t>career</w:t>
      </w:r>
      <w:r w:rsidR="004E0798" w:rsidRPr="00431C55">
        <w:rPr>
          <w:rFonts w:asciiTheme="minorHAnsi" w:hAnsiTheme="minorHAnsi" w:cs="Times New Roman"/>
          <w:color w:val="auto"/>
          <w:sz w:val="24"/>
          <w:szCs w:val="24"/>
        </w:rPr>
        <w:t>s</w:t>
      </w:r>
      <w:r w:rsidR="00177F22" w:rsidRPr="00431C55">
        <w:rPr>
          <w:rFonts w:asciiTheme="minorHAnsi" w:hAnsiTheme="minorHAnsi" w:cs="Times New Roman"/>
          <w:color w:val="auto"/>
          <w:sz w:val="24"/>
          <w:szCs w:val="24"/>
        </w:rPr>
        <w:t xml:space="preserve"> in </w:t>
      </w:r>
      <w:r w:rsidR="009C4F18" w:rsidRPr="00431C55">
        <w:rPr>
          <w:rFonts w:asciiTheme="minorHAnsi" w:hAnsiTheme="minorHAnsi" w:cs="Times New Roman"/>
          <w:color w:val="auto"/>
          <w:sz w:val="24"/>
          <w:szCs w:val="24"/>
        </w:rPr>
        <w:t>today’s</w:t>
      </w:r>
      <w:r w:rsidR="00177F22" w:rsidRPr="00431C55">
        <w:rPr>
          <w:rFonts w:asciiTheme="minorHAnsi" w:hAnsiTheme="minorHAnsi" w:cs="Times New Roman"/>
          <w:color w:val="auto"/>
          <w:sz w:val="24"/>
          <w:szCs w:val="24"/>
        </w:rPr>
        <w:t xml:space="preserve"> competitive </w:t>
      </w:r>
      <w:r w:rsidR="009C4F18" w:rsidRPr="00431C55">
        <w:rPr>
          <w:rFonts w:asciiTheme="minorHAnsi" w:hAnsiTheme="minorHAnsi" w:cs="Times New Roman"/>
          <w:color w:val="auto"/>
          <w:sz w:val="24"/>
          <w:szCs w:val="24"/>
        </w:rPr>
        <w:t xml:space="preserve">workplace.  </w:t>
      </w:r>
      <w:r w:rsidR="00177F22" w:rsidRPr="00431C55">
        <w:rPr>
          <w:rFonts w:asciiTheme="minorHAnsi" w:hAnsiTheme="minorHAnsi" w:cs="Times New Roman"/>
          <w:color w:val="auto"/>
          <w:sz w:val="24"/>
          <w:szCs w:val="24"/>
        </w:rPr>
        <w:t xml:space="preserve"> </w:t>
      </w:r>
      <w:r w:rsidR="00047900" w:rsidRPr="00431C55">
        <w:rPr>
          <w:rFonts w:asciiTheme="minorHAnsi" w:hAnsiTheme="minorHAnsi" w:cs="Times New Roman"/>
          <w:color w:val="auto"/>
          <w:sz w:val="24"/>
          <w:szCs w:val="24"/>
        </w:rPr>
        <w:t xml:space="preserve">The campus also focuses on enhancing the </w:t>
      </w:r>
      <w:r w:rsidR="009C4F18" w:rsidRPr="00431C55">
        <w:rPr>
          <w:rFonts w:asciiTheme="minorHAnsi" w:hAnsiTheme="minorHAnsi" w:cs="Times New Roman"/>
          <w:color w:val="auto"/>
          <w:sz w:val="24"/>
          <w:szCs w:val="24"/>
        </w:rPr>
        <w:t>student</w:t>
      </w:r>
      <w:r w:rsidR="00047900" w:rsidRPr="00431C55">
        <w:rPr>
          <w:rFonts w:asciiTheme="minorHAnsi" w:hAnsiTheme="minorHAnsi" w:cs="Times New Roman"/>
          <w:color w:val="auto"/>
          <w:sz w:val="24"/>
          <w:szCs w:val="24"/>
        </w:rPr>
        <w:t xml:space="preserve">s’ </w:t>
      </w:r>
      <w:r w:rsidR="00883A14" w:rsidRPr="00431C55">
        <w:rPr>
          <w:rFonts w:asciiTheme="minorHAnsi" w:hAnsiTheme="minorHAnsi" w:cs="Times New Roman"/>
          <w:color w:val="auto"/>
          <w:sz w:val="24"/>
          <w:szCs w:val="24"/>
        </w:rPr>
        <w:t>vision of the world</w:t>
      </w:r>
      <w:r w:rsidR="006829C1" w:rsidRPr="00431C55">
        <w:rPr>
          <w:rFonts w:asciiTheme="minorHAnsi" w:hAnsiTheme="minorHAnsi" w:cs="Times New Roman"/>
          <w:color w:val="auto"/>
          <w:sz w:val="24"/>
          <w:szCs w:val="24"/>
        </w:rPr>
        <w:t xml:space="preserve"> </w:t>
      </w:r>
      <w:r w:rsidR="00047900" w:rsidRPr="00431C55">
        <w:rPr>
          <w:rFonts w:asciiTheme="minorHAnsi" w:hAnsiTheme="minorHAnsi" w:cs="Times New Roman"/>
          <w:color w:val="auto"/>
          <w:sz w:val="24"/>
          <w:szCs w:val="24"/>
        </w:rPr>
        <w:t xml:space="preserve">by having them </w:t>
      </w:r>
      <w:r w:rsidR="009C4F18" w:rsidRPr="00431C55">
        <w:rPr>
          <w:rFonts w:asciiTheme="minorHAnsi" w:hAnsiTheme="minorHAnsi" w:cs="Times New Roman"/>
          <w:color w:val="auto"/>
          <w:sz w:val="24"/>
          <w:szCs w:val="24"/>
        </w:rPr>
        <w:t xml:space="preserve">reach out to </w:t>
      </w:r>
      <w:r w:rsidR="00883A14" w:rsidRPr="00431C55">
        <w:rPr>
          <w:rFonts w:asciiTheme="minorHAnsi" w:hAnsiTheme="minorHAnsi" w:cs="Times New Roman"/>
          <w:color w:val="auto"/>
          <w:sz w:val="24"/>
          <w:szCs w:val="24"/>
        </w:rPr>
        <w:t xml:space="preserve">both local and global communities </w:t>
      </w:r>
      <w:r w:rsidR="00047900" w:rsidRPr="00431C55">
        <w:rPr>
          <w:rFonts w:asciiTheme="minorHAnsi" w:hAnsiTheme="minorHAnsi" w:cs="Times New Roman"/>
          <w:color w:val="auto"/>
          <w:sz w:val="24"/>
          <w:szCs w:val="24"/>
        </w:rPr>
        <w:t xml:space="preserve">where they can personally invest in the future by </w:t>
      </w:r>
      <w:r w:rsidR="00883A14" w:rsidRPr="00431C55">
        <w:rPr>
          <w:rFonts w:asciiTheme="minorHAnsi" w:hAnsiTheme="minorHAnsi" w:cs="Times New Roman"/>
          <w:color w:val="auto"/>
          <w:sz w:val="24"/>
          <w:szCs w:val="24"/>
        </w:rPr>
        <w:t>becom</w:t>
      </w:r>
      <w:r w:rsidR="00AF061A" w:rsidRPr="00431C55">
        <w:rPr>
          <w:rFonts w:asciiTheme="minorHAnsi" w:hAnsiTheme="minorHAnsi" w:cs="Times New Roman"/>
          <w:color w:val="auto"/>
          <w:sz w:val="24"/>
          <w:szCs w:val="24"/>
        </w:rPr>
        <w:t>ing</w:t>
      </w:r>
      <w:r w:rsidR="00883A14" w:rsidRPr="00431C55">
        <w:rPr>
          <w:rFonts w:asciiTheme="minorHAnsi" w:hAnsiTheme="minorHAnsi" w:cs="Times New Roman"/>
          <w:color w:val="auto"/>
          <w:sz w:val="24"/>
          <w:szCs w:val="24"/>
        </w:rPr>
        <w:t xml:space="preserve"> a member of </w:t>
      </w:r>
      <w:r w:rsidR="00AF061A" w:rsidRPr="00431C55">
        <w:rPr>
          <w:rFonts w:asciiTheme="minorHAnsi" w:hAnsiTheme="minorHAnsi" w:cs="Times New Roman"/>
          <w:color w:val="auto"/>
          <w:sz w:val="24"/>
          <w:szCs w:val="24"/>
        </w:rPr>
        <w:t xml:space="preserve">a </w:t>
      </w:r>
      <w:r w:rsidR="00883A14" w:rsidRPr="00431C55">
        <w:rPr>
          <w:rFonts w:asciiTheme="minorHAnsi" w:hAnsiTheme="minorHAnsi" w:cs="Times New Roman"/>
          <w:color w:val="auto"/>
          <w:sz w:val="24"/>
          <w:szCs w:val="24"/>
        </w:rPr>
        <w:t>responsible citizenry</w:t>
      </w:r>
      <w:r w:rsidR="00047900" w:rsidRPr="00431C55">
        <w:rPr>
          <w:rFonts w:asciiTheme="minorHAnsi" w:hAnsiTheme="minorHAnsi" w:cs="Times New Roman"/>
          <w:color w:val="auto"/>
          <w:sz w:val="24"/>
          <w:szCs w:val="24"/>
        </w:rPr>
        <w:t>.</w:t>
      </w:r>
    </w:p>
    <w:p w14:paraId="664C9903" w14:textId="71F6236B" w:rsidR="000C7044" w:rsidRPr="00B735FE" w:rsidRDefault="000C7044" w:rsidP="00C93F17">
      <w:pPr>
        <w:pStyle w:val="Heading2"/>
        <w:jc w:val="center"/>
      </w:pPr>
      <w:r w:rsidRPr="00B735FE">
        <w:t>Mission</w:t>
      </w:r>
    </w:p>
    <w:p w14:paraId="72E40566" w14:textId="7F051997" w:rsidR="000C7044" w:rsidRPr="00B735FE" w:rsidRDefault="000C7044" w:rsidP="000C7044">
      <w:pPr>
        <w:widowControl w:val="0"/>
        <w:autoSpaceDE w:val="0"/>
        <w:autoSpaceDN w:val="0"/>
        <w:adjustRightInd w:val="0"/>
        <w:rPr>
          <w:rFonts w:cs="Times New Roman"/>
        </w:rPr>
      </w:pPr>
      <w:r w:rsidRPr="00B735FE">
        <w:rPr>
          <w:rFonts w:cs="Times New Roman"/>
        </w:rPr>
        <w:t xml:space="preserve">Penn State Greater Allegheny fosters the potential for student success </w:t>
      </w:r>
      <w:r w:rsidR="00853512" w:rsidRPr="00B735FE">
        <w:rPr>
          <w:rFonts w:cs="Times New Roman"/>
        </w:rPr>
        <w:t xml:space="preserve">by </w:t>
      </w:r>
      <w:r w:rsidRPr="00B735FE">
        <w:rPr>
          <w:rFonts w:cs="Times New Roman"/>
        </w:rPr>
        <w:t xml:space="preserve">offering excellent and distinctive programs that serve a diverse population.  Greater Allegheny students come from different local communities, states, and countries and represent a wide spectrum of sociological and economic segments of the world population. The campus community provides extraordinary institutional resources found in one of </w:t>
      </w:r>
      <w:r w:rsidR="00B36626" w:rsidRPr="00B735FE">
        <w:rPr>
          <w:rFonts w:cs="Times New Roman"/>
        </w:rPr>
        <w:t xml:space="preserve">the </w:t>
      </w:r>
      <w:r w:rsidRPr="00B735FE">
        <w:rPr>
          <w:rFonts w:cs="Times New Roman"/>
        </w:rPr>
        <w:t xml:space="preserve">premier land-grant universities </w:t>
      </w:r>
      <w:r w:rsidR="00B36626" w:rsidRPr="00B735FE">
        <w:rPr>
          <w:rFonts w:cs="Times New Roman"/>
        </w:rPr>
        <w:t xml:space="preserve">in the United States, </w:t>
      </w:r>
      <w:r w:rsidRPr="00B735FE">
        <w:rPr>
          <w:rFonts w:cs="Times New Roman"/>
        </w:rPr>
        <w:t xml:space="preserve">coupled with the richness found in </w:t>
      </w:r>
      <w:r w:rsidR="00853512" w:rsidRPr="00B735FE">
        <w:rPr>
          <w:rFonts w:cs="Times New Roman"/>
        </w:rPr>
        <w:t xml:space="preserve">the City of Pittsburgh and </w:t>
      </w:r>
      <w:r w:rsidRPr="00B735FE">
        <w:rPr>
          <w:rFonts w:cs="Times New Roman"/>
        </w:rPr>
        <w:t xml:space="preserve">local communities and suburbs </w:t>
      </w:r>
      <w:r w:rsidR="00853512" w:rsidRPr="00B735FE">
        <w:rPr>
          <w:rFonts w:cs="Times New Roman"/>
        </w:rPr>
        <w:t>in the Greater Pittsburgh region</w:t>
      </w:r>
      <w:r w:rsidRPr="00B735FE">
        <w:rPr>
          <w:rFonts w:cs="Times New Roman"/>
        </w:rPr>
        <w:t>. The campus environment is built around its students where academic excellence is woven into the fabric of its teaching, learning, research, outreach, engagement, and service</w:t>
      </w:r>
      <w:r w:rsidR="009C4F18" w:rsidRPr="00B735FE">
        <w:rPr>
          <w:rFonts w:cs="Times New Roman"/>
        </w:rPr>
        <w:t>;</w:t>
      </w:r>
      <w:r w:rsidRPr="00B735FE">
        <w:rPr>
          <w:rFonts w:cs="Times New Roman"/>
        </w:rPr>
        <w:t xml:space="preserve"> this yields a quality higher education experience that includes but is not limited to the following attributes: </w:t>
      </w:r>
    </w:p>
    <w:p w14:paraId="30B01B02" w14:textId="605E3022" w:rsidR="000C7044" w:rsidRPr="00B735FE" w:rsidRDefault="002B4D41" w:rsidP="000C7044">
      <w:pPr>
        <w:pStyle w:val="ListParagraph"/>
        <w:widowControl w:val="0"/>
        <w:numPr>
          <w:ilvl w:val="0"/>
          <w:numId w:val="10"/>
        </w:numPr>
        <w:autoSpaceDE w:val="0"/>
        <w:autoSpaceDN w:val="0"/>
        <w:adjustRightInd w:val="0"/>
        <w:rPr>
          <w:rFonts w:cs="Times New Roman"/>
        </w:rPr>
      </w:pPr>
      <w:r w:rsidRPr="00B735FE">
        <w:rPr>
          <w:rFonts w:cs="Times New Roman"/>
        </w:rPr>
        <w:t>Excellent</w:t>
      </w:r>
      <w:r w:rsidR="000C7044" w:rsidRPr="00B735FE">
        <w:rPr>
          <w:rFonts w:cs="Times New Roman"/>
        </w:rPr>
        <w:t xml:space="preserve"> foundation for the first two years of a</w:t>
      </w:r>
      <w:r w:rsidR="000420DB" w:rsidRPr="00B735FE">
        <w:rPr>
          <w:rFonts w:cs="Times New Roman"/>
        </w:rPr>
        <w:t>lmost all</w:t>
      </w:r>
      <w:r w:rsidR="000C7044" w:rsidRPr="00B735FE">
        <w:rPr>
          <w:rFonts w:cs="Times New Roman"/>
        </w:rPr>
        <w:t xml:space="preserve"> Penn State baccalaureate degree</w:t>
      </w:r>
      <w:r w:rsidR="000420DB" w:rsidRPr="00B735FE">
        <w:rPr>
          <w:rFonts w:cs="Times New Roman"/>
        </w:rPr>
        <w:t>s</w:t>
      </w:r>
    </w:p>
    <w:p w14:paraId="6F08E66D" w14:textId="18696C89" w:rsidR="000C7044" w:rsidRPr="00B735FE" w:rsidRDefault="000420DB" w:rsidP="000C7044">
      <w:pPr>
        <w:pStyle w:val="ListParagraph"/>
        <w:widowControl w:val="0"/>
        <w:numPr>
          <w:ilvl w:val="0"/>
          <w:numId w:val="10"/>
        </w:numPr>
        <w:autoSpaceDE w:val="0"/>
        <w:autoSpaceDN w:val="0"/>
        <w:adjustRightInd w:val="0"/>
        <w:rPr>
          <w:rFonts w:cs="Times New Roman"/>
        </w:rPr>
      </w:pPr>
      <w:r w:rsidRPr="00B735FE">
        <w:rPr>
          <w:rFonts w:cs="Times New Roman"/>
        </w:rPr>
        <w:t>Established, success</w:t>
      </w:r>
      <w:r w:rsidR="00CE46A1" w:rsidRPr="00B735FE">
        <w:rPr>
          <w:rFonts w:cs="Times New Roman"/>
        </w:rPr>
        <w:t>ful</w:t>
      </w:r>
      <w:r w:rsidRPr="00B735FE">
        <w:rPr>
          <w:rFonts w:cs="Times New Roman"/>
        </w:rPr>
        <w:t xml:space="preserve"> </w:t>
      </w:r>
      <w:r w:rsidR="000C7044" w:rsidRPr="00B735FE">
        <w:rPr>
          <w:rFonts w:cs="Times New Roman"/>
        </w:rPr>
        <w:t>baccalaureate degree programs</w:t>
      </w:r>
      <w:r w:rsidRPr="00B735FE">
        <w:rPr>
          <w:rFonts w:cs="Times New Roman"/>
        </w:rPr>
        <w:t>, new and redesigned programs recently launched, and the potential for adding programs</w:t>
      </w:r>
    </w:p>
    <w:p w14:paraId="29C8DACF" w14:textId="7316D846"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øìT&amp;5'88˛b°aE'3C"/>
        </w:rPr>
        <w:t>O</w:t>
      </w:r>
      <w:r w:rsidR="000C7044" w:rsidRPr="00B735FE">
        <w:rPr>
          <w:rFonts w:cs="††˘øìT&amp;5'88˛b°aE'3C"/>
        </w:rPr>
        <w:t>utstanding experienced</w:t>
      </w:r>
      <w:r w:rsidR="00D14048" w:rsidRPr="00B735FE">
        <w:rPr>
          <w:rFonts w:cs="††˘øìT&amp;5'88˛b°aE'3C"/>
        </w:rPr>
        <w:t xml:space="preserve"> and </w:t>
      </w:r>
      <w:r w:rsidR="000C7044" w:rsidRPr="00B735FE">
        <w:rPr>
          <w:rFonts w:cs="††˘øìT&amp;5'88˛b°aE'3C"/>
        </w:rPr>
        <w:t xml:space="preserve">credentialed faculty </w:t>
      </w:r>
      <w:r w:rsidR="00D14048" w:rsidRPr="00B735FE">
        <w:rPr>
          <w:rFonts w:cs="††˘øìT&amp;5'88˛b°aE'3C"/>
        </w:rPr>
        <w:t xml:space="preserve">members </w:t>
      </w:r>
      <w:r w:rsidR="000C7044" w:rsidRPr="00B735FE">
        <w:rPr>
          <w:rFonts w:cs="††˘øìT&amp;5'88˛b°aE'3C"/>
        </w:rPr>
        <w:t xml:space="preserve">who </w:t>
      </w:r>
      <w:r w:rsidR="00D14048" w:rsidRPr="00B735FE">
        <w:rPr>
          <w:rFonts w:cs="††˘øìT&amp;5'88˛b°aE'3C"/>
        </w:rPr>
        <w:t xml:space="preserve">support </w:t>
      </w:r>
      <w:r w:rsidR="000C7044" w:rsidRPr="00B735FE">
        <w:rPr>
          <w:rFonts w:cs="Times New Roman"/>
        </w:rPr>
        <w:t>undergraduate research</w:t>
      </w:r>
      <w:r w:rsidR="0015269B" w:rsidRPr="00B735FE">
        <w:rPr>
          <w:rFonts w:cs="Times New Roman"/>
        </w:rPr>
        <w:t xml:space="preserve"> and creative </w:t>
      </w:r>
      <w:r w:rsidR="00885BA8" w:rsidRPr="00B735FE">
        <w:rPr>
          <w:rFonts w:cs="Times New Roman"/>
        </w:rPr>
        <w:t>activity in</w:t>
      </w:r>
      <w:r w:rsidR="000C7044" w:rsidRPr="00B735FE">
        <w:rPr>
          <w:rFonts w:cs="Times New Roman"/>
        </w:rPr>
        <w:t xml:space="preserve"> many different</w:t>
      </w:r>
      <w:r w:rsidR="00D14048" w:rsidRPr="00B735FE">
        <w:rPr>
          <w:rFonts w:cs="Times New Roman"/>
        </w:rPr>
        <w:t xml:space="preserve"> disciplines</w:t>
      </w:r>
      <w:r w:rsidR="000C7044" w:rsidRPr="00B735FE">
        <w:rPr>
          <w:rFonts w:cs="Times New Roman"/>
        </w:rPr>
        <w:t xml:space="preserve"> </w:t>
      </w:r>
    </w:p>
    <w:p w14:paraId="287B7767" w14:textId="23A07067" w:rsidR="00853512" w:rsidRPr="00B735FE" w:rsidRDefault="00853512" w:rsidP="000C7044">
      <w:pPr>
        <w:pStyle w:val="ListParagraph"/>
        <w:widowControl w:val="0"/>
        <w:numPr>
          <w:ilvl w:val="0"/>
          <w:numId w:val="10"/>
        </w:numPr>
        <w:autoSpaceDE w:val="0"/>
        <w:autoSpaceDN w:val="0"/>
        <w:adjustRightInd w:val="0"/>
        <w:rPr>
          <w:rFonts w:cs="Times New Roman"/>
        </w:rPr>
      </w:pPr>
      <w:r w:rsidRPr="00B735FE">
        <w:rPr>
          <w:rFonts w:cs="††˘øìT&amp;5'88˛b°aE'3C"/>
        </w:rPr>
        <w:t>Emphasis on global issues and sustainability</w:t>
      </w:r>
    </w:p>
    <w:p w14:paraId="197F067A" w14:textId="1DB40EC8"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Times New Roman"/>
        </w:rPr>
        <w:t>C</w:t>
      </w:r>
      <w:r w:rsidR="000C7044" w:rsidRPr="00B735FE">
        <w:rPr>
          <w:rFonts w:cs="Times New Roman"/>
        </w:rPr>
        <w:t>enter for outreach activities and community engagement</w:t>
      </w:r>
    </w:p>
    <w:p w14:paraId="3928308A" w14:textId="04226942"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Times New Roman"/>
        </w:rPr>
        <w:t>C</w:t>
      </w:r>
      <w:r w:rsidR="000C7044" w:rsidRPr="00B735FE">
        <w:rPr>
          <w:rFonts w:cs="Times New Roman"/>
        </w:rPr>
        <w:t>ommunity economic generator and potential career development pathway</w:t>
      </w:r>
    </w:p>
    <w:p w14:paraId="79D07553" w14:textId="77777777" w:rsidR="00721E06" w:rsidRPr="00B735FE" w:rsidRDefault="00721E06"/>
    <w:p w14:paraId="2EAB1310" w14:textId="5FDBEBCC" w:rsidR="00CE46A1" w:rsidRPr="00B735FE" w:rsidRDefault="00CE46A1" w:rsidP="00CE46A1">
      <w:r w:rsidRPr="00B735FE">
        <w:t>As strategic indicators and demographics were examined it was concluded that many of the strategies outlined in the past plan were appropriate and have been successfully completed.   These include the following:</w:t>
      </w:r>
    </w:p>
    <w:p w14:paraId="7407199C" w14:textId="77777777" w:rsidR="00CE46A1" w:rsidRPr="00B735FE" w:rsidRDefault="00CE46A1" w:rsidP="00CE46A1">
      <w:pPr>
        <w:numPr>
          <w:ilvl w:val="0"/>
          <w:numId w:val="18"/>
        </w:numPr>
      </w:pPr>
      <w:r w:rsidRPr="00B735FE">
        <w:t>Diversity was increased in terms of students, faculty, and staff</w:t>
      </w:r>
    </w:p>
    <w:p w14:paraId="4F6E7CD8" w14:textId="77777777" w:rsidR="00CE46A1" w:rsidRPr="00B735FE" w:rsidRDefault="00CE46A1" w:rsidP="00CE46A1">
      <w:pPr>
        <w:numPr>
          <w:ilvl w:val="0"/>
          <w:numId w:val="18"/>
        </w:numPr>
      </w:pPr>
      <w:r w:rsidRPr="00B735FE">
        <w:t>The Capital Campaign was tremendously successful with this campus contributing by completing and exceeding its goal</w:t>
      </w:r>
    </w:p>
    <w:p w14:paraId="5CB83805" w14:textId="77777777" w:rsidR="00CE46A1" w:rsidRPr="00B735FE" w:rsidRDefault="00CE46A1" w:rsidP="00CE46A1">
      <w:pPr>
        <w:numPr>
          <w:ilvl w:val="0"/>
          <w:numId w:val="18"/>
        </w:numPr>
      </w:pPr>
      <w:r w:rsidRPr="00B735FE">
        <w:t xml:space="preserve">Steps were taken to enhance community engagement by students working with faculty and staff as well as administrators, campus directors, and athletics </w:t>
      </w:r>
    </w:p>
    <w:p w14:paraId="0FF0D0AC" w14:textId="77777777" w:rsidR="00E00E52" w:rsidRDefault="00CE46A1" w:rsidP="00CE46A1">
      <w:pPr>
        <w:numPr>
          <w:ilvl w:val="0"/>
          <w:numId w:val="18"/>
        </w:numPr>
      </w:pPr>
      <w:r w:rsidRPr="00B735FE">
        <w:t>Through the Pittsburgh Marketing initiative, new approaches to making the western campuses a viable presence in the Pittsburgh area</w:t>
      </w:r>
    </w:p>
    <w:p w14:paraId="09C5ABD6" w14:textId="24821188" w:rsidR="00CE46A1" w:rsidRPr="00B735FE" w:rsidRDefault="00CE46A1" w:rsidP="00CE46A1">
      <w:pPr>
        <w:numPr>
          <w:ilvl w:val="0"/>
          <w:numId w:val="18"/>
        </w:numPr>
      </w:pPr>
      <w:r w:rsidRPr="00B735FE">
        <w:t>Sustainability as a discipline was introduced and explored as a program potential for the region taking into consideration the work that needs to be done on natural resources and water (rivers) in the area</w:t>
      </w:r>
    </w:p>
    <w:p w14:paraId="56B17F46" w14:textId="6FBC0AD2" w:rsidR="008728F4" w:rsidRPr="00B735FE" w:rsidRDefault="006439F6" w:rsidP="00CE46A1">
      <w:pPr>
        <w:numPr>
          <w:ilvl w:val="0"/>
          <w:numId w:val="18"/>
        </w:numPr>
      </w:pPr>
      <w:r w:rsidRPr="00B735FE">
        <w:t>Work done with sister campuses in the Western Region has</w:t>
      </w:r>
      <w:r w:rsidR="00CE46A1" w:rsidRPr="00B735FE">
        <w:t xml:space="preserve"> created new ideas about program collaboration.</w:t>
      </w:r>
    </w:p>
    <w:p w14:paraId="5095E3AE" w14:textId="22979C00" w:rsidR="00CE46A1" w:rsidRPr="00B735FE" w:rsidRDefault="00CE46A1" w:rsidP="00CE46A1">
      <w:r w:rsidRPr="00B735FE">
        <w:lastRenderedPageBreak/>
        <w:t xml:space="preserve">Strategic </w:t>
      </w:r>
      <w:r w:rsidR="008728F4" w:rsidRPr="00B735FE">
        <w:t>i</w:t>
      </w:r>
      <w:r w:rsidRPr="00B735FE">
        <w:t>nvestments have increased and some new opportunities have presented themselves to the campus that have potential to generate revenue into the next budget cycle.</w:t>
      </w:r>
    </w:p>
    <w:p w14:paraId="214C5990" w14:textId="77777777" w:rsidR="00CE46A1" w:rsidRPr="00B735FE" w:rsidRDefault="00CE46A1" w:rsidP="00CE46A1">
      <w:pPr>
        <w:numPr>
          <w:ilvl w:val="0"/>
          <w:numId w:val="19"/>
        </w:numPr>
      </w:pPr>
      <w:r w:rsidRPr="00B735FE">
        <w:t>The rescinding of the 1% recycling dollars provides a small increase to the permanent funding base for the campus</w:t>
      </w:r>
    </w:p>
    <w:p w14:paraId="0914AA81" w14:textId="77777777" w:rsidR="00CE46A1" w:rsidRPr="00B735FE" w:rsidRDefault="00CE46A1" w:rsidP="00CE46A1">
      <w:pPr>
        <w:numPr>
          <w:ilvl w:val="0"/>
          <w:numId w:val="19"/>
        </w:numPr>
      </w:pPr>
      <w:r w:rsidRPr="00B735FE">
        <w:t>EQT lease opportunity to garner revenue from wet gas drilling looks very promising</w:t>
      </w:r>
    </w:p>
    <w:p w14:paraId="78DDCB63" w14:textId="77777777" w:rsidR="00CE46A1" w:rsidRPr="00B735FE" w:rsidRDefault="00CE46A1" w:rsidP="00CE46A1">
      <w:pPr>
        <w:numPr>
          <w:ilvl w:val="0"/>
          <w:numId w:val="19"/>
        </w:numPr>
      </w:pPr>
      <w:r w:rsidRPr="00B735FE">
        <w:t>Pittsburgh Film Industry will be paying to film scene sequences on the campus property</w:t>
      </w:r>
    </w:p>
    <w:p w14:paraId="6FD07B77" w14:textId="77777777" w:rsidR="00CE46A1" w:rsidRPr="00B735FE" w:rsidRDefault="00CE46A1" w:rsidP="00CE46A1">
      <w:pPr>
        <w:numPr>
          <w:ilvl w:val="0"/>
          <w:numId w:val="19"/>
        </w:numPr>
      </w:pPr>
      <w:r w:rsidRPr="00B735FE">
        <w:t>AT&amp;T is entering into an agreement to put new communications towers on the campus</w:t>
      </w:r>
    </w:p>
    <w:p w14:paraId="2C1D70A7" w14:textId="77777777" w:rsidR="00CE46A1" w:rsidRPr="00B735FE" w:rsidRDefault="00CE46A1" w:rsidP="00CE46A1">
      <w:pPr>
        <w:numPr>
          <w:ilvl w:val="0"/>
          <w:numId w:val="19"/>
        </w:numPr>
      </w:pPr>
      <w:r w:rsidRPr="00B735FE">
        <w:t>Successful small grants have provided funding in support of campus operational needs and some salary savings.</w:t>
      </w:r>
    </w:p>
    <w:p w14:paraId="2D48761B" w14:textId="77777777" w:rsidR="008728F4" w:rsidRPr="00B735FE" w:rsidRDefault="008728F4" w:rsidP="00CE46A1"/>
    <w:p w14:paraId="00778A38" w14:textId="2F3B5B28" w:rsidR="00CE46A1" w:rsidRPr="00B735FE" w:rsidRDefault="00CE46A1" w:rsidP="00CE46A1">
      <w:r w:rsidRPr="00B735FE">
        <w:t xml:space="preserve">The campus has undergone </w:t>
      </w:r>
      <w:r w:rsidR="00B416E9">
        <w:t xml:space="preserve">several </w:t>
      </w:r>
      <w:r w:rsidRPr="00B735FE">
        <w:t xml:space="preserve">extensive physical plant renovations over the last year including a major sewer </w:t>
      </w:r>
      <w:r w:rsidR="00B416E9">
        <w:t xml:space="preserve">line </w:t>
      </w:r>
      <w:r w:rsidRPr="00B735FE">
        <w:t>rebuild and new window</w:t>
      </w:r>
      <w:r w:rsidR="00B416E9">
        <w:t xml:space="preserve"> installation</w:t>
      </w:r>
      <w:r w:rsidRPr="00B735FE">
        <w:t xml:space="preserve"> for the Frable</w:t>
      </w:r>
      <w:r w:rsidR="00B416E9">
        <w:t xml:space="preserve"> Building, the</w:t>
      </w:r>
      <w:r w:rsidRPr="00B735FE">
        <w:t xml:space="preserve"> Ostermayer building, and the </w:t>
      </w:r>
      <w:r w:rsidR="00B416E9">
        <w:t xml:space="preserve">J. Clarence </w:t>
      </w:r>
      <w:r w:rsidRPr="00B735FE">
        <w:t xml:space="preserve">Kelly Library.  A new patio </w:t>
      </w:r>
      <w:r w:rsidR="00B416E9">
        <w:t xml:space="preserve">has been </w:t>
      </w:r>
      <w:r w:rsidRPr="00B735FE">
        <w:t>added between the residence hall building and the fitness center/theater building.</w:t>
      </w:r>
    </w:p>
    <w:p w14:paraId="4150B8D9" w14:textId="77777777" w:rsidR="0010207B" w:rsidRDefault="0010207B" w:rsidP="00FF463E">
      <w:pPr>
        <w:ind w:firstLine="360"/>
      </w:pPr>
    </w:p>
    <w:p w14:paraId="7DAC5F29" w14:textId="32FA9E1B" w:rsidR="00B416E9" w:rsidRDefault="00B416E9" w:rsidP="00C93F17">
      <w:pPr>
        <w:pStyle w:val="Heading2"/>
      </w:pPr>
      <w:r>
        <w:t>F</w:t>
      </w:r>
      <w:r w:rsidR="00CE46A1" w:rsidRPr="00B735FE">
        <w:t>our major goals</w:t>
      </w:r>
      <w:r w:rsidR="00FF463E" w:rsidRPr="00B735FE">
        <w:t xml:space="preserve"> that remain</w:t>
      </w:r>
      <w:r w:rsidR="00CE46A1" w:rsidRPr="00B735FE">
        <w:t>.</w:t>
      </w:r>
    </w:p>
    <w:p w14:paraId="17FF78A1" w14:textId="77777777" w:rsidR="00B416E9" w:rsidRDefault="00B416E9" w:rsidP="00B416E9"/>
    <w:p w14:paraId="25483E22" w14:textId="6DCD0786" w:rsidR="00CE46A1" w:rsidRPr="00B735FE" w:rsidRDefault="00CE46A1" w:rsidP="00361C3C">
      <w:pPr>
        <w:pStyle w:val="ListParagraph"/>
        <w:numPr>
          <w:ilvl w:val="0"/>
          <w:numId w:val="22"/>
        </w:numPr>
      </w:pPr>
      <w:r w:rsidRPr="00361C3C">
        <w:rPr>
          <w:b/>
        </w:rPr>
        <w:t xml:space="preserve">Increase enrollment and retention </w:t>
      </w:r>
    </w:p>
    <w:p w14:paraId="7D7B7179" w14:textId="0CE5734F" w:rsidR="00B416E9" w:rsidRDefault="00B416E9" w:rsidP="008728F4">
      <w:pPr>
        <w:ind w:left="720"/>
      </w:pPr>
      <w:r>
        <w:t>Restructure the Academic Affairs and Admissions Units to promote collaboration and cooperation;</w:t>
      </w:r>
    </w:p>
    <w:p w14:paraId="5F84589A" w14:textId="77777777" w:rsidR="00CE46A1" w:rsidRPr="00B735FE" w:rsidRDefault="00CE46A1" w:rsidP="008728F4">
      <w:pPr>
        <w:ind w:left="720"/>
      </w:pPr>
      <w:r w:rsidRPr="00B735FE">
        <w:t>Step up enrollment initiatives with local school districts;</w:t>
      </w:r>
    </w:p>
    <w:p w14:paraId="7347F9FA" w14:textId="77777777" w:rsidR="00CE46A1" w:rsidRPr="00B735FE" w:rsidRDefault="00CE46A1" w:rsidP="008728F4">
      <w:pPr>
        <w:ind w:left="720"/>
      </w:pPr>
      <w:r w:rsidRPr="00B735FE">
        <w:t xml:space="preserve">Establish a strong local identity; </w:t>
      </w:r>
    </w:p>
    <w:p w14:paraId="2B4DCEE1" w14:textId="649556DA" w:rsidR="00CE46A1" w:rsidRPr="00B735FE" w:rsidRDefault="00CE46A1" w:rsidP="008728F4">
      <w:pPr>
        <w:ind w:left="720"/>
      </w:pPr>
      <w:r w:rsidRPr="00B735FE">
        <w:t>Use proximity to the Pittsburgh metropolitan area as a positive</w:t>
      </w:r>
      <w:r w:rsidR="00FF463E" w:rsidRPr="00B735FE">
        <w:t>;</w:t>
      </w:r>
    </w:p>
    <w:p w14:paraId="6306464F" w14:textId="5031D4F1" w:rsidR="00CE46A1" w:rsidRPr="00B735FE" w:rsidRDefault="00CE46A1" w:rsidP="008728F4">
      <w:pPr>
        <w:ind w:left="720"/>
      </w:pPr>
      <w:r w:rsidRPr="00B735FE">
        <w:t>Create a retention plan for current enrollments</w:t>
      </w:r>
      <w:r w:rsidR="00FF463E" w:rsidRPr="00B735FE">
        <w:t>;</w:t>
      </w:r>
    </w:p>
    <w:p w14:paraId="39A07CA0" w14:textId="2B16EA55" w:rsidR="00CE46A1" w:rsidRPr="00B735FE" w:rsidRDefault="00CE46A1" w:rsidP="00361C3C">
      <w:pPr>
        <w:ind w:left="720"/>
      </w:pPr>
      <w:r w:rsidRPr="00B735FE">
        <w:t xml:space="preserve">Identify a plan for adult recruitment including </w:t>
      </w:r>
      <w:r w:rsidR="00D30B38">
        <w:t xml:space="preserve">degree completion strategy and closer work with </w:t>
      </w:r>
      <w:r w:rsidRPr="00B735FE">
        <w:t>military</w:t>
      </w:r>
      <w:r w:rsidR="00FF463E" w:rsidRPr="00B735FE">
        <w:t>.</w:t>
      </w:r>
    </w:p>
    <w:p w14:paraId="5CD9C777" w14:textId="484D1FC4" w:rsidR="00CE46A1" w:rsidRPr="00B735FE" w:rsidRDefault="00CE46A1" w:rsidP="00361C3C">
      <w:pPr>
        <w:pStyle w:val="ListParagraph"/>
        <w:numPr>
          <w:ilvl w:val="0"/>
          <w:numId w:val="22"/>
        </w:numPr>
      </w:pPr>
      <w:r w:rsidRPr="00361C3C">
        <w:rPr>
          <w:b/>
        </w:rPr>
        <w:t>Deliver additional academic programs</w:t>
      </w:r>
      <w:r w:rsidRPr="00B735FE">
        <w:t xml:space="preserve"> including</w:t>
      </w:r>
    </w:p>
    <w:p w14:paraId="29C5F9B2" w14:textId="073B80A6" w:rsidR="00CE46A1" w:rsidRPr="00B735FE" w:rsidRDefault="00CE46A1" w:rsidP="008728F4">
      <w:pPr>
        <w:ind w:left="720"/>
      </w:pPr>
      <w:r w:rsidRPr="00B735FE">
        <w:t xml:space="preserve"> </w:t>
      </w:r>
      <w:r w:rsidR="008728F4" w:rsidRPr="00B735FE">
        <w:t>Bio</w:t>
      </w:r>
      <w:r w:rsidRPr="00B735FE">
        <w:t xml:space="preserve">-behavioral health </w:t>
      </w:r>
    </w:p>
    <w:p w14:paraId="2B08F6DC" w14:textId="24D268BD" w:rsidR="00CE46A1" w:rsidRPr="00B735FE" w:rsidRDefault="00CE46A1" w:rsidP="008728F4">
      <w:pPr>
        <w:ind w:left="720"/>
      </w:pPr>
      <w:r w:rsidRPr="00B735FE">
        <w:t xml:space="preserve"> </w:t>
      </w:r>
      <w:r w:rsidR="008728F4" w:rsidRPr="00B735FE">
        <w:t>Energy</w:t>
      </w:r>
      <w:r w:rsidRPr="00B735FE">
        <w:t xml:space="preserve"> engineering</w:t>
      </w:r>
    </w:p>
    <w:p w14:paraId="11F31D8E" w14:textId="6A5429CE" w:rsidR="00CE46A1" w:rsidRPr="00B735FE" w:rsidRDefault="00CE46A1" w:rsidP="008728F4">
      <w:pPr>
        <w:ind w:left="720"/>
      </w:pPr>
      <w:r w:rsidRPr="00B735FE">
        <w:t xml:space="preserve"> </w:t>
      </w:r>
      <w:r w:rsidR="008728F4" w:rsidRPr="00B735FE">
        <w:t>Environmental</w:t>
      </w:r>
      <w:r w:rsidRPr="00B735FE">
        <w:t xml:space="preserve"> science</w:t>
      </w:r>
    </w:p>
    <w:p w14:paraId="3CAE808C" w14:textId="09F40C6B" w:rsidR="00CE46A1" w:rsidRPr="00B735FE" w:rsidRDefault="00CE46A1" w:rsidP="006E51D8">
      <w:pPr>
        <w:numPr>
          <w:ilvl w:val="0"/>
          <w:numId w:val="22"/>
        </w:numPr>
      </w:pPr>
      <w:r w:rsidRPr="00B735FE">
        <w:rPr>
          <w:b/>
        </w:rPr>
        <w:t xml:space="preserve">Work closely with regional sister campuses </w:t>
      </w:r>
      <w:r w:rsidRPr="00B735FE">
        <w:t>to bring more baccalaureate degree</w:t>
      </w:r>
      <w:r w:rsidR="006E51D8">
        <w:t xml:space="preserve"> </w:t>
      </w:r>
      <w:r w:rsidRPr="00B735FE">
        <w:t>opportunities to smaller campuses through collaboration and cooperation, ones that insure</w:t>
      </w:r>
      <w:r w:rsidR="00D30B38">
        <w:t>s</w:t>
      </w:r>
      <w:r w:rsidRPr="00B735FE">
        <w:t xml:space="preserve"> PSU quality</w:t>
      </w:r>
      <w:r w:rsidR="00D30B38">
        <w:t>/</w:t>
      </w:r>
      <w:r w:rsidRPr="00B735FE">
        <w:t xml:space="preserve">value while </w:t>
      </w:r>
      <w:r w:rsidR="00361C3C">
        <w:t>car</w:t>
      </w:r>
      <w:r w:rsidRPr="00B735FE">
        <w:t>efully insuring completion of program requirements in keeping with disciplinary standards</w:t>
      </w:r>
    </w:p>
    <w:p w14:paraId="7749533A" w14:textId="11F6E746" w:rsidR="00CE46A1" w:rsidRPr="00B735FE" w:rsidRDefault="00FF463E" w:rsidP="00A8380A">
      <w:pPr>
        <w:numPr>
          <w:ilvl w:val="0"/>
          <w:numId w:val="22"/>
        </w:numPr>
      </w:pPr>
      <w:r w:rsidRPr="00B735FE">
        <w:rPr>
          <w:b/>
        </w:rPr>
        <w:t>Restructure</w:t>
      </w:r>
      <w:r w:rsidR="00CE46A1" w:rsidRPr="00B735FE">
        <w:rPr>
          <w:b/>
        </w:rPr>
        <w:t xml:space="preserve"> a new </w:t>
      </w:r>
      <w:r w:rsidR="00D30B38">
        <w:rPr>
          <w:b/>
        </w:rPr>
        <w:t xml:space="preserve">plan for </w:t>
      </w:r>
      <w:r w:rsidR="00CE46A1" w:rsidRPr="00B735FE">
        <w:rPr>
          <w:b/>
        </w:rPr>
        <w:t xml:space="preserve">development </w:t>
      </w:r>
      <w:r w:rsidR="00D30B38">
        <w:rPr>
          <w:b/>
        </w:rPr>
        <w:t xml:space="preserve">initiatives </w:t>
      </w:r>
      <w:r w:rsidR="00B7116F">
        <w:t>beginning with the addition of</w:t>
      </w:r>
      <w:r w:rsidR="00A8380A">
        <w:t xml:space="preserve"> a </w:t>
      </w:r>
      <w:r w:rsidR="00CE46A1" w:rsidRPr="00B735FE">
        <w:t>new Director of Development that is both experienced and knowledgeable</w:t>
      </w:r>
    </w:p>
    <w:p w14:paraId="530ADE44" w14:textId="77777777" w:rsidR="00CE46A1" w:rsidRPr="00B735FE" w:rsidRDefault="00CE46A1" w:rsidP="00CE46A1"/>
    <w:p w14:paraId="3774993A" w14:textId="012E4F7F" w:rsidR="00721E06" w:rsidRDefault="00CE46A1">
      <w:r w:rsidRPr="00B735FE">
        <w:t>The campus</w:t>
      </w:r>
      <w:r w:rsidR="00D30B38">
        <w:t xml:space="preserve"> community </w:t>
      </w:r>
      <w:r w:rsidRPr="00B735FE">
        <w:t>is committed to achiev</w:t>
      </w:r>
      <w:r w:rsidR="00B7116F">
        <w:t>ing</w:t>
      </w:r>
      <w:r w:rsidRPr="00B735FE">
        <w:t xml:space="preserve"> these fou</w:t>
      </w:r>
      <w:r w:rsidR="008728F4" w:rsidRPr="00B735FE">
        <w:t>r major goals</w:t>
      </w:r>
      <w:r w:rsidR="00361C3C">
        <w:t xml:space="preserve"> </w:t>
      </w:r>
      <w:r w:rsidR="00B7116F">
        <w:t>by focusing on the</w:t>
      </w:r>
      <w:r w:rsidR="00361C3C">
        <w:t xml:space="preserve"> </w:t>
      </w:r>
      <w:r w:rsidR="00D30B38">
        <w:t xml:space="preserve">specific objectives </w:t>
      </w:r>
      <w:r w:rsidR="00F7249F">
        <w:t xml:space="preserve">that </w:t>
      </w:r>
      <w:r w:rsidR="00D30B38">
        <w:t>follow:</w:t>
      </w:r>
    </w:p>
    <w:p w14:paraId="1E05302C" w14:textId="77777777" w:rsidR="00D30B38" w:rsidRPr="00B735FE" w:rsidRDefault="00D30B38"/>
    <w:p w14:paraId="13C23BF1" w14:textId="74D726E4" w:rsidR="003D2EDA" w:rsidRPr="00C93F17" w:rsidRDefault="00721E06" w:rsidP="00C93F17">
      <w:pPr>
        <w:pStyle w:val="Heading3"/>
      </w:pPr>
      <w:r w:rsidRPr="00C93F17">
        <w:t>I. Increas</w:t>
      </w:r>
      <w:r w:rsidR="00B7116F" w:rsidRPr="00C93F17">
        <w:t>ing</w:t>
      </w:r>
      <w:r w:rsidRPr="00C93F17">
        <w:t xml:space="preserve"> enrollment</w:t>
      </w:r>
    </w:p>
    <w:p w14:paraId="7B916983" w14:textId="5DA27E2B" w:rsidR="001A7E7B" w:rsidRPr="00B735FE" w:rsidRDefault="00721E06">
      <w:pPr>
        <w:rPr>
          <w:sz w:val="22"/>
          <w:szCs w:val="22"/>
        </w:rPr>
      </w:pPr>
      <w:r w:rsidRPr="00B735FE">
        <w:rPr>
          <w:sz w:val="22"/>
          <w:szCs w:val="22"/>
        </w:rPr>
        <w:t>The key goal for the campus is t</w:t>
      </w:r>
      <w:r w:rsidR="00590729" w:rsidRPr="00B735FE">
        <w:rPr>
          <w:sz w:val="22"/>
          <w:szCs w:val="22"/>
        </w:rPr>
        <w:t>o</w:t>
      </w:r>
      <w:r w:rsidRPr="00B735FE">
        <w:rPr>
          <w:sz w:val="22"/>
          <w:szCs w:val="22"/>
        </w:rPr>
        <w:t xml:space="preserve"> increase enrollment. The </w:t>
      </w:r>
      <w:r w:rsidR="00590729" w:rsidRPr="00B735FE">
        <w:rPr>
          <w:sz w:val="22"/>
          <w:szCs w:val="22"/>
        </w:rPr>
        <w:t xml:space="preserve">data over the past five years show both strengths and weaknesses. A key strength is the high proportion of full-time students. Potential </w:t>
      </w:r>
      <w:r w:rsidR="002F14B7" w:rsidRPr="00B735FE">
        <w:rPr>
          <w:sz w:val="22"/>
          <w:szCs w:val="22"/>
        </w:rPr>
        <w:t xml:space="preserve">strength </w:t>
      </w:r>
      <w:r w:rsidR="00590729" w:rsidRPr="00B735FE">
        <w:rPr>
          <w:sz w:val="22"/>
          <w:szCs w:val="22"/>
        </w:rPr>
        <w:t xml:space="preserve">is clearly present in advanced standing students, whose numbers have been steady while other groups </w:t>
      </w:r>
      <w:r w:rsidR="00590729" w:rsidRPr="00B735FE">
        <w:rPr>
          <w:sz w:val="22"/>
          <w:szCs w:val="22"/>
        </w:rPr>
        <w:lastRenderedPageBreak/>
        <w:t>have declined. The weaknesses include the decline in first-time baccalaureate studen</w:t>
      </w:r>
      <w:r w:rsidR="00CC683F" w:rsidRPr="00B735FE">
        <w:rPr>
          <w:sz w:val="22"/>
          <w:szCs w:val="22"/>
        </w:rPr>
        <w:t>ts and dual enrollment students</w:t>
      </w:r>
      <w:r w:rsidR="00590729" w:rsidRPr="00B735FE">
        <w:rPr>
          <w:sz w:val="22"/>
          <w:szCs w:val="22"/>
        </w:rPr>
        <w:t xml:space="preserve"> and </w:t>
      </w:r>
      <w:r w:rsidR="00E17073" w:rsidRPr="00B735FE">
        <w:rPr>
          <w:sz w:val="22"/>
          <w:szCs w:val="22"/>
        </w:rPr>
        <w:t>the</w:t>
      </w:r>
      <w:r w:rsidR="00590729" w:rsidRPr="00B735FE">
        <w:rPr>
          <w:sz w:val="22"/>
          <w:szCs w:val="22"/>
        </w:rPr>
        <w:t xml:space="preserve"> closure of associate degree programs. </w:t>
      </w:r>
      <w:r w:rsidR="001A7E7B" w:rsidRPr="00B735FE">
        <w:rPr>
          <w:sz w:val="22"/>
          <w:szCs w:val="22"/>
        </w:rPr>
        <w:t xml:space="preserve">Some part of the decline (in new baccalaureate students and in associate students) </w:t>
      </w:r>
      <w:r w:rsidR="00402716" w:rsidRPr="00B735FE">
        <w:rPr>
          <w:sz w:val="22"/>
          <w:szCs w:val="22"/>
        </w:rPr>
        <w:t xml:space="preserve">resulted from a </w:t>
      </w:r>
      <w:r w:rsidR="005E3201" w:rsidRPr="00B735FE">
        <w:rPr>
          <w:sz w:val="22"/>
          <w:szCs w:val="22"/>
        </w:rPr>
        <w:t xml:space="preserve">strategic </w:t>
      </w:r>
      <w:r w:rsidR="001A7E7B" w:rsidRPr="00B735FE">
        <w:rPr>
          <w:sz w:val="22"/>
          <w:szCs w:val="22"/>
        </w:rPr>
        <w:t xml:space="preserve">decision by the campus to raise admissions standards and close programs that </w:t>
      </w:r>
      <w:r w:rsidR="004E0798" w:rsidRPr="00B735FE">
        <w:rPr>
          <w:sz w:val="22"/>
          <w:szCs w:val="22"/>
        </w:rPr>
        <w:t xml:space="preserve">were inefficient </w:t>
      </w:r>
      <w:r w:rsidR="00402716" w:rsidRPr="00B735FE">
        <w:rPr>
          <w:sz w:val="22"/>
          <w:szCs w:val="22"/>
        </w:rPr>
        <w:t xml:space="preserve">and </w:t>
      </w:r>
      <w:r w:rsidR="001A7E7B" w:rsidRPr="00B735FE">
        <w:rPr>
          <w:sz w:val="22"/>
          <w:szCs w:val="22"/>
        </w:rPr>
        <w:t>had low success rates</w:t>
      </w:r>
      <w:r w:rsidR="00402716" w:rsidRPr="00B735FE">
        <w:rPr>
          <w:sz w:val="22"/>
          <w:szCs w:val="22"/>
        </w:rPr>
        <w:t xml:space="preserve"> for the students</w:t>
      </w:r>
      <w:r w:rsidR="001A7E7B" w:rsidRPr="00B735FE">
        <w:rPr>
          <w:sz w:val="22"/>
          <w:szCs w:val="22"/>
        </w:rPr>
        <w:t>.</w:t>
      </w:r>
    </w:p>
    <w:p w14:paraId="03E9F384" w14:textId="77777777" w:rsidR="001A7E7B" w:rsidRPr="00B735FE" w:rsidRDefault="001A7E7B">
      <w:pPr>
        <w:rPr>
          <w:sz w:val="22"/>
          <w:szCs w:val="22"/>
        </w:rPr>
      </w:pPr>
    </w:p>
    <w:p w14:paraId="0D0FB0D3" w14:textId="4F7617C2" w:rsidR="00721E06" w:rsidRDefault="00221591">
      <w:pPr>
        <w:rPr>
          <w:sz w:val="22"/>
          <w:szCs w:val="22"/>
        </w:rPr>
      </w:pPr>
      <w:r w:rsidRPr="00B735FE">
        <w:rPr>
          <w:sz w:val="22"/>
          <w:szCs w:val="22"/>
        </w:rPr>
        <w:t xml:space="preserve">For each group identified below, there are also linked strategies under other </w:t>
      </w:r>
      <w:r w:rsidR="005777F4" w:rsidRPr="00B735FE">
        <w:rPr>
          <w:sz w:val="22"/>
          <w:szCs w:val="22"/>
        </w:rPr>
        <w:t xml:space="preserve">related </w:t>
      </w:r>
      <w:r w:rsidR="00D30B38">
        <w:rPr>
          <w:sz w:val="22"/>
          <w:szCs w:val="22"/>
        </w:rPr>
        <w:t>objectives</w:t>
      </w:r>
      <w:r w:rsidRPr="00B735FE">
        <w:rPr>
          <w:sz w:val="22"/>
          <w:szCs w:val="22"/>
        </w:rPr>
        <w:t xml:space="preserve">. </w:t>
      </w:r>
    </w:p>
    <w:p w14:paraId="00931F43" w14:textId="3C3CAC3C" w:rsidR="003D2EDA" w:rsidRDefault="00590729" w:rsidP="003D2EDA">
      <w:pPr>
        <w:pStyle w:val="Normal1"/>
        <w:numPr>
          <w:ilvl w:val="0"/>
          <w:numId w:val="1"/>
        </w:numPr>
        <w:ind w:hanging="359"/>
        <w:contextualSpacing/>
        <w:rPr>
          <w:rFonts w:asciiTheme="minorHAnsi" w:hAnsiTheme="minorHAnsi"/>
          <w:szCs w:val="22"/>
        </w:rPr>
      </w:pPr>
      <w:r w:rsidRPr="00B735FE">
        <w:rPr>
          <w:rFonts w:asciiTheme="minorHAnsi" w:hAnsiTheme="minorHAnsi"/>
          <w:szCs w:val="22"/>
        </w:rPr>
        <w:t>Target students in the following groups (some of which overlap) with tailored recruitment and marketing campaigns</w:t>
      </w:r>
      <w:r w:rsidR="00E17073" w:rsidRPr="00B735FE">
        <w:rPr>
          <w:rFonts w:asciiTheme="minorHAnsi" w:hAnsiTheme="minorHAnsi"/>
          <w:szCs w:val="22"/>
        </w:rPr>
        <w:t xml:space="preserve">. </w:t>
      </w:r>
    </w:p>
    <w:p w14:paraId="2723083C" w14:textId="11E1D4BF" w:rsidR="003D2EDA"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First-time baccalaureate students</w:t>
      </w:r>
    </w:p>
    <w:p w14:paraId="02477C2A" w14:textId="6EE61C66" w:rsidR="005E3201" w:rsidRPr="00B735FE" w:rsidRDefault="005E3201" w:rsidP="005E3201">
      <w:pPr>
        <w:pStyle w:val="Normal1"/>
        <w:ind w:left="1440"/>
        <w:contextualSpacing/>
        <w:rPr>
          <w:rFonts w:asciiTheme="minorHAnsi" w:hAnsiTheme="minorHAnsi"/>
          <w:szCs w:val="22"/>
        </w:rPr>
      </w:pPr>
      <w:r w:rsidRPr="00B735FE">
        <w:rPr>
          <w:rFonts w:asciiTheme="minorHAnsi" w:hAnsiTheme="minorHAnsi"/>
          <w:szCs w:val="22"/>
        </w:rPr>
        <w:t xml:space="preserve">As noted above, the numbers in this group have declined recently. Some of this decline is related to demographics in the region, and some to the increase in the </w:t>
      </w:r>
      <w:r w:rsidR="00D24446" w:rsidRPr="00B735FE">
        <w:rPr>
          <w:rFonts w:asciiTheme="minorHAnsi" w:hAnsiTheme="minorHAnsi"/>
          <w:szCs w:val="22"/>
        </w:rPr>
        <w:t xml:space="preserve">campus </w:t>
      </w:r>
      <w:r w:rsidRPr="00B735FE">
        <w:rPr>
          <w:rFonts w:asciiTheme="minorHAnsi" w:hAnsiTheme="minorHAnsi"/>
          <w:szCs w:val="22"/>
        </w:rPr>
        <w:t xml:space="preserve">admissions standards. </w:t>
      </w:r>
    </w:p>
    <w:p w14:paraId="52071970" w14:textId="449B1765" w:rsidR="00B21044" w:rsidRPr="00B735FE" w:rsidRDefault="00B2104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outreach to service area schools</w:t>
      </w:r>
    </w:p>
    <w:p w14:paraId="74CBAC3A" w14:textId="2103DEA2" w:rsidR="00B21044" w:rsidRPr="00B735FE" w:rsidRDefault="00B2104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Form faculty-to-faculty partnerships with local schools</w:t>
      </w:r>
    </w:p>
    <w:p w14:paraId="333712BC" w14:textId="11574090" w:rsidR="00B21044" w:rsidRPr="00B735FE" w:rsidRDefault="001B16A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Expand variety of </w:t>
      </w:r>
      <w:r w:rsidR="00B21044" w:rsidRPr="00B735FE">
        <w:rPr>
          <w:rFonts w:asciiTheme="minorHAnsi" w:hAnsiTheme="minorHAnsi"/>
          <w:szCs w:val="22"/>
        </w:rPr>
        <w:t>workshops for counselors, teachers, or parents</w:t>
      </w:r>
      <w:r w:rsidRPr="00B735FE">
        <w:rPr>
          <w:rFonts w:asciiTheme="minorHAnsi" w:hAnsiTheme="minorHAnsi"/>
          <w:szCs w:val="22"/>
        </w:rPr>
        <w:t xml:space="preserve"> (e.g., careers, advising)</w:t>
      </w:r>
    </w:p>
    <w:p w14:paraId="2B5FDECA" w14:textId="29BE6AE0" w:rsidR="00056529" w:rsidRPr="00B735FE" w:rsidRDefault="005833E5"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r</w:t>
      </w:r>
      <w:r w:rsidR="00056529" w:rsidRPr="00B735FE">
        <w:rPr>
          <w:rFonts w:asciiTheme="minorHAnsi" w:hAnsiTheme="minorHAnsi"/>
          <w:szCs w:val="22"/>
        </w:rPr>
        <w:t>ecruit</w:t>
      </w:r>
      <w:r w:rsidRPr="00B735FE">
        <w:rPr>
          <w:rFonts w:asciiTheme="minorHAnsi" w:hAnsiTheme="minorHAnsi"/>
          <w:szCs w:val="22"/>
        </w:rPr>
        <w:t>ment of</w:t>
      </w:r>
      <w:r w:rsidR="00056529" w:rsidRPr="00B735FE">
        <w:rPr>
          <w:rFonts w:asciiTheme="minorHAnsi" w:hAnsiTheme="minorHAnsi"/>
          <w:szCs w:val="22"/>
        </w:rPr>
        <w:t xml:space="preserve"> international students (</w:t>
      </w:r>
      <w:r w:rsidR="00932396" w:rsidRPr="00B735FE">
        <w:rPr>
          <w:rFonts w:asciiTheme="minorHAnsi" w:hAnsiTheme="minorHAnsi"/>
          <w:szCs w:val="22"/>
        </w:rPr>
        <w:t>I.1.f</w:t>
      </w:r>
      <w:r w:rsidR="00056529" w:rsidRPr="00B735FE">
        <w:rPr>
          <w:rFonts w:asciiTheme="minorHAnsi" w:hAnsiTheme="minorHAnsi"/>
          <w:szCs w:val="22"/>
        </w:rPr>
        <w:t>), out-of-state students (</w:t>
      </w:r>
      <w:r w:rsidR="00932396" w:rsidRPr="00B735FE">
        <w:rPr>
          <w:rFonts w:asciiTheme="minorHAnsi" w:hAnsiTheme="minorHAnsi"/>
          <w:szCs w:val="22"/>
        </w:rPr>
        <w:t>I.1.c</w:t>
      </w:r>
      <w:r w:rsidR="00056529" w:rsidRPr="00B735FE">
        <w:rPr>
          <w:rFonts w:asciiTheme="minorHAnsi" w:hAnsiTheme="minorHAnsi"/>
          <w:szCs w:val="22"/>
        </w:rPr>
        <w:t>), and student athletes (</w:t>
      </w:r>
      <w:r w:rsidR="00932396" w:rsidRPr="00B735FE">
        <w:rPr>
          <w:rFonts w:asciiTheme="minorHAnsi" w:hAnsiTheme="minorHAnsi"/>
          <w:szCs w:val="22"/>
        </w:rPr>
        <w:t>I.1.g</w:t>
      </w:r>
      <w:r w:rsidR="00056529" w:rsidRPr="00B735FE">
        <w:rPr>
          <w:rFonts w:asciiTheme="minorHAnsi" w:hAnsiTheme="minorHAnsi"/>
          <w:szCs w:val="22"/>
        </w:rPr>
        <w:t>)</w:t>
      </w:r>
    </w:p>
    <w:p w14:paraId="0CDC6D3E" w14:textId="4CD9C835" w:rsidR="00D24446" w:rsidRDefault="00D24446"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marketing of programs and opportunities (</w:t>
      </w:r>
      <w:r w:rsidR="00932396" w:rsidRPr="00B735FE">
        <w:rPr>
          <w:rFonts w:asciiTheme="minorHAnsi" w:hAnsiTheme="minorHAnsi"/>
          <w:szCs w:val="22"/>
        </w:rPr>
        <w:t>III.2</w:t>
      </w:r>
      <w:r w:rsidRPr="00B735FE">
        <w:rPr>
          <w:rFonts w:asciiTheme="minorHAnsi" w:hAnsiTheme="minorHAnsi"/>
          <w:szCs w:val="22"/>
        </w:rPr>
        <w:t>)</w:t>
      </w:r>
    </w:p>
    <w:p w14:paraId="6DD3792D" w14:textId="3C16D217" w:rsidR="00590729" w:rsidRPr="00B735FE" w:rsidRDefault="00B21044"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Adult students, t</w:t>
      </w:r>
      <w:r w:rsidR="00590729" w:rsidRPr="00B735FE">
        <w:rPr>
          <w:rFonts w:asciiTheme="minorHAnsi" w:hAnsiTheme="minorHAnsi"/>
          <w:szCs w:val="22"/>
        </w:rPr>
        <w:t>ransfer students</w:t>
      </w:r>
      <w:r w:rsidRPr="00B735FE">
        <w:rPr>
          <w:rFonts w:asciiTheme="minorHAnsi" w:hAnsiTheme="minorHAnsi"/>
          <w:szCs w:val="22"/>
        </w:rPr>
        <w:t>, community college students, degree completion students</w:t>
      </w:r>
    </w:p>
    <w:p w14:paraId="7CEB6B2C" w14:textId="7CE33A03"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Complete articulation agreements </w:t>
      </w:r>
      <w:r w:rsidR="006D5326" w:rsidRPr="00B735FE">
        <w:rPr>
          <w:rFonts w:asciiTheme="minorHAnsi" w:hAnsiTheme="minorHAnsi"/>
          <w:szCs w:val="22"/>
        </w:rPr>
        <w:t xml:space="preserve">currently </w:t>
      </w:r>
      <w:r w:rsidRPr="00B735FE">
        <w:rPr>
          <w:rFonts w:asciiTheme="minorHAnsi" w:hAnsiTheme="minorHAnsi"/>
          <w:szCs w:val="22"/>
        </w:rPr>
        <w:t>in progress with local community colleges</w:t>
      </w:r>
    </w:p>
    <w:p w14:paraId="0F1CFAD8" w14:textId="3A1A0AA2"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on-site recruiting at community colleges</w:t>
      </w:r>
    </w:p>
    <w:p w14:paraId="73F28660" w14:textId="492F06DA"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Develop strategies for the promotion of transfer and degree completion opportunities for adults</w:t>
      </w:r>
    </w:p>
    <w:p w14:paraId="1416C923" w14:textId="608B6433" w:rsidR="005833E5"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promotion and marketing of flexible offerings (</w:t>
      </w:r>
      <w:r w:rsidR="00932396" w:rsidRPr="00B735FE">
        <w:rPr>
          <w:rFonts w:asciiTheme="minorHAnsi" w:hAnsiTheme="minorHAnsi"/>
          <w:szCs w:val="22"/>
        </w:rPr>
        <w:t>I.3</w:t>
      </w:r>
      <w:r w:rsidRPr="00B735FE">
        <w:rPr>
          <w:rFonts w:asciiTheme="minorHAnsi" w:hAnsiTheme="minorHAnsi"/>
          <w:szCs w:val="22"/>
        </w:rPr>
        <w:t>)</w:t>
      </w:r>
    </w:p>
    <w:p w14:paraId="64DCA802" w14:textId="2FE6D1F0" w:rsidR="00590729" w:rsidRPr="001A2E67" w:rsidRDefault="005833E5"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Veterans</w:t>
      </w:r>
    </w:p>
    <w:p w14:paraId="604E1564" w14:textId="24D66B92" w:rsidR="00D24446" w:rsidRPr="00B735FE" w:rsidRDefault="00D24446" w:rsidP="00D24446">
      <w:pPr>
        <w:pStyle w:val="Normal1"/>
        <w:numPr>
          <w:ilvl w:val="2"/>
          <w:numId w:val="1"/>
        </w:numPr>
        <w:ind w:hanging="360"/>
        <w:contextualSpacing/>
        <w:rPr>
          <w:rFonts w:asciiTheme="minorHAnsi" w:hAnsiTheme="minorHAnsi"/>
          <w:szCs w:val="22"/>
        </w:rPr>
      </w:pPr>
      <w:r w:rsidRPr="00B735FE">
        <w:rPr>
          <w:rFonts w:asciiTheme="minorHAnsi" w:hAnsiTheme="minorHAnsi"/>
          <w:szCs w:val="22"/>
        </w:rPr>
        <w:t>Explore new ways to reach veteran populations</w:t>
      </w:r>
    </w:p>
    <w:p w14:paraId="3A3BD7E6" w14:textId="21A61E40" w:rsidR="00D24446" w:rsidRDefault="00D24446" w:rsidP="00D24446">
      <w:pPr>
        <w:pStyle w:val="Normal1"/>
        <w:numPr>
          <w:ilvl w:val="2"/>
          <w:numId w:val="1"/>
        </w:numPr>
        <w:ind w:hanging="360"/>
        <w:contextualSpacing/>
        <w:rPr>
          <w:rFonts w:asciiTheme="minorHAnsi" w:hAnsiTheme="minorHAnsi"/>
          <w:szCs w:val="22"/>
        </w:rPr>
      </w:pPr>
      <w:r w:rsidRPr="00B735FE">
        <w:rPr>
          <w:rFonts w:asciiTheme="minorHAnsi" w:hAnsiTheme="minorHAnsi"/>
          <w:szCs w:val="22"/>
        </w:rPr>
        <w:t>Explore options for veteran</w:t>
      </w:r>
      <w:r w:rsidR="006D5326" w:rsidRPr="00B735FE">
        <w:rPr>
          <w:rFonts w:asciiTheme="minorHAnsi" w:hAnsiTheme="minorHAnsi"/>
          <w:szCs w:val="22"/>
        </w:rPr>
        <w:t>s</w:t>
      </w:r>
      <w:r w:rsidRPr="00B735FE">
        <w:rPr>
          <w:rFonts w:asciiTheme="minorHAnsi" w:hAnsiTheme="minorHAnsi"/>
          <w:szCs w:val="22"/>
        </w:rPr>
        <w:t xml:space="preserve"> bridge programs</w:t>
      </w:r>
    </w:p>
    <w:p w14:paraId="5050F171" w14:textId="30A1B755" w:rsidR="005E3201" w:rsidRPr="00B735FE" w:rsidRDefault="005E3201"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Non</w:t>
      </w:r>
      <w:r w:rsidR="008C2C14" w:rsidRPr="00B735FE">
        <w:rPr>
          <w:rFonts w:asciiTheme="minorHAnsi" w:hAnsiTheme="minorHAnsi"/>
          <w:color w:val="FF0000"/>
          <w:szCs w:val="22"/>
        </w:rPr>
        <w:t>-</w:t>
      </w:r>
      <w:r w:rsidRPr="00B735FE">
        <w:rPr>
          <w:rFonts w:asciiTheme="minorHAnsi" w:hAnsiTheme="minorHAnsi"/>
          <w:szCs w:val="22"/>
        </w:rPr>
        <w:t>degree students</w:t>
      </w:r>
    </w:p>
    <w:p w14:paraId="24B99A8B" w14:textId="607995E7" w:rsidR="00D2444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Seek </w:t>
      </w:r>
      <w:r w:rsidR="00AB33B5" w:rsidRPr="00B735FE">
        <w:rPr>
          <w:rFonts w:asciiTheme="minorHAnsi" w:hAnsiTheme="minorHAnsi"/>
          <w:szCs w:val="22"/>
        </w:rPr>
        <w:t xml:space="preserve">additional </w:t>
      </w:r>
      <w:r w:rsidRPr="00B735FE">
        <w:rPr>
          <w:rFonts w:asciiTheme="minorHAnsi" w:hAnsiTheme="minorHAnsi"/>
          <w:szCs w:val="22"/>
        </w:rPr>
        <w:t>funding for dual enrollment students from low-income districts</w:t>
      </w:r>
    </w:p>
    <w:p w14:paraId="1AC87B0E" w14:textId="3CCC3834" w:rsidR="006D532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promotion of dual enrollment opportunities to service area schools</w:t>
      </w:r>
    </w:p>
    <w:p w14:paraId="7149F1C0" w14:textId="4B5FE73A" w:rsidR="006D532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Continue partnership with local hospital to offer RN students needed general education courses</w:t>
      </w:r>
    </w:p>
    <w:p w14:paraId="0194FAA3" w14:textId="28217608" w:rsidR="006D5326"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Explore </w:t>
      </w:r>
      <w:r w:rsidR="001B16A4" w:rsidRPr="00B735FE">
        <w:rPr>
          <w:rFonts w:asciiTheme="minorHAnsi" w:hAnsiTheme="minorHAnsi"/>
          <w:szCs w:val="22"/>
        </w:rPr>
        <w:t>new partnerships for credit non</w:t>
      </w:r>
      <w:r w:rsidR="00781D10" w:rsidRPr="00B735FE">
        <w:rPr>
          <w:rFonts w:asciiTheme="minorHAnsi" w:hAnsiTheme="minorHAnsi"/>
          <w:color w:val="auto"/>
          <w:szCs w:val="22"/>
        </w:rPr>
        <w:t>-</w:t>
      </w:r>
      <w:r w:rsidR="001B16A4" w:rsidRPr="00B735FE">
        <w:rPr>
          <w:rFonts w:asciiTheme="minorHAnsi" w:hAnsiTheme="minorHAnsi"/>
          <w:color w:val="auto"/>
          <w:szCs w:val="22"/>
        </w:rPr>
        <w:t>d</w:t>
      </w:r>
      <w:r w:rsidR="001B16A4" w:rsidRPr="00B735FE">
        <w:rPr>
          <w:rFonts w:asciiTheme="minorHAnsi" w:hAnsiTheme="minorHAnsi"/>
          <w:szCs w:val="22"/>
        </w:rPr>
        <w:t>egree students</w:t>
      </w:r>
    </w:p>
    <w:p w14:paraId="1125AB05" w14:textId="0C71B87B"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Out-of-state students</w:t>
      </w:r>
    </w:p>
    <w:p w14:paraId="6CF2AADF" w14:textId="1C5DDBFA" w:rsidR="00AB33B5" w:rsidRPr="00B735FE" w:rsidRDefault="00AB33B5" w:rsidP="00AB33B5">
      <w:pPr>
        <w:pStyle w:val="Normal1"/>
        <w:numPr>
          <w:ilvl w:val="2"/>
          <w:numId w:val="1"/>
        </w:numPr>
        <w:ind w:hanging="360"/>
        <w:contextualSpacing/>
        <w:rPr>
          <w:rFonts w:asciiTheme="minorHAnsi" w:hAnsiTheme="minorHAnsi"/>
          <w:szCs w:val="22"/>
        </w:rPr>
      </w:pPr>
      <w:r w:rsidRPr="00B735FE">
        <w:rPr>
          <w:rFonts w:asciiTheme="minorHAnsi" w:hAnsiTheme="minorHAnsi"/>
          <w:szCs w:val="22"/>
        </w:rPr>
        <w:t>Partner with other campuses to market campuses and recruit students</w:t>
      </w:r>
    </w:p>
    <w:p w14:paraId="6B6853A5" w14:textId="75A684E3" w:rsidR="00AB33B5" w:rsidRDefault="00AB33B5" w:rsidP="007A48FE">
      <w:pPr>
        <w:pStyle w:val="Normal1"/>
        <w:numPr>
          <w:ilvl w:val="2"/>
          <w:numId w:val="1"/>
        </w:numPr>
        <w:ind w:hanging="360"/>
        <w:contextualSpacing/>
        <w:rPr>
          <w:rFonts w:asciiTheme="minorHAnsi" w:hAnsiTheme="minorHAnsi"/>
          <w:szCs w:val="22"/>
        </w:rPr>
      </w:pPr>
      <w:r w:rsidRPr="00B735FE">
        <w:rPr>
          <w:rFonts w:asciiTheme="minorHAnsi" w:hAnsiTheme="minorHAnsi"/>
          <w:szCs w:val="22"/>
        </w:rPr>
        <w:t>Target states/regions that have traditionally enrolled at the campus</w:t>
      </w:r>
      <w:r w:rsidR="007A48FE" w:rsidRPr="00B735FE">
        <w:rPr>
          <w:rFonts w:asciiTheme="minorHAnsi" w:hAnsiTheme="minorHAnsi"/>
          <w:szCs w:val="22"/>
        </w:rPr>
        <w:t xml:space="preserve"> while identifying new areas for recruitment</w:t>
      </w:r>
      <w:r w:rsidRPr="00B735FE">
        <w:rPr>
          <w:rFonts w:asciiTheme="minorHAnsi" w:hAnsiTheme="minorHAnsi"/>
          <w:szCs w:val="22"/>
        </w:rPr>
        <w:t xml:space="preserve"> </w:t>
      </w:r>
    </w:p>
    <w:p w14:paraId="487D5D51" w14:textId="18A95063"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International students</w:t>
      </w:r>
    </w:p>
    <w:p w14:paraId="05FA18CA" w14:textId="2753AD06" w:rsidR="00FF7F6E" w:rsidRPr="00B735FE" w:rsidRDefault="00FF7F6E" w:rsidP="00FF7F6E">
      <w:pPr>
        <w:pStyle w:val="Normal1"/>
        <w:numPr>
          <w:ilvl w:val="2"/>
          <w:numId w:val="1"/>
        </w:numPr>
        <w:ind w:hanging="360"/>
        <w:contextualSpacing/>
        <w:rPr>
          <w:rFonts w:asciiTheme="minorHAnsi" w:hAnsiTheme="minorHAnsi"/>
          <w:szCs w:val="22"/>
        </w:rPr>
      </w:pPr>
      <w:r w:rsidRPr="00B735FE">
        <w:rPr>
          <w:rFonts w:asciiTheme="minorHAnsi" w:hAnsiTheme="minorHAnsi"/>
          <w:szCs w:val="22"/>
        </w:rPr>
        <w:t>Continue participation in BQL project</w:t>
      </w:r>
    </w:p>
    <w:p w14:paraId="0DC3B06B" w14:textId="3F0200F1" w:rsidR="00FF7F6E" w:rsidRDefault="007A48FE" w:rsidP="00FF7F6E">
      <w:pPr>
        <w:pStyle w:val="Normal1"/>
        <w:numPr>
          <w:ilvl w:val="2"/>
          <w:numId w:val="1"/>
        </w:numPr>
        <w:ind w:hanging="360"/>
        <w:contextualSpacing/>
        <w:rPr>
          <w:rFonts w:asciiTheme="minorHAnsi" w:hAnsiTheme="minorHAnsi"/>
          <w:szCs w:val="22"/>
        </w:rPr>
      </w:pPr>
      <w:r w:rsidRPr="00B735FE">
        <w:rPr>
          <w:rFonts w:asciiTheme="minorHAnsi" w:hAnsiTheme="minorHAnsi"/>
          <w:szCs w:val="22"/>
        </w:rPr>
        <w:t>Use networks of current and past students to identify prospects</w:t>
      </w:r>
    </w:p>
    <w:p w14:paraId="01BF082D" w14:textId="4BE36D48"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Student athletes</w:t>
      </w:r>
    </w:p>
    <w:p w14:paraId="65136B76" w14:textId="7A8E9DBF" w:rsidR="008C2C14" w:rsidRPr="00B735FE" w:rsidRDefault="008C2C14" w:rsidP="00885BA8">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lastRenderedPageBreak/>
        <w:t>Monitor and promote strong academic performance</w:t>
      </w:r>
    </w:p>
    <w:p w14:paraId="09C381D8" w14:textId="6CB395FC" w:rsidR="008C2C14" w:rsidRPr="00B735FE" w:rsidRDefault="008C2C14" w:rsidP="008C2C14">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t>Continue reaching out to out of state talent in recruitment</w:t>
      </w:r>
    </w:p>
    <w:p w14:paraId="4C46AA76" w14:textId="4E06574B" w:rsidR="00885BA8" w:rsidRPr="00B735FE" w:rsidRDefault="00885BA8" w:rsidP="008C2C14">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t>Promote new sports administration certificate</w:t>
      </w:r>
    </w:p>
    <w:p w14:paraId="0479108D" w14:textId="77777777" w:rsidR="0065182C" w:rsidRPr="00B735FE" w:rsidRDefault="0065182C" w:rsidP="00E17073">
      <w:pPr>
        <w:pStyle w:val="Normal1"/>
        <w:ind w:left="1081"/>
        <w:contextualSpacing/>
        <w:rPr>
          <w:rFonts w:asciiTheme="minorHAnsi" w:hAnsiTheme="minorHAnsi"/>
          <w:i/>
          <w:szCs w:val="22"/>
        </w:rPr>
      </w:pPr>
    </w:p>
    <w:p w14:paraId="10B16AA1" w14:textId="0A2FEB73" w:rsidR="00E17073" w:rsidRPr="00B735FE" w:rsidRDefault="00E17073" w:rsidP="0010207B">
      <w:pPr>
        <w:pStyle w:val="Normal1"/>
        <w:ind w:left="720"/>
        <w:contextualSpacing/>
        <w:rPr>
          <w:rFonts w:asciiTheme="minorHAnsi" w:hAnsiTheme="minorHAnsi"/>
          <w:i/>
          <w:szCs w:val="22"/>
        </w:rPr>
      </w:pPr>
      <w:r w:rsidRPr="00B735FE">
        <w:rPr>
          <w:rFonts w:asciiTheme="minorHAnsi" w:hAnsiTheme="minorHAnsi"/>
          <w:i/>
          <w:szCs w:val="22"/>
        </w:rPr>
        <w:t>Strategic indicators: Total enrollment (head count, FTE) and enrollment in the categories cited above</w:t>
      </w:r>
      <w:r w:rsidR="00AB33B5" w:rsidRPr="00B735FE">
        <w:rPr>
          <w:rFonts w:asciiTheme="minorHAnsi" w:hAnsiTheme="minorHAnsi"/>
          <w:i/>
          <w:szCs w:val="22"/>
        </w:rPr>
        <w:t>; Numbers of strategies employed; Success rates of strategies</w:t>
      </w:r>
      <w:r w:rsidRPr="00B735FE">
        <w:rPr>
          <w:rFonts w:asciiTheme="minorHAnsi" w:hAnsiTheme="minorHAnsi"/>
          <w:i/>
          <w:szCs w:val="22"/>
        </w:rPr>
        <w:t>.</w:t>
      </w:r>
    </w:p>
    <w:p w14:paraId="01546062" w14:textId="77777777" w:rsidR="00E17073" w:rsidRPr="00B735FE" w:rsidRDefault="00E17073" w:rsidP="00E17073">
      <w:pPr>
        <w:pStyle w:val="Normal1"/>
        <w:ind w:left="1081"/>
        <w:contextualSpacing/>
        <w:rPr>
          <w:rFonts w:asciiTheme="minorHAnsi" w:hAnsiTheme="minorHAnsi"/>
          <w:szCs w:val="22"/>
        </w:rPr>
      </w:pPr>
    </w:p>
    <w:p w14:paraId="59449990" w14:textId="5CDA5269" w:rsidR="00056529" w:rsidRPr="00B735FE" w:rsidRDefault="00E17073" w:rsidP="00E17073">
      <w:pPr>
        <w:pStyle w:val="Normal1"/>
        <w:numPr>
          <w:ilvl w:val="0"/>
          <w:numId w:val="1"/>
        </w:numPr>
        <w:ind w:hanging="359"/>
        <w:contextualSpacing/>
        <w:rPr>
          <w:rFonts w:asciiTheme="minorHAnsi" w:hAnsiTheme="minorHAnsi"/>
          <w:szCs w:val="22"/>
        </w:rPr>
      </w:pPr>
      <w:r w:rsidRPr="00B735FE">
        <w:rPr>
          <w:rFonts w:asciiTheme="minorHAnsi" w:hAnsiTheme="minorHAnsi"/>
          <w:szCs w:val="22"/>
        </w:rPr>
        <w:t>Collaborat</w:t>
      </w:r>
      <w:r w:rsidR="00B7116F">
        <w:rPr>
          <w:rFonts w:asciiTheme="minorHAnsi" w:hAnsiTheme="minorHAnsi"/>
          <w:szCs w:val="22"/>
        </w:rPr>
        <w:t>ing</w:t>
      </w:r>
      <w:r w:rsidRPr="00B735FE">
        <w:rPr>
          <w:rFonts w:asciiTheme="minorHAnsi" w:hAnsiTheme="minorHAnsi"/>
          <w:szCs w:val="22"/>
        </w:rPr>
        <w:t xml:space="preserve"> in the region </w:t>
      </w:r>
      <w:r w:rsidR="00056529" w:rsidRPr="00B735FE">
        <w:rPr>
          <w:rFonts w:asciiTheme="minorHAnsi" w:hAnsiTheme="minorHAnsi"/>
          <w:szCs w:val="22"/>
        </w:rPr>
        <w:t>and beyond on recruitment and marketing</w:t>
      </w:r>
      <w:r w:rsidR="00B7116F">
        <w:rPr>
          <w:rFonts w:asciiTheme="minorHAnsi" w:hAnsiTheme="minorHAnsi"/>
          <w:szCs w:val="22"/>
        </w:rPr>
        <w:t xml:space="preserve"> initiatives</w:t>
      </w:r>
    </w:p>
    <w:p w14:paraId="25A972C2" w14:textId="77777777" w:rsidR="00056529" w:rsidRDefault="00056529" w:rsidP="00056529">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Promote the region through the </w:t>
      </w:r>
      <w:r w:rsidR="00E17073" w:rsidRPr="00B735FE">
        <w:rPr>
          <w:rFonts w:asciiTheme="minorHAnsi" w:hAnsiTheme="minorHAnsi"/>
          <w:szCs w:val="22"/>
        </w:rPr>
        <w:t>Pittsburgh Marketing Council and the associated Penn State Pittsburgh website</w:t>
      </w:r>
    </w:p>
    <w:p w14:paraId="1F733147" w14:textId="77777777" w:rsidR="001A2E67" w:rsidRDefault="00056529"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Work closely w</w:t>
      </w:r>
      <w:r w:rsidR="00B21044" w:rsidRPr="001A2E67">
        <w:rPr>
          <w:rFonts w:asciiTheme="minorHAnsi" w:hAnsiTheme="minorHAnsi"/>
          <w:szCs w:val="22"/>
        </w:rPr>
        <w:t>ith the Pittsburgh Recruitment Center</w:t>
      </w:r>
      <w:r w:rsidR="00A85DDF" w:rsidRPr="001A2E67">
        <w:rPr>
          <w:rFonts w:asciiTheme="minorHAnsi" w:hAnsiTheme="minorHAnsi"/>
          <w:szCs w:val="22"/>
        </w:rPr>
        <w:t xml:space="preserve"> and Philadelphia Recruitment Center</w:t>
      </w:r>
    </w:p>
    <w:p w14:paraId="05552FD6" w14:textId="2136264B" w:rsidR="00056529" w:rsidRPr="001A2E67" w:rsidRDefault="00056529"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Work with other Penn State campuses beyond the region</w:t>
      </w:r>
      <w:r w:rsidR="006B7F45" w:rsidRPr="001A2E67">
        <w:rPr>
          <w:rFonts w:asciiTheme="minorHAnsi" w:hAnsiTheme="minorHAnsi"/>
          <w:szCs w:val="22"/>
        </w:rPr>
        <w:t xml:space="preserve"> to accommodate temporary COA students or students needing a residence hall</w:t>
      </w:r>
    </w:p>
    <w:p w14:paraId="337CB3AF" w14:textId="77777777" w:rsidR="0065182C" w:rsidRPr="00B735FE" w:rsidRDefault="0065182C" w:rsidP="00E17073">
      <w:pPr>
        <w:pStyle w:val="Normal1"/>
        <w:ind w:left="720"/>
        <w:contextualSpacing/>
        <w:rPr>
          <w:rFonts w:asciiTheme="minorHAnsi" w:hAnsiTheme="minorHAnsi"/>
          <w:i/>
          <w:szCs w:val="22"/>
        </w:rPr>
      </w:pPr>
    </w:p>
    <w:p w14:paraId="49B76FCD" w14:textId="3DA1B451" w:rsidR="00E17073" w:rsidRPr="00B735FE" w:rsidRDefault="00E17073" w:rsidP="0010207B">
      <w:pPr>
        <w:pStyle w:val="Normal1"/>
        <w:ind w:left="720"/>
        <w:contextualSpacing/>
        <w:rPr>
          <w:rFonts w:asciiTheme="minorHAnsi" w:hAnsiTheme="minorHAnsi"/>
          <w:szCs w:val="22"/>
        </w:rPr>
      </w:pPr>
      <w:r w:rsidRPr="00B735FE">
        <w:rPr>
          <w:rFonts w:asciiTheme="minorHAnsi" w:hAnsiTheme="minorHAnsi"/>
          <w:i/>
          <w:szCs w:val="22"/>
        </w:rPr>
        <w:t>Strategic indicators: Numbers of collaborative ventures, outcomes of the collaborations in terms of inquiries and enrollment.</w:t>
      </w:r>
    </w:p>
    <w:p w14:paraId="1D48E8D6" w14:textId="77777777" w:rsidR="00E17073" w:rsidRPr="00B735FE" w:rsidRDefault="00E17073" w:rsidP="00E17073">
      <w:pPr>
        <w:pStyle w:val="Normal1"/>
        <w:ind w:left="720"/>
        <w:contextualSpacing/>
        <w:rPr>
          <w:rFonts w:asciiTheme="minorHAnsi" w:hAnsiTheme="minorHAnsi"/>
          <w:szCs w:val="22"/>
        </w:rPr>
      </w:pPr>
    </w:p>
    <w:p w14:paraId="0F372CFA" w14:textId="795BD90C" w:rsidR="00E17073" w:rsidRPr="00B735FE" w:rsidRDefault="00E17073" w:rsidP="00E17073">
      <w:pPr>
        <w:pStyle w:val="Normal1"/>
        <w:numPr>
          <w:ilvl w:val="0"/>
          <w:numId w:val="1"/>
        </w:numPr>
        <w:ind w:hanging="359"/>
        <w:contextualSpacing/>
        <w:rPr>
          <w:rFonts w:asciiTheme="minorHAnsi" w:hAnsiTheme="minorHAnsi"/>
          <w:szCs w:val="22"/>
        </w:rPr>
      </w:pPr>
      <w:r w:rsidRPr="00B735FE">
        <w:rPr>
          <w:rFonts w:asciiTheme="minorHAnsi" w:hAnsiTheme="minorHAnsi"/>
          <w:szCs w:val="22"/>
        </w:rPr>
        <w:t>Increas</w:t>
      </w:r>
      <w:r w:rsidR="00B7116F">
        <w:rPr>
          <w:rFonts w:asciiTheme="minorHAnsi" w:hAnsiTheme="minorHAnsi"/>
          <w:szCs w:val="22"/>
        </w:rPr>
        <w:t>ing</w:t>
      </w:r>
      <w:r w:rsidRPr="00B735FE">
        <w:rPr>
          <w:rFonts w:asciiTheme="minorHAnsi" w:hAnsiTheme="minorHAnsi"/>
          <w:szCs w:val="22"/>
        </w:rPr>
        <w:t xml:space="preserve"> flexible academic offerings</w:t>
      </w:r>
    </w:p>
    <w:p w14:paraId="7B07E59C" w14:textId="122C42D4" w:rsidR="00E17073" w:rsidRDefault="00E17073"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Expand existing weekend programs</w:t>
      </w:r>
    </w:p>
    <w:p w14:paraId="22330AE7" w14:textId="6404E75D" w:rsidR="00E17073" w:rsidRDefault="00E17073"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Build on our existing strengths in online, accelerated and hybrid classes</w:t>
      </w:r>
    </w:p>
    <w:p w14:paraId="7EA8573B" w14:textId="0B30E291" w:rsidR="00E17073" w:rsidRDefault="002C7182"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Increase course and program sharing in the region</w:t>
      </w:r>
    </w:p>
    <w:p w14:paraId="6AC10D87" w14:textId="68AD63EB" w:rsidR="002C7182" w:rsidRPr="00B735FE" w:rsidRDefault="002C7182"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Explore opportunities at the new Pittsburgh Center facility</w:t>
      </w:r>
    </w:p>
    <w:p w14:paraId="39C42F85" w14:textId="77777777" w:rsidR="00F7249F" w:rsidRDefault="00F7249F" w:rsidP="0010207B">
      <w:pPr>
        <w:pStyle w:val="Normal1"/>
        <w:ind w:left="720"/>
        <w:contextualSpacing/>
        <w:rPr>
          <w:rFonts w:asciiTheme="minorHAnsi" w:hAnsiTheme="minorHAnsi"/>
          <w:i/>
          <w:szCs w:val="22"/>
        </w:rPr>
      </w:pPr>
    </w:p>
    <w:p w14:paraId="1BD47C75" w14:textId="21AF7C8A" w:rsidR="002C7182" w:rsidRPr="00B735FE" w:rsidRDefault="002C7182" w:rsidP="0010207B">
      <w:pPr>
        <w:pStyle w:val="Normal1"/>
        <w:ind w:left="720"/>
        <w:contextualSpacing/>
        <w:rPr>
          <w:rFonts w:asciiTheme="minorHAnsi" w:hAnsiTheme="minorHAnsi"/>
          <w:szCs w:val="22"/>
        </w:rPr>
      </w:pPr>
      <w:r w:rsidRPr="00B735FE">
        <w:rPr>
          <w:rFonts w:asciiTheme="minorHAnsi" w:hAnsiTheme="minorHAnsi"/>
          <w:i/>
          <w:szCs w:val="22"/>
        </w:rPr>
        <w:t>Strategic indicators: Numbers of flexible courses and programs</w:t>
      </w:r>
      <w:r w:rsidR="00B7116F">
        <w:rPr>
          <w:rFonts w:asciiTheme="minorHAnsi" w:hAnsiTheme="minorHAnsi"/>
          <w:i/>
          <w:szCs w:val="22"/>
        </w:rPr>
        <w:t xml:space="preserve"> </w:t>
      </w:r>
      <w:r w:rsidRPr="00B735FE">
        <w:rPr>
          <w:rFonts w:asciiTheme="minorHAnsi" w:hAnsiTheme="minorHAnsi"/>
          <w:i/>
          <w:szCs w:val="22"/>
        </w:rPr>
        <w:t>offered, numbers of shared courses and programs, enrollments associated with the courses and programs.</w:t>
      </w:r>
    </w:p>
    <w:p w14:paraId="2EF43E26" w14:textId="77777777" w:rsidR="002C7182" w:rsidRPr="00B735FE" w:rsidRDefault="002C7182" w:rsidP="002C7182">
      <w:pPr>
        <w:pStyle w:val="Normal1"/>
        <w:ind w:left="720"/>
        <w:contextualSpacing/>
        <w:rPr>
          <w:rFonts w:asciiTheme="minorHAnsi" w:hAnsiTheme="minorHAnsi"/>
          <w:szCs w:val="22"/>
        </w:rPr>
      </w:pPr>
    </w:p>
    <w:p w14:paraId="5EDF134C" w14:textId="51A2DA09" w:rsidR="002C7182" w:rsidRPr="00B735FE" w:rsidRDefault="002C7182" w:rsidP="002C7182">
      <w:pPr>
        <w:pStyle w:val="Normal1"/>
        <w:numPr>
          <w:ilvl w:val="0"/>
          <w:numId w:val="1"/>
        </w:numPr>
        <w:ind w:hanging="359"/>
        <w:contextualSpacing/>
        <w:rPr>
          <w:rFonts w:asciiTheme="minorHAnsi" w:hAnsiTheme="minorHAnsi"/>
          <w:szCs w:val="22"/>
        </w:rPr>
      </w:pPr>
      <w:r w:rsidRPr="00B735FE">
        <w:rPr>
          <w:rFonts w:asciiTheme="minorHAnsi" w:hAnsiTheme="minorHAnsi"/>
          <w:szCs w:val="22"/>
        </w:rPr>
        <w:t>Retain existing students. Campus retention rates for first-time baccalaureate students have been consistently within the 70-75% range expected</w:t>
      </w:r>
      <w:r w:rsidR="00CC683F" w:rsidRPr="00B735FE">
        <w:rPr>
          <w:rFonts w:asciiTheme="minorHAnsi" w:hAnsiTheme="minorHAnsi"/>
          <w:szCs w:val="22"/>
        </w:rPr>
        <w:t>, given the student</w:t>
      </w:r>
      <w:r w:rsidR="00EF4502" w:rsidRPr="00B735FE">
        <w:rPr>
          <w:rFonts w:asciiTheme="minorHAnsi" w:hAnsiTheme="minorHAnsi"/>
          <w:szCs w:val="22"/>
        </w:rPr>
        <w:t xml:space="preserve"> population, but part of the goal would be to more consistently be at the higher end of that range (72-74%).</w:t>
      </w:r>
    </w:p>
    <w:p w14:paraId="0A2787F1" w14:textId="772DF2ED" w:rsidR="00EF4502" w:rsidRDefault="00EF4502" w:rsidP="00EF4502">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Increase available financial support for students, whose profile is consistently at the lower income ranges for Penn State a</w:t>
      </w:r>
      <w:r w:rsidR="00CC683F" w:rsidRPr="00B735FE">
        <w:rPr>
          <w:rFonts w:asciiTheme="minorHAnsi" w:hAnsiTheme="minorHAnsi"/>
          <w:szCs w:val="22"/>
        </w:rPr>
        <w:t>nd many of whom</w:t>
      </w:r>
      <w:r w:rsidRPr="00B735FE">
        <w:rPr>
          <w:rFonts w:asciiTheme="minorHAnsi" w:hAnsiTheme="minorHAnsi"/>
          <w:szCs w:val="22"/>
        </w:rPr>
        <w:t xml:space="preserve"> are also first-generation college students.</w:t>
      </w:r>
    </w:p>
    <w:p w14:paraId="5BEE096B" w14:textId="1AF5292B" w:rsidR="00F87326" w:rsidRPr="00B735FE" w:rsidRDefault="00EF4502" w:rsidP="00F87326">
      <w:pPr>
        <w:pStyle w:val="Normal1"/>
        <w:numPr>
          <w:ilvl w:val="1"/>
          <w:numId w:val="1"/>
        </w:numPr>
        <w:ind w:hanging="360"/>
        <w:contextualSpacing/>
        <w:rPr>
          <w:rFonts w:asciiTheme="minorHAnsi" w:hAnsiTheme="minorHAnsi"/>
          <w:szCs w:val="22"/>
        </w:rPr>
      </w:pPr>
      <w:r w:rsidRPr="00B735FE">
        <w:rPr>
          <w:rFonts w:asciiTheme="minorHAnsi" w:hAnsiTheme="minorHAnsi"/>
          <w:szCs w:val="22"/>
        </w:rPr>
        <w:t>Tailor aca</w:t>
      </w:r>
      <w:r w:rsidR="00CC683F" w:rsidRPr="00B735FE">
        <w:rPr>
          <w:rFonts w:asciiTheme="minorHAnsi" w:hAnsiTheme="minorHAnsi"/>
          <w:szCs w:val="22"/>
        </w:rPr>
        <w:t xml:space="preserve">demic support services to </w:t>
      </w:r>
      <w:r w:rsidRPr="00B735FE">
        <w:rPr>
          <w:rFonts w:asciiTheme="minorHAnsi" w:hAnsiTheme="minorHAnsi"/>
          <w:szCs w:val="22"/>
        </w:rPr>
        <w:t>support the following groups of students</w:t>
      </w:r>
      <w:r w:rsidR="00F87326" w:rsidRPr="00B735FE">
        <w:rPr>
          <w:rFonts w:asciiTheme="minorHAnsi" w:hAnsiTheme="minorHAnsi"/>
          <w:szCs w:val="22"/>
        </w:rPr>
        <w:t>, each of which is a higher risk population.</w:t>
      </w:r>
    </w:p>
    <w:p w14:paraId="4A39133D" w14:textId="77777777" w:rsidR="00CC683F" w:rsidRPr="00B735FE" w:rsidRDefault="00CC683F"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Provisional students</w:t>
      </w:r>
    </w:p>
    <w:p w14:paraId="7CF1E60E" w14:textId="0AA3E2FB"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Undecided students (DUS)</w:t>
      </w:r>
    </w:p>
    <w:p w14:paraId="0833EA3E" w14:textId="1B38517C"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First-generation college students</w:t>
      </w:r>
    </w:p>
    <w:p w14:paraId="6C6C8BB3" w14:textId="7C0A6929"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ESL students (both international students and US immigrants)</w:t>
      </w:r>
    </w:p>
    <w:p w14:paraId="5A9AB479" w14:textId="3671369E" w:rsidR="00F87326"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Students in STEM majors</w:t>
      </w:r>
    </w:p>
    <w:p w14:paraId="17337073" w14:textId="6A272ED3" w:rsidR="00F87326" w:rsidRPr="00B735FE" w:rsidRDefault="00F87326" w:rsidP="00F87326">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Assess the effectiveness of campus and university remediation </w:t>
      </w:r>
      <w:r w:rsidR="00CC683F" w:rsidRPr="00B735FE">
        <w:rPr>
          <w:rFonts w:asciiTheme="minorHAnsi" w:hAnsiTheme="minorHAnsi"/>
          <w:szCs w:val="22"/>
        </w:rPr>
        <w:t xml:space="preserve">and support </w:t>
      </w:r>
      <w:r w:rsidRPr="00B735FE">
        <w:rPr>
          <w:rFonts w:asciiTheme="minorHAnsi" w:hAnsiTheme="minorHAnsi"/>
          <w:szCs w:val="22"/>
        </w:rPr>
        <w:t>pilots</w:t>
      </w:r>
      <w:r w:rsidR="00C845A8" w:rsidRPr="00B735FE">
        <w:rPr>
          <w:rFonts w:asciiTheme="minorHAnsi" w:hAnsiTheme="minorHAnsi"/>
          <w:szCs w:val="22"/>
        </w:rPr>
        <w:t xml:space="preserve"> and adjust if needed</w:t>
      </w:r>
      <w:r w:rsidRPr="00B735FE">
        <w:rPr>
          <w:rFonts w:asciiTheme="minorHAnsi" w:hAnsiTheme="minorHAnsi"/>
          <w:szCs w:val="22"/>
        </w:rPr>
        <w:t>.</w:t>
      </w:r>
    </w:p>
    <w:p w14:paraId="56FD0348" w14:textId="1CEF9A74"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Campus alternatives to remedial courses in</w:t>
      </w:r>
      <w:r w:rsidR="00C845A8" w:rsidRPr="00B735FE">
        <w:rPr>
          <w:rFonts w:asciiTheme="minorHAnsi" w:hAnsiTheme="minorHAnsi"/>
          <w:szCs w:val="22"/>
        </w:rPr>
        <w:t xml:space="preserve"> English and math (ENGL 001W and MATH 296, respectively)</w:t>
      </w:r>
    </w:p>
    <w:p w14:paraId="7C3C3F1F" w14:textId="2E4E8CBD" w:rsidR="00CC683F" w:rsidRPr="00B735FE" w:rsidRDefault="00CC683F"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lastRenderedPageBreak/>
        <w:t>World language tutorial support</w:t>
      </w:r>
    </w:p>
    <w:p w14:paraId="3D1A5707" w14:textId="29F86DA0" w:rsidR="00C845A8" w:rsidRDefault="00C845A8" w:rsidP="00EE54D1">
      <w:pPr>
        <w:pStyle w:val="Normal1"/>
        <w:numPr>
          <w:ilvl w:val="2"/>
          <w:numId w:val="1"/>
        </w:numPr>
        <w:ind w:hanging="360"/>
        <w:contextualSpacing/>
        <w:rPr>
          <w:rFonts w:asciiTheme="minorHAnsi" w:hAnsiTheme="minorHAnsi"/>
          <w:szCs w:val="22"/>
        </w:rPr>
      </w:pPr>
      <w:r w:rsidRPr="00B735FE">
        <w:rPr>
          <w:rFonts w:asciiTheme="minorHAnsi" w:hAnsiTheme="minorHAnsi"/>
          <w:szCs w:val="22"/>
        </w:rPr>
        <w:t>University math testing and remediation program (ALEKS)</w:t>
      </w:r>
    </w:p>
    <w:p w14:paraId="3A925DFB" w14:textId="5DB42113" w:rsidR="00C845A8" w:rsidRPr="00B735FE" w:rsidRDefault="00CC683F" w:rsidP="00C845A8">
      <w:pPr>
        <w:pStyle w:val="Normal1"/>
        <w:numPr>
          <w:ilvl w:val="1"/>
          <w:numId w:val="1"/>
        </w:numPr>
        <w:ind w:hanging="360"/>
        <w:contextualSpacing/>
        <w:rPr>
          <w:rFonts w:asciiTheme="minorHAnsi" w:hAnsiTheme="minorHAnsi"/>
          <w:szCs w:val="22"/>
        </w:rPr>
      </w:pPr>
      <w:r w:rsidRPr="00B735FE">
        <w:rPr>
          <w:rFonts w:asciiTheme="minorHAnsi" w:hAnsiTheme="minorHAnsi"/>
          <w:szCs w:val="22"/>
        </w:rPr>
        <w:t>Increase support</w:t>
      </w:r>
      <w:r w:rsidR="00C845A8" w:rsidRPr="00B735FE">
        <w:rPr>
          <w:rFonts w:asciiTheme="minorHAnsi" w:hAnsiTheme="minorHAnsi"/>
          <w:szCs w:val="22"/>
        </w:rPr>
        <w:t xml:space="preserve"> and services for students with the following challenges</w:t>
      </w:r>
    </w:p>
    <w:p w14:paraId="24C53DA1" w14:textId="1D20B803" w:rsidR="00C845A8" w:rsidRPr="00B735FE" w:rsidRDefault="00C845A8"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Socioeconomic (</w:t>
      </w:r>
      <w:r w:rsidR="002A26E3" w:rsidRPr="00B735FE">
        <w:rPr>
          <w:rFonts w:asciiTheme="minorHAnsi" w:hAnsiTheme="minorHAnsi"/>
          <w:szCs w:val="22"/>
        </w:rPr>
        <w:t xml:space="preserve">e.g., </w:t>
      </w:r>
      <w:r w:rsidRPr="00B735FE">
        <w:rPr>
          <w:rFonts w:asciiTheme="minorHAnsi" w:hAnsiTheme="minorHAnsi"/>
          <w:szCs w:val="22"/>
        </w:rPr>
        <w:t xml:space="preserve">housing, food, </w:t>
      </w:r>
      <w:r w:rsidR="002A26E3" w:rsidRPr="00B735FE">
        <w:rPr>
          <w:rFonts w:asciiTheme="minorHAnsi" w:hAnsiTheme="minorHAnsi"/>
          <w:szCs w:val="22"/>
        </w:rPr>
        <w:t xml:space="preserve">transportation, </w:t>
      </w:r>
      <w:r w:rsidRPr="00B735FE">
        <w:rPr>
          <w:rFonts w:asciiTheme="minorHAnsi" w:hAnsiTheme="minorHAnsi"/>
          <w:szCs w:val="22"/>
        </w:rPr>
        <w:t>family issues)</w:t>
      </w:r>
    </w:p>
    <w:p w14:paraId="2870238B" w14:textId="0B400457" w:rsidR="00C845A8" w:rsidRDefault="00C845A8"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Mental health (</w:t>
      </w:r>
      <w:r w:rsidR="002A26E3" w:rsidRPr="00B735FE">
        <w:rPr>
          <w:rFonts w:asciiTheme="minorHAnsi" w:hAnsiTheme="minorHAnsi"/>
          <w:szCs w:val="22"/>
        </w:rPr>
        <w:t xml:space="preserve">e.g., </w:t>
      </w:r>
      <w:r w:rsidRPr="00B735FE">
        <w:rPr>
          <w:rFonts w:asciiTheme="minorHAnsi" w:hAnsiTheme="minorHAnsi"/>
          <w:szCs w:val="22"/>
        </w:rPr>
        <w:t>substance abuse, depression, stress)</w:t>
      </w:r>
    </w:p>
    <w:p w14:paraId="58F3E044" w14:textId="167B804D" w:rsidR="00C845A8" w:rsidRDefault="00C845A8" w:rsidP="0050265B">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Enhance student activities and out-of-class experiences, including providing more access to Pittsburgh </w:t>
      </w:r>
      <w:r w:rsidR="00FF64DC" w:rsidRPr="00B735FE">
        <w:rPr>
          <w:rFonts w:asciiTheme="minorHAnsi" w:hAnsiTheme="minorHAnsi"/>
          <w:szCs w:val="22"/>
        </w:rPr>
        <w:t xml:space="preserve">and </w:t>
      </w:r>
      <w:r w:rsidR="002A26E3" w:rsidRPr="00B735FE">
        <w:rPr>
          <w:rFonts w:asciiTheme="minorHAnsi" w:hAnsiTheme="minorHAnsi"/>
          <w:szCs w:val="22"/>
        </w:rPr>
        <w:t xml:space="preserve">regional </w:t>
      </w:r>
      <w:r w:rsidRPr="00B735FE">
        <w:rPr>
          <w:rFonts w:asciiTheme="minorHAnsi" w:hAnsiTheme="minorHAnsi"/>
          <w:szCs w:val="22"/>
        </w:rPr>
        <w:t>resources</w:t>
      </w:r>
    </w:p>
    <w:p w14:paraId="2FEF711E" w14:textId="224BFE21" w:rsidR="0095088D" w:rsidRPr="00B735FE" w:rsidRDefault="0095088D" w:rsidP="00C845A8">
      <w:pPr>
        <w:pStyle w:val="Normal1"/>
        <w:numPr>
          <w:ilvl w:val="1"/>
          <w:numId w:val="1"/>
        </w:numPr>
        <w:ind w:hanging="360"/>
        <w:contextualSpacing/>
        <w:rPr>
          <w:rFonts w:asciiTheme="minorHAnsi" w:hAnsiTheme="minorHAnsi"/>
          <w:szCs w:val="22"/>
        </w:rPr>
      </w:pPr>
      <w:r w:rsidRPr="00B735FE">
        <w:rPr>
          <w:rFonts w:asciiTheme="minorHAnsi" w:hAnsiTheme="minorHAnsi"/>
          <w:szCs w:val="22"/>
        </w:rPr>
        <w:t>Increase opportunities for honors and undergraduate research involvement</w:t>
      </w:r>
    </w:p>
    <w:p w14:paraId="6265B97B" w14:textId="77777777" w:rsidR="00CC683F" w:rsidRPr="00B735FE" w:rsidRDefault="00CC683F" w:rsidP="00EE54D1">
      <w:pPr>
        <w:pStyle w:val="Normal1"/>
        <w:ind w:left="1440"/>
        <w:contextualSpacing/>
        <w:rPr>
          <w:rFonts w:asciiTheme="minorHAnsi" w:hAnsiTheme="minorHAnsi"/>
          <w:i/>
          <w:szCs w:val="22"/>
        </w:rPr>
      </w:pPr>
    </w:p>
    <w:p w14:paraId="1B0A90D3" w14:textId="57FD11DD" w:rsidR="0095088D" w:rsidRPr="00B735FE" w:rsidRDefault="0095088D" w:rsidP="0010207B">
      <w:pPr>
        <w:pStyle w:val="Normal1"/>
        <w:ind w:left="720"/>
        <w:contextualSpacing/>
        <w:rPr>
          <w:rFonts w:asciiTheme="minorHAnsi" w:hAnsiTheme="minorHAnsi"/>
          <w:szCs w:val="22"/>
        </w:rPr>
      </w:pPr>
      <w:r w:rsidRPr="00B735FE">
        <w:rPr>
          <w:rFonts w:asciiTheme="minorHAnsi" w:hAnsiTheme="minorHAnsi"/>
          <w:i/>
          <w:szCs w:val="22"/>
        </w:rPr>
        <w:t xml:space="preserve">Strategic indicators: Increases in the programs and opportunities cited above, overall retention rates, retention rates in </w:t>
      </w:r>
      <w:r w:rsidR="001A2071" w:rsidRPr="00B735FE">
        <w:rPr>
          <w:rFonts w:asciiTheme="minorHAnsi" w:hAnsiTheme="minorHAnsi"/>
          <w:i/>
          <w:szCs w:val="22"/>
        </w:rPr>
        <w:t>high-risk</w:t>
      </w:r>
      <w:r w:rsidRPr="00B735FE">
        <w:rPr>
          <w:rFonts w:asciiTheme="minorHAnsi" w:hAnsiTheme="minorHAnsi"/>
          <w:i/>
          <w:szCs w:val="22"/>
        </w:rPr>
        <w:t xml:space="preserve"> groups.</w:t>
      </w:r>
    </w:p>
    <w:p w14:paraId="36897339" w14:textId="77777777" w:rsidR="00C845A8" w:rsidRDefault="00C845A8" w:rsidP="00C845A8">
      <w:pPr>
        <w:pStyle w:val="Normal1"/>
        <w:contextualSpacing/>
        <w:rPr>
          <w:rFonts w:asciiTheme="minorHAnsi" w:hAnsiTheme="minorHAnsi"/>
          <w:szCs w:val="22"/>
        </w:rPr>
      </w:pPr>
    </w:p>
    <w:p w14:paraId="548C9C02" w14:textId="21026F9A" w:rsidR="00C53591" w:rsidRPr="00B735FE" w:rsidRDefault="00C53591" w:rsidP="00C93F17">
      <w:pPr>
        <w:pStyle w:val="Heading3"/>
      </w:pPr>
      <w:r w:rsidRPr="00B735FE">
        <w:t>I</w:t>
      </w:r>
      <w:r w:rsidR="006F34E2" w:rsidRPr="00B735FE">
        <w:t>I</w:t>
      </w:r>
      <w:r w:rsidRPr="00B735FE">
        <w:t>. Increase and strengthen academic programs</w:t>
      </w:r>
    </w:p>
    <w:p w14:paraId="7A0E401A" w14:textId="36001361" w:rsidR="00C53591" w:rsidRPr="00B735FE" w:rsidRDefault="00C53591" w:rsidP="00C53591">
      <w:pPr>
        <w:rPr>
          <w:sz w:val="22"/>
          <w:szCs w:val="22"/>
        </w:rPr>
      </w:pPr>
      <w:r w:rsidRPr="00B735FE">
        <w:rPr>
          <w:sz w:val="22"/>
          <w:szCs w:val="22"/>
        </w:rPr>
        <w:t>Academic programs are</w:t>
      </w:r>
      <w:r w:rsidR="00CC683F" w:rsidRPr="00B735FE">
        <w:rPr>
          <w:sz w:val="22"/>
          <w:szCs w:val="22"/>
        </w:rPr>
        <w:t xml:space="preserve"> the core of the campus mission</w:t>
      </w:r>
      <w:r w:rsidRPr="00B735FE">
        <w:rPr>
          <w:sz w:val="22"/>
          <w:szCs w:val="22"/>
        </w:rPr>
        <w:t xml:space="preserve"> and also are important in increasing enrollment. </w:t>
      </w:r>
      <w:r w:rsidR="00AE1F6A" w:rsidRPr="00B735FE">
        <w:rPr>
          <w:sz w:val="22"/>
          <w:szCs w:val="22"/>
        </w:rPr>
        <w:t>As recommended by the University Core Council</w:t>
      </w:r>
      <w:r w:rsidR="00781D10" w:rsidRPr="00B735FE">
        <w:rPr>
          <w:sz w:val="22"/>
          <w:szCs w:val="22"/>
        </w:rPr>
        <w:t xml:space="preserve"> and in order to better balance campus resources</w:t>
      </w:r>
      <w:r w:rsidR="00CC3991" w:rsidRPr="00B735FE">
        <w:rPr>
          <w:sz w:val="22"/>
          <w:szCs w:val="22"/>
        </w:rPr>
        <w:t>, the</w:t>
      </w:r>
      <w:r w:rsidRPr="00B735FE">
        <w:rPr>
          <w:sz w:val="22"/>
          <w:szCs w:val="22"/>
        </w:rPr>
        <w:t xml:space="preserve"> campus appropriately closed the associate degree programs that were not successful</w:t>
      </w:r>
      <w:r w:rsidR="00AE1F6A" w:rsidRPr="00B735FE">
        <w:rPr>
          <w:sz w:val="22"/>
          <w:szCs w:val="22"/>
        </w:rPr>
        <w:t xml:space="preserve">. </w:t>
      </w:r>
      <w:r w:rsidR="00CC683F" w:rsidRPr="00B735FE">
        <w:rPr>
          <w:sz w:val="22"/>
          <w:szCs w:val="22"/>
        </w:rPr>
        <w:t>Also, as recommended, the campus</w:t>
      </w:r>
      <w:r w:rsidRPr="00B735FE">
        <w:rPr>
          <w:sz w:val="22"/>
          <w:szCs w:val="22"/>
        </w:rPr>
        <w:t xml:space="preserve"> needs to </w:t>
      </w:r>
      <w:r w:rsidR="00AE1F6A" w:rsidRPr="00B735FE">
        <w:rPr>
          <w:sz w:val="22"/>
          <w:szCs w:val="22"/>
        </w:rPr>
        <w:t xml:space="preserve">quickly </w:t>
      </w:r>
      <w:r w:rsidRPr="00B735FE">
        <w:rPr>
          <w:sz w:val="22"/>
          <w:szCs w:val="22"/>
        </w:rPr>
        <w:t xml:space="preserve">replace those programs with </w:t>
      </w:r>
      <w:r w:rsidR="0088641C" w:rsidRPr="00B735FE">
        <w:rPr>
          <w:sz w:val="22"/>
          <w:szCs w:val="22"/>
        </w:rPr>
        <w:t>new acade</w:t>
      </w:r>
      <w:r w:rsidR="00781D10" w:rsidRPr="00B735FE">
        <w:rPr>
          <w:sz w:val="22"/>
          <w:szCs w:val="22"/>
        </w:rPr>
        <w:t xml:space="preserve">mic offerings and is working to have that occur </w:t>
      </w:r>
      <w:r w:rsidR="0088641C" w:rsidRPr="00B735FE">
        <w:rPr>
          <w:sz w:val="22"/>
          <w:szCs w:val="22"/>
        </w:rPr>
        <w:t>as rapidly as the University will allow.</w:t>
      </w:r>
    </w:p>
    <w:p w14:paraId="22A329B2" w14:textId="64498F19" w:rsidR="001A2071" w:rsidRPr="00B735FE" w:rsidRDefault="00370F6C" w:rsidP="00317CCC">
      <w:pPr>
        <w:pStyle w:val="Normal1"/>
        <w:numPr>
          <w:ilvl w:val="0"/>
          <w:numId w:val="7"/>
        </w:numPr>
        <w:ind w:hanging="360"/>
        <w:contextualSpacing/>
        <w:rPr>
          <w:rFonts w:asciiTheme="minorHAnsi" w:hAnsiTheme="minorHAnsi"/>
          <w:szCs w:val="22"/>
        </w:rPr>
      </w:pPr>
      <w:r w:rsidRPr="00B735FE">
        <w:rPr>
          <w:rFonts w:asciiTheme="minorHAnsi" w:hAnsiTheme="minorHAnsi"/>
          <w:szCs w:val="22"/>
        </w:rPr>
        <w:t>Add</w:t>
      </w:r>
      <w:r w:rsidR="00B7116F">
        <w:rPr>
          <w:rFonts w:asciiTheme="minorHAnsi" w:hAnsiTheme="minorHAnsi"/>
          <w:szCs w:val="22"/>
        </w:rPr>
        <w:t>ing</w:t>
      </w:r>
      <w:r w:rsidRPr="00B735FE">
        <w:rPr>
          <w:rFonts w:asciiTheme="minorHAnsi" w:hAnsiTheme="minorHAnsi"/>
          <w:szCs w:val="22"/>
        </w:rPr>
        <w:t xml:space="preserve"> new baccalaureate programs</w:t>
      </w:r>
      <w:r w:rsidR="0050265B" w:rsidRPr="00B735FE">
        <w:rPr>
          <w:rFonts w:asciiTheme="minorHAnsi" w:hAnsiTheme="minorHAnsi"/>
          <w:szCs w:val="22"/>
        </w:rPr>
        <w:t xml:space="preserve"> in collaboration with other campuses</w:t>
      </w:r>
    </w:p>
    <w:p w14:paraId="67FA247C" w14:textId="23ABAC25"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Bio</w:t>
      </w:r>
      <w:r w:rsidR="00AE1F6A" w:rsidRPr="00B735FE">
        <w:rPr>
          <w:rFonts w:asciiTheme="minorHAnsi" w:hAnsiTheme="minorHAnsi"/>
          <w:color w:val="FF0000"/>
          <w:szCs w:val="22"/>
        </w:rPr>
        <w:t>-</w:t>
      </w:r>
      <w:r w:rsidRPr="00B735FE">
        <w:rPr>
          <w:rFonts w:asciiTheme="minorHAnsi" w:hAnsiTheme="minorHAnsi"/>
          <w:szCs w:val="22"/>
        </w:rPr>
        <w:t>behavioral health (BBH)</w:t>
      </w:r>
    </w:p>
    <w:p w14:paraId="7BCA461C" w14:textId="3C4B96F8"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Energy engineering</w:t>
      </w:r>
    </w:p>
    <w:p w14:paraId="3AEB7AF7" w14:textId="04678CB3"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Environmental science</w:t>
      </w:r>
    </w:p>
    <w:p w14:paraId="6742D863" w14:textId="43272916" w:rsidR="00317CCC"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Other majors that are attractive to students and can be shared with other campuses (per the Core Council recommendations)</w:t>
      </w:r>
    </w:p>
    <w:p w14:paraId="0F1A74F8" w14:textId="2B4B5508" w:rsidR="0050265B" w:rsidRDefault="00B7116F" w:rsidP="00317CCC">
      <w:pPr>
        <w:pStyle w:val="Normal1"/>
        <w:numPr>
          <w:ilvl w:val="0"/>
          <w:numId w:val="8"/>
        </w:numPr>
        <w:ind w:hanging="360"/>
        <w:contextualSpacing/>
        <w:rPr>
          <w:rFonts w:asciiTheme="minorHAnsi" w:hAnsiTheme="minorHAnsi"/>
          <w:szCs w:val="22"/>
        </w:rPr>
      </w:pPr>
      <w:r>
        <w:rPr>
          <w:rFonts w:asciiTheme="minorHAnsi" w:hAnsiTheme="minorHAnsi"/>
          <w:szCs w:val="22"/>
        </w:rPr>
        <w:t>Promoting</w:t>
      </w:r>
      <w:r w:rsidR="0091099C" w:rsidRPr="00B735FE">
        <w:rPr>
          <w:rFonts w:asciiTheme="minorHAnsi" w:hAnsiTheme="minorHAnsi"/>
          <w:szCs w:val="22"/>
        </w:rPr>
        <w:t xml:space="preserve"> </w:t>
      </w:r>
      <w:r w:rsidR="0050265B" w:rsidRPr="00B735FE">
        <w:rPr>
          <w:rFonts w:asciiTheme="minorHAnsi" w:hAnsiTheme="minorHAnsi"/>
          <w:szCs w:val="22"/>
        </w:rPr>
        <w:t>minors that enhance the current majors and use existing resources</w:t>
      </w:r>
    </w:p>
    <w:p w14:paraId="4F7B37AD" w14:textId="774823F7" w:rsidR="00EE54D1"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Develop</w:t>
      </w:r>
      <w:r w:rsidR="00B7116F">
        <w:rPr>
          <w:rFonts w:asciiTheme="minorHAnsi" w:hAnsiTheme="minorHAnsi"/>
          <w:szCs w:val="22"/>
        </w:rPr>
        <w:t>ing</w:t>
      </w:r>
      <w:r w:rsidRPr="00B735FE">
        <w:rPr>
          <w:rFonts w:asciiTheme="minorHAnsi" w:hAnsiTheme="minorHAnsi"/>
          <w:szCs w:val="22"/>
        </w:rPr>
        <w:t xml:space="preserve"> </w:t>
      </w:r>
      <w:r w:rsidR="0091099C" w:rsidRPr="00B735FE">
        <w:rPr>
          <w:rFonts w:asciiTheme="minorHAnsi" w:hAnsiTheme="minorHAnsi"/>
          <w:szCs w:val="22"/>
        </w:rPr>
        <w:t>and promot</w:t>
      </w:r>
      <w:r w:rsidR="00B7116F">
        <w:rPr>
          <w:rFonts w:asciiTheme="minorHAnsi" w:hAnsiTheme="minorHAnsi"/>
          <w:szCs w:val="22"/>
        </w:rPr>
        <w:t xml:space="preserve">ing </w:t>
      </w:r>
      <w:r w:rsidRPr="00B735FE">
        <w:rPr>
          <w:rFonts w:asciiTheme="minorHAnsi" w:hAnsiTheme="minorHAnsi"/>
          <w:szCs w:val="22"/>
        </w:rPr>
        <w:t>credit certificates that enhance the current majors and use existing resources</w:t>
      </w:r>
    </w:p>
    <w:p w14:paraId="77CF2E70" w14:textId="6DA76765" w:rsidR="00EE54D1"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Explor</w:t>
      </w:r>
      <w:r w:rsidR="00B7116F">
        <w:rPr>
          <w:rFonts w:asciiTheme="minorHAnsi" w:hAnsiTheme="minorHAnsi"/>
          <w:szCs w:val="22"/>
        </w:rPr>
        <w:t>ing</w:t>
      </w:r>
      <w:r w:rsidRPr="00B735FE">
        <w:rPr>
          <w:rFonts w:asciiTheme="minorHAnsi" w:hAnsiTheme="minorHAnsi"/>
          <w:szCs w:val="22"/>
        </w:rPr>
        <w:t xml:space="preserve"> new models for sharing and delivery of programs (e.g., 1+3, 3+1)</w:t>
      </w:r>
    </w:p>
    <w:p w14:paraId="7ABCF910" w14:textId="298400CD" w:rsidR="00370F6C" w:rsidRPr="00B735FE"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Enhanc</w:t>
      </w:r>
      <w:r w:rsidR="00B7116F">
        <w:rPr>
          <w:rFonts w:asciiTheme="minorHAnsi" w:hAnsiTheme="minorHAnsi"/>
          <w:szCs w:val="22"/>
        </w:rPr>
        <w:t>ing</w:t>
      </w:r>
      <w:r w:rsidRPr="00B735FE">
        <w:rPr>
          <w:rFonts w:asciiTheme="minorHAnsi" w:hAnsiTheme="minorHAnsi"/>
          <w:szCs w:val="22"/>
        </w:rPr>
        <w:t xml:space="preserve"> existing programs</w:t>
      </w:r>
      <w:r w:rsidR="00370F6C" w:rsidRPr="00B735FE">
        <w:rPr>
          <w:rFonts w:asciiTheme="minorHAnsi" w:hAnsiTheme="minorHAnsi"/>
          <w:szCs w:val="22"/>
        </w:rPr>
        <w:t xml:space="preserve"> </w:t>
      </w:r>
    </w:p>
    <w:p w14:paraId="505FFC98" w14:textId="114389B4" w:rsidR="00317CCC" w:rsidRDefault="00EE54D1" w:rsidP="00317CCC">
      <w:pPr>
        <w:pStyle w:val="Normal1"/>
        <w:numPr>
          <w:ilvl w:val="1"/>
          <w:numId w:val="6"/>
        </w:numPr>
        <w:ind w:hanging="360"/>
        <w:contextualSpacing/>
        <w:rPr>
          <w:rFonts w:asciiTheme="minorHAnsi" w:hAnsiTheme="minorHAnsi"/>
          <w:szCs w:val="22"/>
        </w:rPr>
      </w:pPr>
      <w:r w:rsidRPr="00B735FE">
        <w:rPr>
          <w:rFonts w:asciiTheme="minorHAnsi" w:hAnsiTheme="minorHAnsi"/>
          <w:szCs w:val="22"/>
        </w:rPr>
        <w:t>Increase sharing of courses across campuses</w:t>
      </w:r>
    </w:p>
    <w:p w14:paraId="59919AE9" w14:textId="07BB3534" w:rsidR="00EE54D1" w:rsidRPr="00B735FE" w:rsidRDefault="00EE54D1" w:rsidP="00370F6C">
      <w:pPr>
        <w:pStyle w:val="Normal1"/>
        <w:numPr>
          <w:ilvl w:val="1"/>
          <w:numId w:val="6"/>
        </w:numPr>
        <w:ind w:hanging="359"/>
        <w:contextualSpacing/>
        <w:rPr>
          <w:rFonts w:asciiTheme="minorHAnsi" w:hAnsiTheme="minorHAnsi"/>
          <w:szCs w:val="22"/>
        </w:rPr>
      </w:pPr>
      <w:r w:rsidRPr="00B735FE">
        <w:rPr>
          <w:rFonts w:asciiTheme="minorHAnsi" w:hAnsiTheme="minorHAnsi"/>
          <w:szCs w:val="22"/>
        </w:rPr>
        <w:t xml:space="preserve">Expand successful campus </w:t>
      </w:r>
      <w:r w:rsidR="00CD3838" w:rsidRPr="00B735FE">
        <w:rPr>
          <w:rFonts w:asciiTheme="minorHAnsi" w:hAnsiTheme="minorHAnsi"/>
          <w:szCs w:val="22"/>
        </w:rPr>
        <w:t xml:space="preserve">cross-disciplinary </w:t>
      </w:r>
      <w:r w:rsidRPr="00B735FE">
        <w:rPr>
          <w:rFonts w:asciiTheme="minorHAnsi" w:hAnsiTheme="minorHAnsi"/>
          <w:szCs w:val="22"/>
        </w:rPr>
        <w:t xml:space="preserve">academic </w:t>
      </w:r>
      <w:r w:rsidR="008D5A83" w:rsidRPr="00B735FE">
        <w:rPr>
          <w:rFonts w:asciiTheme="minorHAnsi" w:hAnsiTheme="minorHAnsi"/>
          <w:szCs w:val="22"/>
        </w:rPr>
        <w:t>initiatives</w:t>
      </w:r>
    </w:p>
    <w:p w14:paraId="4DA081AC" w14:textId="3FFAA15E" w:rsidR="00EE54D1" w:rsidRPr="00B735FE" w:rsidRDefault="00EE54D1" w:rsidP="00EE54D1">
      <w:pPr>
        <w:pStyle w:val="Normal1"/>
        <w:numPr>
          <w:ilvl w:val="2"/>
          <w:numId w:val="6"/>
        </w:numPr>
        <w:ind w:hanging="360"/>
        <w:contextualSpacing/>
        <w:rPr>
          <w:rFonts w:asciiTheme="minorHAnsi" w:hAnsiTheme="minorHAnsi"/>
          <w:szCs w:val="22"/>
        </w:rPr>
      </w:pPr>
      <w:r w:rsidRPr="00B735FE">
        <w:rPr>
          <w:rFonts w:asciiTheme="minorHAnsi" w:hAnsiTheme="minorHAnsi"/>
          <w:i/>
          <w:szCs w:val="22"/>
        </w:rPr>
        <w:t>Teaching International</w:t>
      </w:r>
      <w:r w:rsidRPr="00B735FE">
        <w:rPr>
          <w:rFonts w:asciiTheme="minorHAnsi" w:hAnsiTheme="minorHAnsi"/>
          <w:szCs w:val="22"/>
        </w:rPr>
        <w:t xml:space="preserve"> (</w:t>
      </w:r>
      <w:r w:rsidR="0054122A" w:rsidRPr="00B735FE">
        <w:rPr>
          <w:rFonts w:asciiTheme="minorHAnsi" w:hAnsiTheme="minorHAnsi"/>
          <w:szCs w:val="22"/>
        </w:rPr>
        <w:t>www.ga.psu.edu/Academics/InternationalPrograms/teaching_international.htm</w:t>
      </w:r>
      <w:r w:rsidRPr="00B735FE">
        <w:rPr>
          <w:rFonts w:asciiTheme="minorHAnsi" w:hAnsiTheme="minorHAnsi"/>
          <w:szCs w:val="22"/>
        </w:rPr>
        <w:t>)</w:t>
      </w:r>
    </w:p>
    <w:p w14:paraId="1B25700D" w14:textId="583092DF" w:rsidR="00EE54D1" w:rsidRPr="00B735FE" w:rsidRDefault="00EE54D1" w:rsidP="00EE54D1">
      <w:pPr>
        <w:pStyle w:val="Normal1"/>
        <w:numPr>
          <w:ilvl w:val="2"/>
          <w:numId w:val="6"/>
        </w:numPr>
        <w:ind w:hanging="360"/>
        <w:contextualSpacing/>
        <w:rPr>
          <w:rFonts w:asciiTheme="minorHAnsi" w:hAnsiTheme="minorHAnsi"/>
          <w:szCs w:val="22"/>
        </w:rPr>
      </w:pPr>
      <w:r w:rsidRPr="00B735FE">
        <w:rPr>
          <w:rFonts w:asciiTheme="minorHAnsi" w:hAnsiTheme="minorHAnsi"/>
          <w:i/>
          <w:szCs w:val="22"/>
        </w:rPr>
        <w:t xml:space="preserve">ABSENCE </w:t>
      </w:r>
      <w:r w:rsidRPr="00B735FE">
        <w:rPr>
          <w:rFonts w:asciiTheme="minorHAnsi" w:hAnsiTheme="minorHAnsi"/>
          <w:szCs w:val="22"/>
        </w:rPr>
        <w:t>(</w:t>
      </w:r>
      <w:r w:rsidR="0054122A" w:rsidRPr="00B735FE">
        <w:rPr>
          <w:rFonts w:asciiTheme="minorHAnsi" w:hAnsiTheme="minorHAnsi"/>
          <w:szCs w:val="22"/>
        </w:rPr>
        <w:t>www.ga.psu.edu/Academics/absence.htm</w:t>
      </w:r>
      <w:r w:rsidRPr="00B735FE">
        <w:rPr>
          <w:rFonts w:asciiTheme="minorHAnsi" w:hAnsiTheme="minorHAnsi"/>
          <w:szCs w:val="22"/>
        </w:rPr>
        <w:t>)</w:t>
      </w:r>
    </w:p>
    <w:p w14:paraId="744E9544" w14:textId="24AF23F8" w:rsidR="001A2E67" w:rsidRDefault="00EE54D1" w:rsidP="001A2E67">
      <w:pPr>
        <w:pStyle w:val="Normal1"/>
        <w:numPr>
          <w:ilvl w:val="2"/>
          <w:numId w:val="6"/>
        </w:numPr>
        <w:ind w:hanging="360"/>
        <w:contextualSpacing/>
        <w:rPr>
          <w:rFonts w:asciiTheme="minorHAnsi" w:hAnsiTheme="minorHAnsi"/>
          <w:szCs w:val="22"/>
        </w:rPr>
      </w:pPr>
      <w:r w:rsidRPr="00B735FE">
        <w:rPr>
          <w:rFonts w:asciiTheme="minorHAnsi" w:hAnsiTheme="minorHAnsi"/>
          <w:szCs w:val="22"/>
        </w:rPr>
        <w:t>Honors program</w:t>
      </w:r>
      <w:r w:rsidR="00960D28" w:rsidRPr="00B735FE">
        <w:rPr>
          <w:rFonts w:asciiTheme="minorHAnsi" w:hAnsiTheme="minorHAnsi"/>
          <w:szCs w:val="22"/>
        </w:rPr>
        <w:t xml:space="preserve"> (</w:t>
      </w:r>
      <w:r w:rsidR="00505B6C" w:rsidRPr="006439F6">
        <w:rPr>
          <w:rFonts w:asciiTheme="minorHAnsi" w:hAnsiTheme="minorHAnsi"/>
          <w:szCs w:val="22"/>
        </w:rPr>
        <w:t>www.ga.psu.edu/Academics/honors.htm</w:t>
      </w:r>
      <w:r w:rsidR="00960D28" w:rsidRPr="00B735FE">
        <w:rPr>
          <w:rFonts w:asciiTheme="minorHAnsi" w:hAnsiTheme="minorHAnsi"/>
          <w:szCs w:val="22"/>
        </w:rPr>
        <w:t>)</w:t>
      </w:r>
    </w:p>
    <w:p w14:paraId="622078A5" w14:textId="7B14283F" w:rsidR="00370F6C" w:rsidRPr="00B735FE" w:rsidRDefault="00EE54D1" w:rsidP="00370F6C">
      <w:pPr>
        <w:pStyle w:val="Normal1"/>
        <w:numPr>
          <w:ilvl w:val="1"/>
          <w:numId w:val="6"/>
        </w:numPr>
        <w:ind w:hanging="359"/>
        <w:contextualSpacing/>
        <w:rPr>
          <w:rFonts w:asciiTheme="minorHAnsi" w:hAnsiTheme="minorHAnsi"/>
          <w:szCs w:val="22"/>
        </w:rPr>
      </w:pPr>
      <w:r w:rsidRPr="00B735FE">
        <w:rPr>
          <w:rFonts w:asciiTheme="minorHAnsi" w:hAnsiTheme="minorHAnsi"/>
          <w:szCs w:val="22"/>
        </w:rPr>
        <w:t>Develop appropriate assessment plans for each program</w:t>
      </w:r>
      <w:r w:rsidR="00960D28" w:rsidRPr="00B735FE">
        <w:rPr>
          <w:rFonts w:asciiTheme="minorHAnsi" w:hAnsiTheme="minorHAnsi"/>
          <w:szCs w:val="22"/>
        </w:rPr>
        <w:t>,</w:t>
      </w:r>
      <w:r w:rsidRPr="00B735FE">
        <w:rPr>
          <w:rFonts w:asciiTheme="minorHAnsi" w:hAnsiTheme="minorHAnsi"/>
          <w:szCs w:val="22"/>
        </w:rPr>
        <w:t xml:space="preserve"> in collaboration with other campuses</w:t>
      </w:r>
      <w:r w:rsidR="00960D28" w:rsidRPr="00B735FE">
        <w:rPr>
          <w:rFonts w:asciiTheme="minorHAnsi" w:hAnsiTheme="minorHAnsi"/>
          <w:szCs w:val="22"/>
        </w:rPr>
        <w:t xml:space="preserve"> where appropriate</w:t>
      </w:r>
    </w:p>
    <w:p w14:paraId="43DCC0A6" w14:textId="77777777" w:rsidR="00EE54D1" w:rsidRPr="00B735FE" w:rsidRDefault="00EE54D1" w:rsidP="00EE54D1">
      <w:pPr>
        <w:pStyle w:val="Normal1"/>
        <w:ind w:left="1440"/>
        <w:contextualSpacing/>
        <w:rPr>
          <w:rFonts w:asciiTheme="minorHAnsi" w:hAnsiTheme="minorHAnsi"/>
          <w:i/>
          <w:szCs w:val="22"/>
        </w:rPr>
      </w:pPr>
    </w:p>
    <w:p w14:paraId="279A6000" w14:textId="636E540C" w:rsidR="00C53591" w:rsidRDefault="00370F6C" w:rsidP="002053EE">
      <w:pPr>
        <w:pStyle w:val="Normal1"/>
        <w:contextualSpacing/>
        <w:rPr>
          <w:rFonts w:asciiTheme="minorHAnsi" w:hAnsiTheme="minorHAnsi"/>
          <w:i/>
          <w:szCs w:val="22"/>
        </w:rPr>
      </w:pPr>
      <w:r w:rsidRPr="00B735FE">
        <w:rPr>
          <w:rFonts w:asciiTheme="minorHAnsi" w:hAnsiTheme="minorHAnsi"/>
          <w:i/>
          <w:szCs w:val="22"/>
        </w:rPr>
        <w:t xml:space="preserve">Strategic indicators: </w:t>
      </w:r>
      <w:r w:rsidR="00EE54D1" w:rsidRPr="00B735FE">
        <w:rPr>
          <w:rFonts w:asciiTheme="minorHAnsi" w:hAnsiTheme="minorHAnsi"/>
          <w:i/>
          <w:szCs w:val="22"/>
        </w:rPr>
        <w:t>Numbers of majors, minors, and certificates added; enrollment in majors, minors, and certificates; shared options added; enhancements to academic</w:t>
      </w:r>
      <w:r w:rsidR="00EE2450" w:rsidRPr="00B735FE">
        <w:rPr>
          <w:rFonts w:asciiTheme="minorHAnsi" w:hAnsiTheme="minorHAnsi"/>
          <w:i/>
          <w:szCs w:val="22"/>
        </w:rPr>
        <w:t xml:space="preserve"> </w:t>
      </w:r>
      <w:r w:rsidR="00FF64DC" w:rsidRPr="00B735FE">
        <w:rPr>
          <w:rFonts w:asciiTheme="minorHAnsi" w:hAnsiTheme="minorHAnsi"/>
          <w:i/>
          <w:szCs w:val="22"/>
        </w:rPr>
        <w:t>initiative</w:t>
      </w:r>
      <w:r w:rsidR="00EE2450" w:rsidRPr="00B735FE">
        <w:rPr>
          <w:rFonts w:asciiTheme="minorHAnsi" w:hAnsiTheme="minorHAnsi"/>
          <w:i/>
          <w:szCs w:val="22"/>
        </w:rPr>
        <w:t>s</w:t>
      </w:r>
      <w:r w:rsidR="00EE54D1" w:rsidRPr="00B735FE">
        <w:rPr>
          <w:rFonts w:asciiTheme="minorHAnsi" w:hAnsiTheme="minorHAnsi"/>
          <w:i/>
          <w:szCs w:val="22"/>
        </w:rPr>
        <w:t xml:space="preserve"> added; effectiveness of programs as indicated by assessment</w:t>
      </w:r>
    </w:p>
    <w:p w14:paraId="758038C4" w14:textId="77777777" w:rsidR="006F34E2" w:rsidRPr="00B735FE" w:rsidRDefault="006F34E2" w:rsidP="00EE54D1">
      <w:pPr>
        <w:pStyle w:val="Normal1"/>
        <w:ind w:left="360"/>
        <w:contextualSpacing/>
        <w:rPr>
          <w:rFonts w:asciiTheme="minorHAnsi" w:hAnsiTheme="minorHAnsi"/>
          <w:szCs w:val="22"/>
        </w:rPr>
      </w:pPr>
    </w:p>
    <w:p w14:paraId="72E48D76" w14:textId="320288CC" w:rsidR="006F34E2" w:rsidRPr="00B735FE" w:rsidRDefault="006F34E2" w:rsidP="00C93F17">
      <w:pPr>
        <w:pStyle w:val="Heading3"/>
      </w:pPr>
      <w:r w:rsidRPr="00B735FE">
        <w:t xml:space="preserve">III. </w:t>
      </w:r>
      <w:r w:rsidR="00D30B38">
        <w:t>Better p</w:t>
      </w:r>
      <w:r w:rsidRPr="00B735FE">
        <w:t>osition the campus in the region</w:t>
      </w:r>
    </w:p>
    <w:p w14:paraId="7C197569" w14:textId="29CC442F" w:rsidR="00960D28" w:rsidRPr="00B735FE" w:rsidRDefault="00CC3991" w:rsidP="00CC3991">
      <w:pPr>
        <w:pStyle w:val="Normal1"/>
        <w:ind w:left="720" w:hanging="360"/>
        <w:contextualSpacing/>
        <w:rPr>
          <w:rFonts w:asciiTheme="minorHAnsi" w:hAnsiTheme="minorHAnsi"/>
          <w:strike/>
          <w:color w:val="FF0000"/>
          <w:szCs w:val="22"/>
        </w:rPr>
      </w:pPr>
      <w:r w:rsidRPr="00B735FE">
        <w:rPr>
          <w:rFonts w:asciiTheme="minorHAnsi" w:hAnsiTheme="minorHAnsi"/>
          <w:szCs w:val="22"/>
        </w:rPr>
        <w:t xml:space="preserve">1. </w:t>
      </w:r>
      <w:r w:rsidR="00960D28" w:rsidRPr="00B735FE">
        <w:rPr>
          <w:rFonts w:asciiTheme="minorHAnsi" w:hAnsiTheme="minorHAnsi"/>
          <w:szCs w:val="22"/>
        </w:rPr>
        <w:t xml:space="preserve">Generate new sources of outside </w:t>
      </w:r>
      <w:r w:rsidR="00781D10" w:rsidRPr="00B735FE">
        <w:rPr>
          <w:rFonts w:asciiTheme="minorHAnsi" w:hAnsiTheme="minorHAnsi"/>
          <w:color w:val="auto"/>
          <w:szCs w:val="22"/>
        </w:rPr>
        <w:t>revenue</w:t>
      </w:r>
    </w:p>
    <w:p w14:paraId="2F65DA35" w14:textId="252E6584"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Develop and execute a plan for the new University </w:t>
      </w:r>
      <w:r w:rsidR="00AE1F6A" w:rsidRPr="00B735FE">
        <w:rPr>
          <w:rFonts w:asciiTheme="minorHAnsi" w:hAnsiTheme="minorHAnsi"/>
          <w:color w:val="auto"/>
          <w:szCs w:val="22"/>
        </w:rPr>
        <w:t xml:space="preserve">capital </w:t>
      </w:r>
      <w:r w:rsidRPr="00B735FE">
        <w:rPr>
          <w:rFonts w:asciiTheme="minorHAnsi" w:hAnsiTheme="minorHAnsi"/>
          <w:szCs w:val="22"/>
        </w:rPr>
        <w:t>campaign</w:t>
      </w:r>
    </w:p>
    <w:p w14:paraId="068B49B5" w14:textId="14BB0066"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lastRenderedPageBreak/>
        <w:t>Explore local foundation support for existing programs</w:t>
      </w:r>
    </w:p>
    <w:p w14:paraId="53C70295" w14:textId="71899EF2"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to pursue federal, state, and local funding options</w:t>
      </w:r>
    </w:p>
    <w:p w14:paraId="42663191" w14:textId="13A49A09" w:rsidR="00CC683F" w:rsidRPr="00B735FE"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Continue annual scholarship fund-raising event, </w:t>
      </w:r>
      <w:r w:rsidRPr="00B735FE">
        <w:rPr>
          <w:rFonts w:asciiTheme="minorHAnsi" w:hAnsiTheme="minorHAnsi"/>
          <w:i/>
          <w:szCs w:val="22"/>
        </w:rPr>
        <w:t>All That’s Jazz</w:t>
      </w:r>
    </w:p>
    <w:p w14:paraId="321061F9" w14:textId="77777777" w:rsidR="00960D28" w:rsidRPr="00B735FE" w:rsidRDefault="00960D28" w:rsidP="00960D28">
      <w:pPr>
        <w:pStyle w:val="Normal1"/>
        <w:ind w:left="1440"/>
        <w:contextualSpacing/>
        <w:rPr>
          <w:rFonts w:asciiTheme="minorHAnsi" w:hAnsiTheme="minorHAnsi"/>
          <w:szCs w:val="22"/>
        </w:rPr>
      </w:pPr>
    </w:p>
    <w:p w14:paraId="398B5E9B" w14:textId="12ABD242" w:rsidR="00960D28" w:rsidRDefault="00960D28" w:rsidP="0010207B">
      <w:pPr>
        <w:pStyle w:val="Normal1"/>
        <w:ind w:left="720"/>
        <w:contextualSpacing/>
        <w:rPr>
          <w:rFonts w:asciiTheme="minorHAnsi" w:hAnsiTheme="minorHAnsi"/>
          <w:i/>
          <w:szCs w:val="22"/>
        </w:rPr>
      </w:pPr>
      <w:r w:rsidRPr="00B735FE">
        <w:rPr>
          <w:rFonts w:asciiTheme="minorHAnsi" w:hAnsiTheme="minorHAnsi"/>
          <w:i/>
          <w:szCs w:val="22"/>
        </w:rPr>
        <w:t>Strategic indicators: Amount of money raised; numbers of grants applied for; numbers of grants funded and amounts</w:t>
      </w:r>
    </w:p>
    <w:p w14:paraId="30715863" w14:textId="77777777" w:rsidR="00E93436" w:rsidRPr="00B735FE" w:rsidRDefault="00E93436" w:rsidP="0010207B">
      <w:pPr>
        <w:pStyle w:val="Normal1"/>
        <w:ind w:left="720"/>
        <w:contextualSpacing/>
        <w:rPr>
          <w:rFonts w:asciiTheme="minorHAnsi" w:hAnsiTheme="minorHAnsi"/>
          <w:szCs w:val="22"/>
        </w:rPr>
      </w:pPr>
    </w:p>
    <w:p w14:paraId="650AFC9A" w14:textId="79BA3DBC" w:rsidR="00960D28" w:rsidRPr="00B735FE" w:rsidRDefault="00960D28" w:rsidP="00CC3991">
      <w:pPr>
        <w:pStyle w:val="Normal1"/>
        <w:widowControl w:val="0"/>
        <w:numPr>
          <w:ilvl w:val="0"/>
          <w:numId w:val="11"/>
        </w:numPr>
        <w:ind w:hanging="360"/>
        <w:contextualSpacing/>
        <w:rPr>
          <w:rFonts w:asciiTheme="minorHAnsi" w:hAnsiTheme="minorHAnsi"/>
          <w:szCs w:val="22"/>
        </w:rPr>
      </w:pPr>
      <w:r w:rsidRPr="00B735FE">
        <w:rPr>
          <w:rFonts w:asciiTheme="minorHAnsi" w:hAnsiTheme="minorHAnsi"/>
          <w:szCs w:val="22"/>
        </w:rPr>
        <w:t>Increas</w:t>
      </w:r>
      <w:r w:rsidR="005B01D6">
        <w:rPr>
          <w:rFonts w:asciiTheme="minorHAnsi" w:hAnsiTheme="minorHAnsi"/>
          <w:szCs w:val="22"/>
        </w:rPr>
        <w:t>ing</w:t>
      </w:r>
      <w:r w:rsidRPr="00B735FE">
        <w:rPr>
          <w:rFonts w:asciiTheme="minorHAnsi" w:hAnsiTheme="minorHAnsi"/>
          <w:szCs w:val="22"/>
        </w:rPr>
        <w:t xml:space="preserve"> marketing</w:t>
      </w:r>
    </w:p>
    <w:p w14:paraId="258DC8D7" w14:textId="60960A5D" w:rsidR="00960D28" w:rsidRDefault="00960D28" w:rsidP="009B65B1">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collaboration with Pittsburgh Marketing Council to increase Pittsburgh presence</w:t>
      </w:r>
    </w:p>
    <w:p w14:paraId="68865C1F" w14:textId="77777777" w:rsidR="00A83690"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Work with University team on development of new web design</w:t>
      </w:r>
      <w:r w:rsidR="008D5A83" w:rsidRPr="00B735FE">
        <w:rPr>
          <w:rFonts w:asciiTheme="minorHAnsi" w:hAnsiTheme="minorHAnsi"/>
          <w:szCs w:val="22"/>
        </w:rPr>
        <w:t xml:space="preserve"> while continuing to enhance current web site</w:t>
      </w:r>
    </w:p>
    <w:p w14:paraId="20E08689" w14:textId="4ACED008" w:rsidR="00960D28" w:rsidRDefault="008D5A83"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 </w:t>
      </w:r>
      <w:r w:rsidR="00A83690" w:rsidRPr="00505B6C">
        <w:rPr>
          <w:rFonts w:asciiTheme="minorHAnsi" w:hAnsiTheme="minorHAnsi"/>
          <w:szCs w:val="22"/>
        </w:rPr>
        <w:t>Provide vehicle</w:t>
      </w:r>
      <w:r w:rsidR="00260403" w:rsidRPr="00505B6C">
        <w:rPr>
          <w:rFonts w:asciiTheme="minorHAnsi" w:hAnsiTheme="minorHAnsi"/>
          <w:szCs w:val="22"/>
        </w:rPr>
        <w:t xml:space="preserve"> for</w:t>
      </w:r>
      <w:r w:rsidR="00A83690" w:rsidRPr="00505B6C">
        <w:rPr>
          <w:rFonts w:asciiTheme="minorHAnsi" w:hAnsiTheme="minorHAnsi"/>
          <w:szCs w:val="22"/>
        </w:rPr>
        <w:t xml:space="preserve"> </w:t>
      </w:r>
      <w:r w:rsidRPr="00505B6C">
        <w:rPr>
          <w:rFonts w:asciiTheme="minorHAnsi" w:hAnsiTheme="minorHAnsi"/>
          <w:szCs w:val="22"/>
        </w:rPr>
        <w:t>an</w:t>
      </w:r>
      <w:r w:rsidRPr="00B735FE">
        <w:rPr>
          <w:rFonts w:asciiTheme="minorHAnsi" w:hAnsiTheme="minorHAnsi"/>
          <w:szCs w:val="22"/>
        </w:rPr>
        <w:t>d track effectiveness</w:t>
      </w:r>
    </w:p>
    <w:p w14:paraId="4B20BCDD" w14:textId="5CC9D941" w:rsidR="008D5A83" w:rsidRDefault="008D5A83"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More effectively package current successful</w:t>
      </w:r>
      <w:r w:rsidR="00CC683F" w:rsidRPr="00B735FE">
        <w:rPr>
          <w:rFonts w:asciiTheme="minorHAnsi" w:hAnsiTheme="minorHAnsi"/>
          <w:szCs w:val="22"/>
        </w:rPr>
        <w:t xml:space="preserve"> programs to target traditional-</w:t>
      </w:r>
      <w:r w:rsidRPr="00B735FE">
        <w:rPr>
          <w:rFonts w:asciiTheme="minorHAnsi" w:hAnsiTheme="minorHAnsi"/>
          <w:szCs w:val="22"/>
        </w:rPr>
        <w:t>aged first time baccalaureate students</w:t>
      </w:r>
    </w:p>
    <w:p w14:paraId="3C037B87" w14:textId="1705AB2B" w:rsidR="00960D28" w:rsidRPr="00F7249F" w:rsidRDefault="00A83690" w:rsidP="008D5A83">
      <w:pPr>
        <w:pStyle w:val="Normal1"/>
        <w:numPr>
          <w:ilvl w:val="1"/>
          <w:numId w:val="11"/>
        </w:numPr>
        <w:ind w:hanging="360"/>
        <w:contextualSpacing/>
        <w:rPr>
          <w:rFonts w:asciiTheme="minorHAnsi" w:hAnsiTheme="minorHAnsi"/>
          <w:szCs w:val="22"/>
        </w:rPr>
      </w:pPr>
      <w:r w:rsidRPr="00F7249F">
        <w:rPr>
          <w:rFonts w:asciiTheme="minorHAnsi" w:hAnsiTheme="minorHAnsi"/>
          <w:szCs w:val="22"/>
        </w:rPr>
        <w:t>Identify and employ m</w:t>
      </w:r>
      <w:r w:rsidR="002C7B67" w:rsidRPr="00F7249F">
        <w:rPr>
          <w:rFonts w:asciiTheme="minorHAnsi" w:hAnsiTheme="minorHAnsi"/>
          <w:szCs w:val="22"/>
        </w:rPr>
        <w:t>ore effective market</w:t>
      </w:r>
      <w:r w:rsidR="00FF6843" w:rsidRPr="00F7249F">
        <w:rPr>
          <w:rFonts w:asciiTheme="minorHAnsi" w:hAnsiTheme="minorHAnsi"/>
          <w:szCs w:val="22"/>
        </w:rPr>
        <w:t>ing of</w:t>
      </w:r>
      <w:r w:rsidR="002C7B67" w:rsidRPr="00F7249F">
        <w:rPr>
          <w:rFonts w:asciiTheme="minorHAnsi" w:hAnsiTheme="minorHAnsi"/>
          <w:szCs w:val="22"/>
        </w:rPr>
        <w:t xml:space="preserve"> flexible options for adult, transfer, and degree completion students</w:t>
      </w:r>
      <w:r w:rsidR="001D1ABA">
        <w:rPr>
          <w:rFonts w:asciiTheme="minorHAnsi" w:hAnsiTheme="minorHAnsi"/>
          <w:szCs w:val="22"/>
        </w:rPr>
        <w:t>; i</w:t>
      </w:r>
      <w:r w:rsidR="008D5A83" w:rsidRPr="00F7249F">
        <w:rPr>
          <w:rFonts w:asciiTheme="minorHAnsi" w:hAnsiTheme="minorHAnsi"/>
          <w:szCs w:val="22"/>
        </w:rPr>
        <w:t>ncrease the visibility of faculty and staff and</w:t>
      </w:r>
      <w:r w:rsidRPr="00F7249F">
        <w:rPr>
          <w:rFonts w:asciiTheme="minorHAnsi" w:hAnsiTheme="minorHAnsi"/>
          <w:szCs w:val="22"/>
        </w:rPr>
        <w:t xml:space="preserve"> showcase</w:t>
      </w:r>
      <w:r w:rsidR="008D5A83" w:rsidRPr="00F7249F">
        <w:rPr>
          <w:rFonts w:asciiTheme="minorHAnsi" w:hAnsiTheme="minorHAnsi"/>
          <w:szCs w:val="22"/>
        </w:rPr>
        <w:t xml:space="preserve"> their acc</w:t>
      </w:r>
      <w:r w:rsidR="00CC3991" w:rsidRPr="00F7249F">
        <w:rPr>
          <w:rFonts w:asciiTheme="minorHAnsi" w:hAnsiTheme="minorHAnsi"/>
          <w:szCs w:val="22"/>
        </w:rPr>
        <w:t>omplishments and expertise (e.g.</w:t>
      </w:r>
      <w:r w:rsidR="008D5A83" w:rsidRPr="00F7249F">
        <w:rPr>
          <w:rFonts w:asciiTheme="minorHAnsi" w:hAnsiTheme="minorHAnsi"/>
          <w:szCs w:val="22"/>
        </w:rPr>
        <w:t>, p</w:t>
      </w:r>
      <w:r w:rsidR="00960D28" w:rsidRPr="00F7249F">
        <w:rPr>
          <w:rFonts w:asciiTheme="minorHAnsi" w:hAnsiTheme="minorHAnsi"/>
          <w:szCs w:val="22"/>
        </w:rPr>
        <w:t>lace articles by faculty and staff in local magazines</w:t>
      </w:r>
      <w:r w:rsidR="008D5A83" w:rsidRPr="00F7249F">
        <w:rPr>
          <w:rFonts w:asciiTheme="minorHAnsi" w:hAnsiTheme="minorHAnsi"/>
          <w:szCs w:val="22"/>
        </w:rPr>
        <w:t>; promote a campus speaker’s bureau)</w:t>
      </w:r>
    </w:p>
    <w:p w14:paraId="5619F6BC" w14:textId="62BA37E6"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Increase social media presence</w:t>
      </w:r>
    </w:p>
    <w:p w14:paraId="46A08BB3" w14:textId="181C19E3" w:rsidR="00CC683F"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Host local, national, and international academic events at the campus</w:t>
      </w:r>
    </w:p>
    <w:p w14:paraId="496E5646" w14:textId="28F08862" w:rsidR="00CC683F" w:rsidRPr="00B735FE"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Form partnerships with organizations in the region</w:t>
      </w:r>
    </w:p>
    <w:p w14:paraId="2480CBDC" w14:textId="77777777" w:rsidR="00960D28" w:rsidRPr="00B735FE" w:rsidRDefault="00960D28" w:rsidP="006F34E2">
      <w:pPr>
        <w:rPr>
          <w:sz w:val="22"/>
          <w:szCs w:val="22"/>
        </w:rPr>
      </w:pPr>
    </w:p>
    <w:p w14:paraId="6C841847" w14:textId="3EF49E6B" w:rsidR="008D5A83" w:rsidRDefault="008D5A83" w:rsidP="0010207B">
      <w:pPr>
        <w:pStyle w:val="Normal1"/>
        <w:ind w:left="720"/>
        <w:contextualSpacing/>
        <w:rPr>
          <w:rFonts w:asciiTheme="minorHAnsi" w:hAnsiTheme="minorHAnsi"/>
          <w:i/>
          <w:szCs w:val="22"/>
        </w:rPr>
      </w:pPr>
      <w:r w:rsidRPr="00B735FE">
        <w:rPr>
          <w:rFonts w:asciiTheme="minorHAnsi" w:hAnsiTheme="minorHAnsi"/>
          <w:i/>
          <w:szCs w:val="22"/>
        </w:rPr>
        <w:t>Strategic indicators: Numbers of collaborative marketing ventures; Numbers of web initiatives; Effectiveness of marketing efforts via the usual metrics; Increases in faculty and staff articles, publicity, speaking engagements, etc.; Increases in social media activity and effectiveness via the usual metrics</w:t>
      </w:r>
      <w:r w:rsidR="00CC683F" w:rsidRPr="00B735FE">
        <w:rPr>
          <w:rFonts w:asciiTheme="minorHAnsi" w:hAnsiTheme="minorHAnsi"/>
          <w:i/>
          <w:szCs w:val="22"/>
        </w:rPr>
        <w:t>; Numbers of events; Numbers of partnerships</w:t>
      </w:r>
    </w:p>
    <w:p w14:paraId="076403A0" w14:textId="77777777" w:rsidR="00784233" w:rsidRPr="00B735FE" w:rsidRDefault="00784233" w:rsidP="0010207B">
      <w:pPr>
        <w:pStyle w:val="Normal1"/>
        <w:ind w:left="720"/>
        <w:contextualSpacing/>
        <w:rPr>
          <w:rFonts w:asciiTheme="minorHAnsi" w:hAnsiTheme="minorHAnsi"/>
          <w:szCs w:val="22"/>
        </w:rPr>
      </w:pPr>
    </w:p>
    <w:p w14:paraId="4CD32654" w14:textId="1ECF920B" w:rsidR="008D5A83" w:rsidRPr="00B735FE" w:rsidRDefault="008D5A83" w:rsidP="008D5A83">
      <w:pPr>
        <w:pStyle w:val="Normal1"/>
        <w:numPr>
          <w:ilvl w:val="0"/>
          <w:numId w:val="11"/>
        </w:numPr>
        <w:ind w:hanging="360"/>
        <w:contextualSpacing/>
        <w:rPr>
          <w:rFonts w:asciiTheme="minorHAnsi" w:hAnsiTheme="minorHAnsi"/>
          <w:szCs w:val="22"/>
        </w:rPr>
      </w:pPr>
      <w:r w:rsidRPr="00B735FE">
        <w:rPr>
          <w:rFonts w:asciiTheme="minorHAnsi" w:hAnsiTheme="minorHAnsi"/>
          <w:szCs w:val="22"/>
        </w:rPr>
        <w:t>Increas</w:t>
      </w:r>
      <w:r w:rsidR="005B01D6">
        <w:rPr>
          <w:rFonts w:asciiTheme="minorHAnsi" w:hAnsiTheme="minorHAnsi"/>
          <w:szCs w:val="22"/>
        </w:rPr>
        <w:t xml:space="preserve">ing </w:t>
      </w:r>
      <w:r w:rsidRPr="00B735FE">
        <w:rPr>
          <w:rFonts w:asciiTheme="minorHAnsi" w:hAnsiTheme="minorHAnsi"/>
          <w:szCs w:val="22"/>
        </w:rPr>
        <w:t>noncredit programming that relates to baccalaureate programs and increases contact with prospective student populations</w:t>
      </w:r>
    </w:p>
    <w:p w14:paraId="7E76BF74" w14:textId="71AE8B18" w:rsidR="008D5A83" w:rsidRDefault="008D5A83" w:rsidP="008D5A83">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successful programs for CPAs, lawyers, health care professionals</w:t>
      </w:r>
    </w:p>
    <w:p w14:paraId="2A5A9FBB" w14:textId="501B0078" w:rsidR="008D5A83" w:rsidRDefault="008D5A83" w:rsidP="008D5A83">
      <w:pPr>
        <w:pStyle w:val="Normal1"/>
        <w:numPr>
          <w:ilvl w:val="1"/>
          <w:numId w:val="11"/>
        </w:numPr>
        <w:ind w:hanging="360"/>
        <w:contextualSpacing/>
        <w:rPr>
          <w:rFonts w:asciiTheme="minorHAnsi" w:hAnsiTheme="minorHAnsi"/>
          <w:szCs w:val="22"/>
        </w:rPr>
      </w:pPr>
      <w:r w:rsidRPr="00B735FE">
        <w:rPr>
          <w:rFonts w:asciiTheme="minorHAnsi" w:hAnsiTheme="minorHAnsi"/>
          <w:szCs w:val="22"/>
        </w:rPr>
        <w:t>Explore new offerings such as SAT prep classes</w:t>
      </w:r>
    </w:p>
    <w:p w14:paraId="079149E3" w14:textId="6BCC3273" w:rsidR="00A83690" w:rsidRPr="00B735FE" w:rsidRDefault="00A83690" w:rsidP="008D5A83">
      <w:pPr>
        <w:pStyle w:val="Normal1"/>
        <w:numPr>
          <w:ilvl w:val="1"/>
          <w:numId w:val="11"/>
        </w:numPr>
        <w:ind w:hanging="360"/>
        <w:contextualSpacing/>
        <w:rPr>
          <w:rFonts w:asciiTheme="minorHAnsi" w:hAnsiTheme="minorHAnsi"/>
          <w:color w:val="auto"/>
          <w:szCs w:val="22"/>
        </w:rPr>
      </w:pPr>
      <w:r w:rsidRPr="00B735FE">
        <w:rPr>
          <w:rFonts w:asciiTheme="minorHAnsi" w:hAnsiTheme="minorHAnsi"/>
          <w:color w:val="auto"/>
          <w:szCs w:val="22"/>
        </w:rPr>
        <w:t>Identify programming that appeals to employees of local businesses including municipal workers</w:t>
      </w:r>
    </w:p>
    <w:p w14:paraId="33F4D326" w14:textId="77777777" w:rsidR="008D5A83" w:rsidRPr="00F7249F" w:rsidRDefault="008D5A83" w:rsidP="006F34E2">
      <w:pPr>
        <w:rPr>
          <w:i/>
          <w:sz w:val="22"/>
          <w:szCs w:val="22"/>
        </w:rPr>
      </w:pPr>
    </w:p>
    <w:p w14:paraId="02EC11DE" w14:textId="3B208AA7" w:rsidR="007A1801" w:rsidRPr="00B735FE" w:rsidRDefault="007A1801" w:rsidP="0010207B">
      <w:pPr>
        <w:ind w:left="720"/>
        <w:rPr>
          <w:sz w:val="22"/>
          <w:szCs w:val="22"/>
        </w:rPr>
      </w:pPr>
      <w:r w:rsidRPr="00B735FE">
        <w:rPr>
          <w:i/>
          <w:sz w:val="22"/>
          <w:szCs w:val="22"/>
        </w:rPr>
        <w:t>Strategic indicators: Income generated by professional noncredit programs; Increased applications and enrollments from participants in noncredit programming</w:t>
      </w:r>
    </w:p>
    <w:p w14:paraId="35762E57" w14:textId="77777777" w:rsidR="007A1801" w:rsidRPr="00B735FE" w:rsidRDefault="007A1801" w:rsidP="006F34E2">
      <w:pPr>
        <w:rPr>
          <w:sz w:val="22"/>
          <w:szCs w:val="22"/>
        </w:rPr>
      </w:pPr>
    </w:p>
    <w:p w14:paraId="09B1D656" w14:textId="71234A09" w:rsidR="007A1801" w:rsidRPr="00B735FE" w:rsidRDefault="007A1801" w:rsidP="007A1801">
      <w:pPr>
        <w:pStyle w:val="Normal1"/>
        <w:numPr>
          <w:ilvl w:val="0"/>
          <w:numId w:val="11"/>
        </w:numPr>
        <w:ind w:hanging="360"/>
        <w:contextualSpacing/>
        <w:rPr>
          <w:rFonts w:asciiTheme="minorHAnsi" w:hAnsiTheme="minorHAnsi"/>
          <w:szCs w:val="22"/>
        </w:rPr>
      </w:pPr>
      <w:r w:rsidRPr="00B735FE">
        <w:rPr>
          <w:rFonts w:asciiTheme="minorHAnsi" w:hAnsiTheme="minorHAnsi"/>
          <w:szCs w:val="22"/>
        </w:rPr>
        <w:t>Improv</w:t>
      </w:r>
      <w:r w:rsidR="005B01D6">
        <w:rPr>
          <w:rFonts w:asciiTheme="minorHAnsi" w:hAnsiTheme="minorHAnsi"/>
          <w:szCs w:val="22"/>
        </w:rPr>
        <w:t>ing</w:t>
      </w:r>
      <w:r w:rsidRPr="00B735FE">
        <w:rPr>
          <w:rFonts w:asciiTheme="minorHAnsi" w:hAnsiTheme="minorHAnsi"/>
          <w:szCs w:val="22"/>
        </w:rPr>
        <w:t xml:space="preserve"> physical plant</w:t>
      </w:r>
    </w:p>
    <w:p w14:paraId="1AA869B9" w14:textId="301554CC" w:rsidR="007A1801" w:rsidRPr="00B735FE" w:rsidRDefault="007A1801" w:rsidP="007A1801">
      <w:pPr>
        <w:pStyle w:val="Normal1"/>
        <w:numPr>
          <w:ilvl w:val="1"/>
          <w:numId w:val="11"/>
        </w:numPr>
        <w:ind w:hanging="360"/>
        <w:contextualSpacing/>
        <w:rPr>
          <w:rFonts w:asciiTheme="minorHAnsi" w:hAnsiTheme="minorHAnsi"/>
          <w:szCs w:val="22"/>
        </w:rPr>
      </w:pPr>
      <w:r w:rsidRPr="00B735FE">
        <w:rPr>
          <w:rFonts w:asciiTheme="minorHAnsi" w:hAnsiTheme="minorHAnsi"/>
          <w:szCs w:val="22"/>
        </w:rPr>
        <w:t>Pu</w:t>
      </w:r>
      <w:r w:rsidR="0088641C" w:rsidRPr="00B735FE">
        <w:rPr>
          <w:rFonts w:asciiTheme="minorHAnsi" w:hAnsiTheme="minorHAnsi"/>
          <w:szCs w:val="22"/>
        </w:rPr>
        <w:t xml:space="preserve">rsue funding for renovations of or </w:t>
      </w:r>
      <w:r w:rsidRPr="00B735FE">
        <w:rPr>
          <w:rFonts w:asciiTheme="minorHAnsi" w:hAnsiTheme="minorHAnsi"/>
          <w:szCs w:val="22"/>
        </w:rPr>
        <w:t>upgrades to existing facilities:</w:t>
      </w:r>
    </w:p>
    <w:p w14:paraId="6EDBE0A8" w14:textId="2367510C" w:rsidR="007A1801" w:rsidRPr="00B735FE" w:rsidRDefault="007A1801" w:rsidP="00B23C1C">
      <w:pPr>
        <w:pStyle w:val="Normal1"/>
        <w:numPr>
          <w:ilvl w:val="2"/>
          <w:numId w:val="6"/>
        </w:numPr>
        <w:ind w:hanging="360"/>
        <w:contextualSpacing/>
        <w:rPr>
          <w:rFonts w:asciiTheme="minorHAnsi" w:hAnsiTheme="minorHAnsi"/>
          <w:szCs w:val="22"/>
        </w:rPr>
      </w:pPr>
      <w:r w:rsidRPr="00B735FE">
        <w:rPr>
          <w:rFonts w:asciiTheme="minorHAnsi" w:hAnsiTheme="minorHAnsi"/>
          <w:szCs w:val="22"/>
        </w:rPr>
        <w:t xml:space="preserve">Library (including conversion to a knowledge commons, </w:t>
      </w:r>
      <w:r w:rsidR="008E7A88">
        <w:rPr>
          <w:rFonts w:asciiTheme="minorHAnsi" w:hAnsiTheme="minorHAnsi"/>
          <w:szCs w:val="22"/>
        </w:rPr>
        <w:t>IV.2</w:t>
      </w:r>
      <w:r w:rsidRPr="00B735FE">
        <w:rPr>
          <w:rFonts w:asciiTheme="minorHAnsi" w:hAnsiTheme="minorHAnsi"/>
          <w:szCs w:val="22"/>
        </w:rPr>
        <w:t>)</w:t>
      </w:r>
    </w:p>
    <w:p w14:paraId="2EB2E988" w14:textId="730EBE78"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Residence Hall</w:t>
      </w:r>
    </w:p>
    <w:p w14:paraId="7A719930" w14:textId="097C4161"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Gymnasium</w:t>
      </w:r>
    </w:p>
    <w:p w14:paraId="2A33CDAA" w14:textId="2784B5FB"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Science labs</w:t>
      </w:r>
    </w:p>
    <w:p w14:paraId="17E89413" w14:textId="2BBF8FF0" w:rsidR="00F7249F" w:rsidRPr="00F7249F" w:rsidRDefault="00A83690" w:rsidP="00F7249F">
      <w:pPr>
        <w:pStyle w:val="Normal1"/>
        <w:numPr>
          <w:ilvl w:val="2"/>
          <w:numId w:val="6"/>
        </w:numPr>
        <w:ind w:hanging="360"/>
        <w:contextualSpacing/>
        <w:rPr>
          <w:i/>
          <w:szCs w:val="22"/>
        </w:rPr>
      </w:pPr>
      <w:r w:rsidRPr="00F7249F">
        <w:rPr>
          <w:rFonts w:asciiTheme="minorHAnsi" w:hAnsiTheme="minorHAnsi"/>
          <w:color w:val="auto"/>
          <w:szCs w:val="22"/>
        </w:rPr>
        <w:lastRenderedPageBreak/>
        <w:t>Explore new funding options for athletics including baseball/softball fields</w:t>
      </w:r>
      <w:r w:rsidR="00F7249F" w:rsidRPr="00F7249F">
        <w:rPr>
          <w:rFonts w:asciiTheme="minorHAnsi" w:hAnsiTheme="minorHAnsi"/>
          <w:color w:val="auto"/>
          <w:szCs w:val="22"/>
        </w:rPr>
        <w:t xml:space="preserve"> and</w:t>
      </w:r>
      <w:r w:rsidR="00F7249F">
        <w:rPr>
          <w:rFonts w:asciiTheme="minorHAnsi" w:hAnsiTheme="minorHAnsi"/>
          <w:color w:val="auto"/>
          <w:szCs w:val="22"/>
        </w:rPr>
        <w:t xml:space="preserve"> r</w:t>
      </w:r>
      <w:r w:rsidR="007A1801" w:rsidRPr="00F7249F">
        <w:rPr>
          <w:rFonts w:asciiTheme="minorHAnsi" w:hAnsiTheme="minorHAnsi"/>
          <w:szCs w:val="22"/>
        </w:rPr>
        <w:t>efresh key areas of the campus with smaller upgrades to enhance appearance</w:t>
      </w:r>
    </w:p>
    <w:p w14:paraId="283DCA52" w14:textId="77777777" w:rsidR="00F7249F" w:rsidRPr="00F7249F" w:rsidRDefault="00F7249F" w:rsidP="00F7249F">
      <w:pPr>
        <w:pStyle w:val="Normal1"/>
        <w:ind w:left="720"/>
        <w:contextualSpacing/>
        <w:rPr>
          <w:i/>
          <w:szCs w:val="22"/>
        </w:rPr>
      </w:pPr>
    </w:p>
    <w:p w14:paraId="6A74037B" w14:textId="50856342" w:rsidR="007A1801" w:rsidRPr="00F7249F" w:rsidRDefault="007A1801" w:rsidP="00F7249F">
      <w:pPr>
        <w:pStyle w:val="Normal1"/>
        <w:ind w:left="720"/>
        <w:contextualSpacing/>
        <w:rPr>
          <w:i/>
          <w:szCs w:val="22"/>
        </w:rPr>
      </w:pPr>
      <w:r w:rsidRPr="00F7249F">
        <w:rPr>
          <w:i/>
          <w:szCs w:val="22"/>
        </w:rPr>
        <w:t xml:space="preserve">Strategic indicators: </w:t>
      </w:r>
      <w:r w:rsidR="00AA24A9" w:rsidRPr="00F7249F">
        <w:rPr>
          <w:i/>
          <w:szCs w:val="22"/>
        </w:rPr>
        <w:t>Funding raised and renovations completed</w:t>
      </w:r>
    </w:p>
    <w:p w14:paraId="7E0EF39B" w14:textId="77777777" w:rsidR="00CB7620" w:rsidRPr="00B735FE" w:rsidRDefault="00CB7620" w:rsidP="0010207B">
      <w:pPr>
        <w:ind w:left="720"/>
        <w:rPr>
          <w:sz w:val="22"/>
          <w:szCs w:val="22"/>
        </w:rPr>
      </w:pPr>
    </w:p>
    <w:p w14:paraId="3FED7238" w14:textId="4DC8887B" w:rsidR="003C2002" w:rsidRDefault="002053EE" w:rsidP="00C93F17">
      <w:pPr>
        <w:pStyle w:val="Heading3"/>
      </w:pPr>
      <w:r>
        <w:t xml:space="preserve">IV.  </w:t>
      </w:r>
      <w:r w:rsidR="003C2002" w:rsidRPr="00B735FE">
        <w:t>Build on existing technology for the future</w:t>
      </w:r>
    </w:p>
    <w:p w14:paraId="42C210E4" w14:textId="7864146A" w:rsidR="00FB4974" w:rsidRDefault="00FB4974" w:rsidP="00E60482">
      <w:pPr>
        <w:pStyle w:val="Normal1"/>
        <w:numPr>
          <w:ilvl w:val="0"/>
          <w:numId w:val="12"/>
        </w:numPr>
        <w:ind w:hanging="360"/>
        <w:contextualSpacing/>
        <w:rPr>
          <w:rFonts w:asciiTheme="minorHAnsi" w:hAnsiTheme="minorHAnsi"/>
          <w:szCs w:val="22"/>
        </w:rPr>
      </w:pPr>
      <w:r w:rsidRPr="00B735FE">
        <w:rPr>
          <w:rFonts w:asciiTheme="minorHAnsi" w:hAnsiTheme="minorHAnsi"/>
          <w:szCs w:val="22"/>
        </w:rPr>
        <w:t>Continu</w:t>
      </w:r>
      <w:r w:rsidR="005B01D6">
        <w:rPr>
          <w:rFonts w:asciiTheme="minorHAnsi" w:hAnsiTheme="minorHAnsi"/>
          <w:szCs w:val="22"/>
        </w:rPr>
        <w:t>ing to</w:t>
      </w:r>
      <w:r w:rsidRPr="00B735FE">
        <w:rPr>
          <w:rFonts w:asciiTheme="minorHAnsi" w:hAnsiTheme="minorHAnsi"/>
          <w:szCs w:val="22"/>
        </w:rPr>
        <w:t xml:space="preserve"> upgrade and modernization of multimedia classrooms and conference center facilities</w:t>
      </w:r>
    </w:p>
    <w:p w14:paraId="36D5EE54" w14:textId="0FDDF015" w:rsidR="00FB4974" w:rsidRDefault="00CC3991"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Convert</w:t>
      </w:r>
      <w:r w:rsidR="005B01D6">
        <w:rPr>
          <w:rFonts w:asciiTheme="minorHAnsi" w:hAnsiTheme="minorHAnsi"/>
          <w:color w:val="auto"/>
          <w:szCs w:val="22"/>
        </w:rPr>
        <w:t>ing the</w:t>
      </w:r>
      <w:r w:rsidRPr="00B735FE">
        <w:rPr>
          <w:rFonts w:asciiTheme="minorHAnsi" w:hAnsiTheme="minorHAnsi"/>
          <w:color w:val="auto"/>
          <w:szCs w:val="22"/>
        </w:rPr>
        <w:t xml:space="preserve"> </w:t>
      </w:r>
      <w:r w:rsidR="00A83690" w:rsidRPr="00B735FE">
        <w:rPr>
          <w:rFonts w:asciiTheme="minorHAnsi" w:hAnsiTheme="minorHAnsi"/>
          <w:color w:val="auto"/>
          <w:szCs w:val="22"/>
        </w:rPr>
        <w:t>Kelly Library</w:t>
      </w:r>
      <w:r w:rsidRPr="00B735FE">
        <w:rPr>
          <w:rFonts w:asciiTheme="minorHAnsi" w:hAnsiTheme="minorHAnsi"/>
          <w:color w:val="auto"/>
          <w:szCs w:val="22"/>
        </w:rPr>
        <w:t xml:space="preserve"> </w:t>
      </w:r>
      <w:r w:rsidR="00F7249F">
        <w:rPr>
          <w:rFonts w:asciiTheme="minorHAnsi" w:hAnsiTheme="minorHAnsi"/>
          <w:color w:val="auto"/>
          <w:szCs w:val="22"/>
        </w:rPr>
        <w:t>in</w:t>
      </w:r>
      <w:r w:rsidR="005B01D6">
        <w:rPr>
          <w:rFonts w:asciiTheme="minorHAnsi" w:hAnsiTheme="minorHAnsi"/>
          <w:color w:val="auto"/>
          <w:szCs w:val="22"/>
        </w:rPr>
        <w:t>to</w:t>
      </w:r>
      <w:r w:rsidR="00F7249F">
        <w:rPr>
          <w:rFonts w:asciiTheme="minorHAnsi" w:hAnsiTheme="minorHAnsi"/>
          <w:color w:val="auto"/>
          <w:szCs w:val="22"/>
        </w:rPr>
        <w:t xml:space="preserve"> </w:t>
      </w:r>
      <w:r w:rsidRPr="00B735FE">
        <w:rPr>
          <w:rFonts w:asciiTheme="minorHAnsi" w:hAnsiTheme="minorHAnsi"/>
          <w:color w:val="auto"/>
          <w:szCs w:val="22"/>
        </w:rPr>
        <w:t>a Knowledge Commons</w:t>
      </w:r>
    </w:p>
    <w:p w14:paraId="313F3CEE" w14:textId="50500D86" w:rsidR="00FB4974" w:rsidRDefault="00260403"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Add</w:t>
      </w:r>
      <w:r w:rsidR="005B01D6">
        <w:rPr>
          <w:rFonts w:asciiTheme="minorHAnsi" w:hAnsiTheme="minorHAnsi"/>
          <w:color w:val="auto"/>
          <w:szCs w:val="22"/>
        </w:rPr>
        <w:t>ing</w:t>
      </w:r>
      <w:r w:rsidRPr="00B735FE">
        <w:rPr>
          <w:rFonts w:asciiTheme="minorHAnsi" w:hAnsiTheme="minorHAnsi"/>
          <w:color w:val="auto"/>
          <w:szCs w:val="22"/>
        </w:rPr>
        <w:t xml:space="preserve"> additional digital signs and u</w:t>
      </w:r>
      <w:r w:rsidR="00FB4974" w:rsidRPr="00B735FE">
        <w:rPr>
          <w:rFonts w:asciiTheme="minorHAnsi" w:hAnsiTheme="minorHAnsi"/>
          <w:color w:val="auto"/>
          <w:szCs w:val="22"/>
        </w:rPr>
        <w:t>pgrade digital sign software</w:t>
      </w:r>
      <w:r w:rsidRPr="00B735FE">
        <w:rPr>
          <w:rFonts w:asciiTheme="minorHAnsi" w:hAnsiTheme="minorHAnsi"/>
          <w:color w:val="auto"/>
          <w:szCs w:val="22"/>
        </w:rPr>
        <w:t xml:space="preserve">; </w:t>
      </w:r>
      <w:r w:rsidR="00FB4974" w:rsidRPr="00B735FE">
        <w:rPr>
          <w:rFonts w:asciiTheme="minorHAnsi" w:hAnsiTheme="minorHAnsi"/>
          <w:color w:val="auto"/>
          <w:szCs w:val="22"/>
        </w:rPr>
        <w:t>expand use</w:t>
      </w:r>
    </w:p>
    <w:p w14:paraId="4CC3F156" w14:textId="37C4099F"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Improv</w:t>
      </w:r>
      <w:r w:rsidR="005B01D6">
        <w:rPr>
          <w:rFonts w:asciiTheme="minorHAnsi" w:hAnsiTheme="minorHAnsi"/>
          <w:color w:val="auto"/>
          <w:szCs w:val="22"/>
        </w:rPr>
        <w:t>ing</w:t>
      </w:r>
      <w:r w:rsidRPr="00B735FE">
        <w:rPr>
          <w:rFonts w:asciiTheme="minorHAnsi" w:hAnsiTheme="minorHAnsi"/>
          <w:color w:val="auto"/>
          <w:szCs w:val="22"/>
        </w:rPr>
        <w:t xml:space="preserve"> wireless access</w:t>
      </w:r>
      <w:r w:rsidR="00AA24A9" w:rsidRPr="00B735FE">
        <w:rPr>
          <w:rFonts w:asciiTheme="minorHAnsi" w:hAnsiTheme="minorHAnsi"/>
          <w:color w:val="auto"/>
          <w:szCs w:val="22"/>
        </w:rPr>
        <w:t xml:space="preserve"> on campus</w:t>
      </w:r>
    </w:p>
    <w:p w14:paraId="01992C30" w14:textId="76B1FD16"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Install</w:t>
      </w:r>
      <w:r w:rsidR="005B01D6">
        <w:rPr>
          <w:rFonts w:asciiTheme="minorHAnsi" w:hAnsiTheme="minorHAnsi"/>
          <w:color w:val="auto"/>
          <w:szCs w:val="22"/>
        </w:rPr>
        <w:t>ing</w:t>
      </w:r>
      <w:r w:rsidRPr="00B735FE">
        <w:rPr>
          <w:rFonts w:asciiTheme="minorHAnsi" w:hAnsiTheme="minorHAnsi"/>
          <w:color w:val="auto"/>
          <w:szCs w:val="22"/>
        </w:rPr>
        <w:t xml:space="preserve"> cell tower to improve campus </w:t>
      </w:r>
      <w:r w:rsidR="00260403" w:rsidRPr="00B735FE">
        <w:rPr>
          <w:rFonts w:asciiTheme="minorHAnsi" w:hAnsiTheme="minorHAnsi"/>
          <w:color w:val="auto"/>
          <w:szCs w:val="22"/>
        </w:rPr>
        <w:t xml:space="preserve">phone </w:t>
      </w:r>
      <w:r w:rsidRPr="00B735FE">
        <w:rPr>
          <w:rFonts w:asciiTheme="minorHAnsi" w:hAnsiTheme="minorHAnsi"/>
          <w:color w:val="auto"/>
          <w:szCs w:val="22"/>
        </w:rPr>
        <w:t>coverage</w:t>
      </w:r>
      <w:r w:rsidR="009B65B1" w:rsidRPr="00B735FE">
        <w:rPr>
          <w:rFonts w:asciiTheme="minorHAnsi" w:hAnsiTheme="minorHAnsi"/>
          <w:color w:val="auto"/>
          <w:szCs w:val="22"/>
        </w:rPr>
        <w:t xml:space="preserve"> for </w:t>
      </w:r>
      <w:r w:rsidR="00260403" w:rsidRPr="00B735FE">
        <w:rPr>
          <w:rFonts w:asciiTheme="minorHAnsi" w:hAnsiTheme="minorHAnsi"/>
          <w:color w:val="auto"/>
          <w:szCs w:val="22"/>
        </w:rPr>
        <w:t xml:space="preserve">better telephone service, </w:t>
      </w:r>
      <w:r w:rsidR="009B65B1" w:rsidRPr="00B735FE">
        <w:rPr>
          <w:rFonts w:asciiTheme="minorHAnsi" w:hAnsiTheme="minorHAnsi"/>
          <w:color w:val="auto"/>
          <w:szCs w:val="22"/>
        </w:rPr>
        <w:t>student satisfaction</w:t>
      </w:r>
      <w:r w:rsidR="00260403" w:rsidRPr="00B735FE">
        <w:rPr>
          <w:rFonts w:asciiTheme="minorHAnsi" w:hAnsiTheme="minorHAnsi"/>
          <w:color w:val="auto"/>
          <w:szCs w:val="22"/>
        </w:rPr>
        <w:t>,</w:t>
      </w:r>
      <w:r w:rsidR="009B65B1" w:rsidRPr="00B735FE">
        <w:rPr>
          <w:rFonts w:asciiTheme="minorHAnsi" w:hAnsiTheme="minorHAnsi"/>
          <w:color w:val="auto"/>
          <w:szCs w:val="22"/>
        </w:rPr>
        <w:t xml:space="preserve"> and campus </w:t>
      </w:r>
      <w:r w:rsidR="00AA24A9" w:rsidRPr="00B735FE">
        <w:rPr>
          <w:rFonts w:asciiTheme="minorHAnsi" w:hAnsiTheme="minorHAnsi"/>
          <w:color w:val="auto"/>
          <w:szCs w:val="22"/>
        </w:rPr>
        <w:t>safety</w:t>
      </w:r>
    </w:p>
    <w:p w14:paraId="557F5149" w14:textId="390FA2A2"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Continu</w:t>
      </w:r>
      <w:r w:rsidR="005B01D6">
        <w:rPr>
          <w:rFonts w:asciiTheme="minorHAnsi" w:hAnsiTheme="minorHAnsi"/>
          <w:color w:val="auto"/>
          <w:szCs w:val="22"/>
        </w:rPr>
        <w:t>ing</w:t>
      </w:r>
      <w:r w:rsidRPr="00B735FE">
        <w:rPr>
          <w:rFonts w:asciiTheme="minorHAnsi" w:hAnsiTheme="minorHAnsi"/>
          <w:color w:val="auto"/>
          <w:szCs w:val="22"/>
        </w:rPr>
        <w:t xml:space="preserve"> to upgrade technology teaching skills</w:t>
      </w:r>
      <w:r w:rsidR="00260403" w:rsidRPr="00B735FE">
        <w:rPr>
          <w:rFonts w:asciiTheme="minorHAnsi" w:hAnsiTheme="minorHAnsi"/>
          <w:color w:val="auto"/>
          <w:szCs w:val="22"/>
        </w:rPr>
        <w:t xml:space="preserve"> for faculty</w:t>
      </w:r>
    </w:p>
    <w:p w14:paraId="52CC81DC" w14:textId="0B73DCE3" w:rsidR="00260403" w:rsidRPr="00B735FE" w:rsidRDefault="00260403"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Continually monitor</w:t>
      </w:r>
      <w:r w:rsidR="005B01D6">
        <w:rPr>
          <w:rFonts w:asciiTheme="minorHAnsi" w:hAnsiTheme="minorHAnsi"/>
          <w:color w:val="auto"/>
          <w:szCs w:val="22"/>
        </w:rPr>
        <w:t>ing</w:t>
      </w:r>
      <w:r w:rsidRPr="00B735FE">
        <w:rPr>
          <w:rFonts w:asciiTheme="minorHAnsi" w:hAnsiTheme="minorHAnsi"/>
          <w:color w:val="auto"/>
          <w:szCs w:val="22"/>
        </w:rPr>
        <w:t xml:space="preserve"> and upgrad</w:t>
      </w:r>
      <w:r w:rsidR="005B01D6">
        <w:rPr>
          <w:rFonts w:asciiTheme="minorHAnsi" w:hAnsiTheme="minorHAnsi"/>
          <w:color w:val="auto"/>
          <w:szCs w:val="22"/>
        </w:rPr>
        <w:t>ing</w:t>
      </w:r>
      <w:r w:rsidRPr="00B735FE">
        <w:rPr>
          <w:rFonts w:asciiTheme="minorHAnsi" w:hAnsiTheme="minorHAnsi"/>
          <w:color w:val="auto"/>
          <w:szCs w:val="22"/>
        </w:rPr>
        <w:t xml:space="preserve"> software in labs, classrooms, and on desktops</w:t>
      </w:r>
    </w:p>
    <w:p w14:paraId="709D382A" w14:textId="77777777" w:rsidR="00F7249F" w:rsidRDefault="00F7249F" w:rsidP="002053EE">
      <w:pPr>
        <w:pStyle w:val="Normal1"/>
        <w:ind w:left="360"/>
        <w:contextualSpacing/>
        <w:rPr>
          <w:rFonts w:asciiTheme="minorHAnsi" w:hAnsiTheme="minorHAnsi"/>
          <w:i/>
          <w:szCs w:val="22"/>
        </w:rPr>
      </w:pPr>
    </w:p>
    <w:p w14:paraId="7AE59B2F" w14:textId="02816844" w:rsidR="00FB4974" w:rsidRPr="00B735FE" w:rsidRDefault="00FB4974" w:rsidP="002053EE">
      <w:pPr>
        <w:pStyle w:val="Normal1"/>
        <w:ind w:left="360"/>
        <w:contextualSpacing/>
        <w:rPr>
          <w:rFonts w:asciiTheme="minorHAnsi" w:hAnsiTheme="minorHAnsi"/>
          <w:szCs w:val="22"/>
        </w:rPr>
      </w:pPr>
      <w:r w:rsidRPr="00B735FE">
        <w:rPr>
          <w:rFonts w:asciiTheme="minorHAnsi" w:hAnsiTheme="minorHAnsi"/>
          <w:i/>
          <w:szCs w:val="22"/>
        </w:rPr>
        <w:t xml:space="preserve">Strategic indicators: </w:t>
      </w:r>
      <w:r w:rsidR="00E60482" w:rsidRPr="00B735FE">
        <w:rPr>
          <w:rFonts w:asciiTheme="minorHAnsi" w:hAnsiTheme="minorHAnsi"/>
          <w:i/>
          <w:szCs w:val="22"/>
        </w:rPr>
        <w:t>Numbers of classrooms and meeting rooms upgraded; Successful knowledge commons installation; etc.</w:t>
      </w:r>
    </w:p>
    <w:p w14:paraId="08A36B6F" w14:textId="77777777" w:rsidR="00EF4502" w:rsidRPr="00B735FE" w:rsidRDefault="00EF4502" w:rsidP="00EF4502">
      <w:pPr>
        <w:pStyle w:val="Normal1"/>
        <w:ind w:left="1080"/>
        <w:contextualSpacing/>
        <w:rPr>
          <w:rFonts w:asciiTheme="minorHAnsi" w:hAnsiTheme="minorHAnsi"/>
          <w:szCs w:val="22"/>
        </w:rPr>
      </w:pPr>
    </w:p>
    <w:p w14:paraId="342B97C4" w14:textId="7993514A" w:rsidR="003C2002" w:rsidRDefault="00CC683F" w:rsidP="00C93F17">
      <w:pPr>
        <w:pStyle w:val="Heading3"/>
      </w:pPr>
      <w:r w:rsidRPr="00B735FE">
        <w:t>V.</w:t>
      </w:r>
      <w:r w:rsidR="009A4E46">
        <w:t xml:space="preserve">  </w:t>
      </w:r>
      <w:r w:rsidRPr="00B735FE">
        <w:t>Promote and enhance</w:t>
      </w:r>
      <w:r w:rsidR="003C2002" w:rsidRPr="00B735FE">
        <w:t xml:space="preserve"> key values</w:t>
      </w:r>
    </w:p>
    <w:p w14:paraId="4C43B033" w14:textId="14C5B117" w:rsidR="003D2EDA" w:rsidRPr="00B735FE" w:rsidRDefault="005B01D6" w:rsidP="00E60482">
      <w:pPr>
        <w:pStyle w:val="Normal1"/>
        <w:numPr>
          <w:ilvl w:val="0"/>
          <w:numId w:val="13"/>
        </w:numPr>
        <w:ind w:hanging="360"/>
        <w:contextualSpacing/>
        <w:rPr>
          <w:rFonts w:asciiTheme="minorHAnsi" w:hAnsiTheme="minorHAnsi"/>
          <w:szCs w:val="22"/>
        </w:rPr>
      </w:pPr>
      <w:bookmarkStart w:id="0" w:name="_GoBack"/>
      <w:bookmarkEnd w:id="0"/>
      <w:r>
        <w:rPr>
          <w:rFonts w:asciiTheme="minorHAnsi" w:hAnsiTheme="minorHAnsi"/>
          <w:szCs w:val="22"/>
        </w:rPr>
        <w:t>Continuing to focus on d</w:t>
      </w:r>
      <w:r w:rsidR="00E60482" w:rsidRPr="00B735FE">
        <w:rPr>
          <w:rFonts w:asciiTheme="minorHAnsi" w:hAnsiTheme="minorHAnsi"/>
          <w:szCs w:val="22"/>
        </w:rPr>
        <w:t>iversity</w:t>
      </w:r>
    </w:p>
    <w:p w14:paraId="767A3739" w14:textId="2299D6CF" w:rsidR="00D164E4" w:rsidRDefault="00605247" w:rsidP="00D164E4">
      <w:pPr>
        <w:pStyle w:val="Normal1"/>
        <w:ind w:left="720"/>
        <w:contextualSpacing/>
        <w:rPr>
          <w:rFonts w:asciiTheme="minorHAnsi" w:hAnsiTheme="minorHAnsi"/>
          <w:szCs w:val="22"/>
        </w:rPr>
      </w:pPr>
      <w:r w:rsidRPr="00B735FE">
        <w:rPr>
          <w:rFonts w:asciiTheme="minorHAnsi" w:hAnsiTheme="minorHAnsi"/>
          <w:szCs w:val="22"/>
        </w:rPr>
        <w:t xml:space="preserve">The campus has a long tradition of serving diverse populations and recruiting and retaining diverse faculty and staff.  </w:t>
      </w:r>
      <w:r w:rsidR="00D164E4" w:rsidRPr="00B735FE">
        <w:rPr>
          <w:rFonts w:asciiTheme="minorHAnsi" w:hAnsiTheme="minorHAnsi"/>
          <w:szCs w:val="22"/>
        </w:rPr>
        <w:t>The University’s framework is used below to address the campus strategies</w:t>
      </w:r>
      <w:r w:rsidR="00240FBB" w:rsidRPr="00B735FE">
        <w:rPr>
          <w:rFonts w:asciiTheme="minorHAnsi" w:hAnsiTheme="minorHAnsi"/>
          <w:szCs w:val="22"/>
        </w:rPr>
        <w:t>.</w:t>
      </w:r>
    </w:p>
    <w:p w14:paraId="42F07BCD" w14:textId="1F1C92C1" w:rsidR="009B65B1" w:rsidRPr="00B735FE" w:rsidRDefault="00CC683F" w:rsidP="000E774E">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Developing a shared and inclusive u</w:t>
      </w:r>
      <w:r w:rsidR="00D164E4" w:rsidRPr="00B735FE">
        <w:rPr>
          <w:rFonts w:asciiTheme="minorHAnsi" w:hAnsiTheme="minorHAnsi"/>
          <w:bCs/>
          <w:szCs w:val="22"/>
        </w:rPr>
        <w:t xml:space="preserve">nderstanding of </w:t>
      </w:r>
      <w:r w:rsidRPr="00B735FE">
        <w:rPr>
          <w:rFonts w:asciiTheme="minorHAnsi" w:hAnsiTheme="minorHAnsi"/>
          <w:bCs/>
          <w:szCs w:val="22"/>
        </w:rPr>
        <w:t>d</w:t>
      </w:r>
      <w:r w:rsidR="00D164E4" w:rsidRPr="00B735FE">
        <w:rPr>
          <w:rFonts w:asciiTheme="minorHAnsi" w:hAnsiTheme="minorHAnsi"/>
          <w:bCs/>
          <w:szCs w:val="22"/>
        </w:rPr>
        <w:t>iversity</w:t>
      </w:r>
    </w:p>
    <w:p w14:paraId="338A3BBB" w14:textId="6B7B08DB" w:rsidR="00B23C1C" w:rsidRPr="00B735FE" w:rsidRDefault="00B23C1C" w:rsidP="00B23C1C">
      <w:pPr>
        <w:pStyle w:val="Normal1"/>
        <w:ind w:left="1440"/>
        <w:contextualSpacing/>
        <w:rPr>
          <w:rFonts w:asciiTheme="minorHAnsi" w:hAnsiTheme="minorHAnsi"/>
          <w:bCs/>
          <w:szCs w:val="22"/>
        </w:rPr>
      </w:pPr>
      <w:r w:rsidRPr="00B735FE">
        <w:rPr>
          <w:rFonts w:asciiTheme="minorHAnsi" w:hAnsiTheme="minorHAnsi"/>
          <w:bCs/>
          <w:szCs w:val="22"/>
        </w:rPr>
        <w:t xml:space="preserve">In both academics and student life, the broad definition of diversity has been embraced by the campus, and is present in teaching, research, and student activities. </w:t>
      </w:r>
    </w:p>
    <w:p w14:paraId="67B3B971" w14:textId="3FB089A5" w:rsidR="00B23C1C" w:rsidRPr="00B735FE" w:rsidRDefault="000E774E"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Continue to offer programs for students</w:t>
      </w:r>
      <w:r w:rsidR="00B23C1C" w:rsidRPr="00B735FE">
        <w:rPr>
          <w:rFonts w:asciiTheme="minorHAnsi" w:hAnsiTheme="minorHAnsi"/>
          <w:szCs w:val="22"/>
        </w:rPr>
        <w:t xml:space="preserve"> on diversity</w:t>
      </w:r>
    </w:p>
    <w:p w14:paraId="026553FA" w14:textId="3AB1BECD" w:rsidR="00B23C1C" w:rsidRPr="00B735FE" w:rsidRDefault="00B23C1C"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 xml:space="preserve">Promote </w:t>
      </w:r>
      <w:r w:rsidR="000E774E" w:rsidRPr="00B735FE">
        <w:rPr>
          <w:rFonts w:asciiTheme="minorHAnsi" w:hAnsiTheme="minorHAnsi"/>
          <w:szCs w:val="22"/>
        </w:rPr>
        <w:t>research by faculty on all aspects of diversity</w:t>
      </w:r>
    </w:p>
    <w:p w14:paraId="35A5F4EB" w14:textId="02A3A448" w:rsidR="000E774E" w:rsidRPr="00B735FE" w:rsidRDefault="000E774E"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Continue to offer a range of classes on all aspects of diversity</w:t>
      </w:r>
    </w:p>
    <w:p w14:paraId="15F4DEDB" w14:textId="37583D5C" w:rsidR="00B23C1C" w:rsidRPr="00B735FE" w:rsidRDefault="000E774E" w:rsidP="000E774E">
      <w:pPr>
        <w:pStyle w:val="Normal1"/>
        <w:numPr>
          <w:ilvl w:val="2"/>
          <w:numId w:val="14"/>
        </w:numPr>
        <w:ind w:hanging="360"/>
        <w:contextualSpacing/>
        <w:rPr>
          <w:rFonts w:asciiTheme="minorHAnsi" w:hAnsiTheme="minorHAnsi"/>
          <w:szCs w:val="22"/>
        </w:rPr>
      </w:pPr>
      <w:r w:rsidRPr="00B735FE">
        <w:rPr>
          <w:rFonts w:asciiTheme="minorHAnsi" w:hAnsiTheme="minorHAnsi"/>
          <w:szCs w:val="22"/>
        </w:rPr>
        <w:t>Assess campus understanding of diversity</w:t>
      </w:r>
      <w:r w:rsidR="00D24BF9" w:rsidRPr="00B735FE">
        <w:rPr>
          <w:rFonts w:asciiTheme="minorHAnsi" w:hAnsiTheme="minorHAnsi"/>
          <w:szCs w:val="22"/>
        </w:rPr>
        <w:t xml:space="preserve"> on a regular basis</w:t>
      </w:r>
      <w:r w:rsidR="00603F5B" w:rsidRPr="00B735FE">
        <w:rPr>
          <w:rFonts w:asciiTheme="minorHAnsi" w:hAnsiTheme="minorHAnsi"/>
          <w:szCs w:val="22"/>
        </w:rPr>
        <w:t xml:space="preserve"> (</w:t>
      </w:r>
      <w:r w:rsidR="00932396" w:rsidRPr="00B735FE">
        <w:rPr>
          <w:rFonts w:asciiTheme="minorHAnsi" w:hAnsiTheme="minorHAnsi"/>
          <w:szCs w:val="22"/>
        </w:rPr>
        <w:t>see also V.1.b</w:t>
      </w:r>
      <w:r w:rsidR="00603F5B" w:rsidRPr="00B735FE">
        <w:rPr>
          <w:rFonts w:asciiTheme="minorHAnsi" w:hAnsiTheme="minorHAnsi"/>
          <w:szCs w:val="22"/>
        </w:rPr>
        <w:t>)</w:t>
      </w:r>
    </w:p>
    <w:p w14:paraId="54F09351" w14:textId="77777777" w:rsidR="008D1FFE" w:rsidRPr="00B735FE" w:rsidRDefault="008D1FFE" w:rsidP="000E774E">
      <w:pPr>
        <w:pStyle w:val="Normal1"/>
        <w:ind w:left="1080"/>
        <w:contextualSpacing/>
        <w:rPr>
          <w:rFonts w:asciiTheme="minorHAnsi" w:hAnsiTheme="minorHAnsi"/>
          <w:i/>
          <w:szCs w:val="22"/>
        </w:rPr>
      </w:pPr>
    </w:p>
    <w:p w14:paraId="14ED3255" w14:textId="6D76AEC8" w:rsidR="000E774E" w:rsidRPr="00B735FE" w:rsidRDefault="000E774E" w:rsidP="009A4E46">
      <w:pPr>
        <w:pStyle w:val="Normal1"/>
        <w:ind w:left="1440"/>
        <w:contextualSpacing/>
        <w:rPr>
          <w:rFonts w:asciiTheme="minorHAnsi" w:hAnsiTheme="minorHAnsi"/>
          <w:szCs w:val="22"/>
        </w:rPr>
      </w:pPr>
      <w:r w:rsidRPr="00B735FE">
        <w:rPr>
          <w:rFonts w:asciiTheme="minorHAnsi" w:hAnsiTheme="minorHAnsi"/>
          <w:i/>
          <w:szCs w:val="22"/>
        </w:rPr>
        <w:t>Strategic indicators: Numbers of students attending diversity</w:t>
      </w:r>
      <w:r w:rsidR="008D4260" w:rsidRPr="00B735FE">
        <w:rPr>
          <w:rFonts w:asciiTheme="minorHAnsi" w:hAnsiTheme="minorHAnsi"/>
          <w:i/>
          <w:szCs w:val="22"/>
        </w:rPr>
        <w:t xml:space="preserve"> events and workshops</w:t>
      </w:r>
      <w:r w:rsidRPr="00B735FE">
        <w:rPr>
          <w:rFonts w:asciiTheme="minorHAnsi" w:hAnsiTheme="minorHAnsi"/>
          <w:i/>
          <w:szCs w:val="22"/>
        </w:rPr>
        <w:t>; Numbers of articles and other promotion of faculty research; Numbers of classes on diversity; Campus climate survey results</w:t>
      </w:r>
    </w:p>
    <w:p w14:paraId="141814E6" w14:textId="77777777" w:rsidR="00B23C1C" w:rsidRPr="00B735FE" w:rsidRDefault="00B23C1C" w:rsidP="00B23C1C">
      <w:pPr>
        <w:pStyle w:val="Normal1"/>
        <w:ind w:left="1440"/>
        <w:contextualSpacing/>
        <w:rPr>
          <w:rFonts w:asciiTheme="minorHAnsi" w:hAnsiTheme="minorHAnsi"/>
          <w:szCs w:val="22"/>
        </w:rPr>
      </w:pPr>
    </w:p>
    <w:p w14:paraId="4D168DE5" w14:textId="5F5206B6" w:rsidR="009B65B1" w:rsidRPr="00B735FE" w:rsidRDefault="00B23C1C"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Creating a welcoming campus c</w:t>
      </w:r>
      <w:r w:rsidR="00D164E4" w:rsidRPr="00B735FE">
        <w:rPr>
          <w:rFonts w:asciiTheme="minorHAnsi" w:hAnsiTheme="minorHAnsi"/>
          <w:bCs/>
          <w:szCs w:val="22"/>
        </w:rPr>
        <w:t>limate</w:t>
      </w:r>
    </w:p>
    <w:p w14:paraId="13D6FF3D" w14:textId="29661596" w:rsidR="00D24BF9" w:rsidRDefault="008D1FFE" w:rsidP="00D24BF9">
      <w:pPr>
        <w:pStyle w:val="Normal1"/>
        <w:ind w:left="1440"/>
        <w:contextualSpacing/>
        <w:rPr>
          <w:rFonts w:asciiTheme="minorHAnsi" w:hAnsiTheme="minorHAnsi"/>
          <w:bCs/>
          <w:szCs w:val="22"/>
        </w:rPr>
      </w:pPr>
      <w:r w:rsidRPr="00B735FE">
        <w:rPr>
          <w:rFonts w:asciiTheme="minorHAnsi" w:hAnsiTheme="minorHAnsi"/>
          <w:bCs/>
          <w:szCs w:val="22"/>
        </w:rPr>
        <w:t>The data cited below</w:t>
      </w:r>
      <w:r w:rsidR="005D027B" w:rsidRPr="00B735FE">
        <w:rPr>
          <w:rFonts w:asciiTheme="minorHAnsi" w:hAnsiTheme="minorHAnsi"/>
          <w:bCs/>
          <w:szCs w:val="22"/>
        </w:rPr>
        <w:t xml:space="preserve"> </w:t>
      </w:r>
      <w:r w:rsidRPr="00B735FE">
        <w:rPr>
          <w:rFonts w:asciiTheme="minorHAnsi" w:hAnsiTheme="minorHAnsi"/>
          <w:bCs/>
          <w:szCs w:val="22"/>
        </w:rPr>
        <w:t xml:space="preserve">suggest that the campus is a welcoming place for a diverse student body and workforce. </w:t>
      </w:r>
      <w:r w:rsidR="00240FBB" w:rsidRPr="00B735FE">
        <w:rPr>
          <w:rFonts w:asciiTheme="minorHAnsi" w:hAnsiTheme="minorHAnsi"/>
          <w:bCs/>
          <w:szCs w:val="22"/>
        </w:rPr>
        <w:t xml:space="preserve">The University recently </w:t>
      </w:r>
      <w:r w:rsidR="003967FE" w:rsidRPr="00B735FE">
        <w:rPr>
          <w:rFonts w:asciiTheme="minorHAnsi" w:hAnsiTheme="minorHAnsi"/>
          <w:bCs/>
          <w:szCs w:val="22"/>
        </w:rPr>
        <w:t>co</w:t>
      </w:r>
      <w:r w:rsidR="003650F7" w:rsidRPr="00B735FE">
        <w:rPr>
          <w:rFonts w:asciiTheme="minorHAnsi" w:hAnsiTheme="minorHAnsi"/>
          <w:bCs/>
          <w:szCs w:val="22"/>
        </w:rPr>
        <w:t xml:space="preserve">nducted </w:t>
      </w:r>
      <w:r w:rsidR="003967FE" w:rsidRPr="00B735FE">
        <w:rPr>
          <w:rFonts w:asciiTheme="minorHAnsi" w:hAnsiTheme="minorHAnsi"/>
          <w:bCs/>
          <w:szCs w:val="22"/>
        </w:rPr>
        <w:t>a climate survey that included 97 Greater Allegheny students. Although the results appear positive, the response rate is low and the questions do not address all a</w:t>
      </w:r>
      <w:r w:rsidR="00EA52C0" w:rsidRPr="00B735FE">
        <w:rPr>
          <w:rFonts w:asciiTheme="minorHAnsi" w:hAnsiTheme="minorHAnsi"/>
          <w:bCs/>
          <w:szCs w:val="22"/>
        </w:rPr>
        <w:t xml:space="preserve">spects of diversity. </w:t>
      </w:r>
    </w:p>
    <w:p w14:paraId="2062B8E4" w14:textId="1611C5CC" w:rsidR="00D24BF9" w:rsidRPr="00B735FE" w:rsidRDefault="00D24BF9" w:rsidP="003650F7">
      <w:pPr>
        <w:pStyle w:val="Normal1"/>
        <w:numPr>
          <w:ilvl w:val="2"/>
          <w:numId w:val="15"/>
        </w:numPr>
        <w:ind w:hanging="360"/>
        <w:contextualSpacing/>
        <w:rPr>
          <w:rFonts w:asciiTheme="minorHAnsi" w:hAnsiTheme="minorHAnsi"/>
          <w:szCs w:val="22"/>
        </w:rPr>
      </w:pPr>
      <w:r w:rsidRPr="00B735FE">
        <w:rPr>
          <w:rFonts w:asciiTheme="minorHAnsi" w:hAnsiTheme="minorHAnsi"/>
          <w:szCs w:val="22"/>
        </w:rPr>
        <w:t xml:space="preserve">Continue to offer programs for students </w:t>
      </w:r>
      <w:r w:rsidR="003650F7" w:rsidRPr="00B735FE">
        <w:rPr>
          <w:rFonts w:asciiTheme="minorHAnsi" w:hAnsiTheme="minorHAnsi"/>
          <w:szCs w:val="22"/>
        </w:rPr>
        <w:t xml:space="preserve">and employees </w:t>
      </w:r>
      <w:r w:rsidRPr="00B735FE">
        <w:rPr>
          <w:rFonts w:asciiTheme="minorHAnsi" w:hAnsiTheme="minorHAnsi"/>
          <w:szCs w:val="22"/>
        </w:rPr>
        <w:t>on diversity</w:t>
      </w:r>
    </w:p>
    <w:p w14:paraId="3A0A7ED5" w14:textId="21B39554" w:rsidR="00D24BF9" w:rsidRPr="00B735FE" w:rsidRDefault="00D24BF9" w:rsidP="00D24BF9">
      <w:pPr>
        <w:pStyle w:val="Normal1"/>
        <w:numPr>
          <w:ilvl w:val="2"/>
          <w:numId w:val="15"/>
        </w:numPr>
        <w:ind w:hanging="360"/>
        <w:contextualSpacing/>
        <w:rPr>
          <w:rFonts w:asciiTheme="minorHAnsi" w:hAnsiTheme="minorHAnsi"/>
          <w:szCs w:val="22"/>
        </w:rPr>
      </w:pPr>
      <w:r w:rsidRPr="00B735FE">
        <w:rPr>
          <w:rFonts w:asciiTheme="minorHAnsi" w:hAnsiTheme="minorHAnsi"/>
          <w:szCs w:val="22"/>
        </w:rPr>
        <w:t>Assess campus climate on a regular basis</w:t>
      </w:r>
      <w:r w:rsidR="00603F5B" w:rsidRPr="00B735FE">
        <w:rPr>
          <w:rFonts w:asciiTheme="minorHAnsi" w:hAnsiTheme="minorHAnsi"/>
          <w:szCs w:val="22"/>
        </w:rPr>
        <w:t xml:space="preserve"> (</w:t>
      </w:r>
      <w:r w:rsidR="00932396" w:rsidRPr="00B735FE">
        <w:rPr>
          <w:rFonts w:asciiTheme="minorHAnsi" w:hAnsiTheme="minorHAnsi"/>
          <w:szCs w:val="22"/>
        </w:rPr>
        <w:t>see also V.1.a</w:t>
      </w:r>
      <w:r w:rsidR="00603F5B" w:rsidRPr="00B735FE">
        <w:rPr>
          <w:rFonts w:asciiTheme="minorHAnsi" w:hAnsiTheme="minorHAnsi"/>
          <w:szCs w:val="22"/>
        </w:rPr>
        <w:t>)</w:t>
      </w:r>
    </w:p>
    <w:p w14:paraId="507DD2C9" w14:textId="77777777" w:rsidR="00B23C1C" w:rsidRPr="00B735FE" w:rsidRDefault="00B23C1C" w:rsidP="00B23C1C">
      <w:pPr>
        <w:pStyle w:val="Normal1"/>
        <w:ind w:left="1440"/>
        <w:contextualSpacing/>
        <w:rPr>
          <w:rFonts w:asciiTheme="minorHAnsi" w:hAnsiTheme="minorHAnsi"/>
          <w:szCs w:val="22"/>
        </w:rPr>
      </w:pPr>
    </w:p>
    <w:p w14:paraId="7EB6CB8F" w14:textId="5757FDCE" w:rsidR="005D027B" w:rsidRPr="00B735FE" w:rsidRDefault="005D027B" w:rsidP="009A4E46">
      <w:pPr>
        <w:pStyle w:val="Normal1"/>
        <w:ind w:left="1440"/>
        <w:contextualSpacing/>
        <w:rPr>
          <w:rFonts w:asciiTheme="minorHAnsi" w:hAnsiTheme="minorHAnsi"/>
          <w:szCs w:val="22"/>
        </w:rPr>
      </w:pPr>
      <w:r w:rsidRPr="00B735FE">
        <w:rPr>
          <w:rFonts w:asciiTheme="minorHAnsi" w:hAnsiTheme="minorHAnsi"/>
          <w:i/>
          <w:szCs w:val="22"/>
        </w:rPr>
        <w:lastRenderedPageBreak/>
        <w:t>Strategic indicators: Numbers of students</w:t>
      </w:r>
      <w:r w:rsidR="003650F7" w:rsidRPr="00B735FE">
        <w:rPr>
          <w:rFonts w:asciiTheme="minorHAnsi" w:hAnsiTheme="minorHAnsi"/>
          <w:i/>
          <w:szCs w:val="22"/>
        </w:rPr>
        <w:t xml:space="preserve"> and employees</w:t>
      </w:r>
      <w:r w:rsidRPr="00B735FE">
        <w:rPr>
          <w:rFonts w:asciiTheme="minorHAnsi" w:hAnsiTheme="minorHAnsi"/>
          <w:i/>
          <w:szCs w:val="22"/>
        </w:rPr>
        <w:t xml:space="preserve"> attending diversity events and workshops; Campus climate survey results</w:t>
      </w:r>
    </w:p>
    <w:p w14:paraId="4F22A23D" w14:textId="77777777" w:rsidR="005D027B" w:rsidRPr="00B735FE" w:rsidRDefault="005D027B" w:rsidP="00B23C1C">
      <w:pPr>
        <w:pStyle w:val="Normal1"/>
        <w:ind w:left="1440"/>
        <w:contextualSpacing/>
        <w:rPr>
          <w:rFonts w:asciiTheme="minorHAnsi" w:hAnsiTheme="minorHAnsi"/>
          <w:szCs w:val="22"/>
        </w:rPr>
      </w:pPr>
    </w:p>
    <w:p w14:paraId="5D770086" w14:textId="195B220E" w:rsidR="009B65B1" w:rsidRPr="00B735FE" w:rsidRDefault="000E774E" w:rsidP="00A559C5">
      <w:pPr>
        <w:pStyle w:val="Normal1"/>
        <w:keepNext/>
        <w:widowControl w:val="0"/>
        <w:numPr>
          <w:ilvl w:val="1"/>
          <w:numId w:val="13"/>
        </w:numPr>
        <w:ind w:hanging="360"/>
        <w:contextualSpacing/>
        <w:rPr>
          <w:rFonts w:asciiTheme="minorHAnsi" w:hAnsiTheme="minorHAnsi"/>
          <w:szCs w:val="22"/>
        </w:rPr>
      </w:pPr>
      <w:r w:rsidRPr="00B735FE">
        <w:rPr>
          <w:rFonts w:asciiTheme="minorHAnsi" w:hAnsiTheme="minorHAnsi"/>
          <w:bCs/>
          <w:szCs w:val="22"/>
        </w:rPr>
        <w:t>Recruiting and retaining a diverse student b</w:t>
      </w:r>
      <w:r w:rsidR="00D164E4" w:rsidRPr="00B735FE">
        <w:rPr>
          <w:rFonts w:asciiTheme="minorHAnsi" w:hAnsiTheme="minorHAnsi"/>
          <w:bCs/>
          <w:szCs w:val="22"/>
        </w:rPr>
        <w:t>ody</w:t>
      </w:r>
    </w:p>
    <w:p w14:paraId="58362FDA" w14:textId="21745667" w:rsidR="000E774E" w:rsidRPr="00B735FE" w:rsidRDefault="00B5380D" w:rsidP="000E774E">
      <w:pPr>
        <w:pStyle w:val="Normal1"/>
        <w:ind w:left="1440"/>
        <w:contextualSpacing/>
        <w:rPr>
          <w:rFonts w:asciiTheme="minorHAnsi" w:hAnsiTheme="minorHAnsi"/>
          <w:bCs/>
          <w:szCs w:val="22"/>
        </w:rPr>
      </w:pPr>
      <w:r w:rsidRPr="00B735FE">
        <w:rPr>
          <w:rFonts w:asciiTheme="minorHAnsi" w:hAnsiTheme="minorHAnsi"/>
          <w:bCs/>
          <w:color w:val="auto"/>
          <w:szCs w:val="22"/>
        </w:rPr>
        <w:t xml:space="preserve">Based on </w:t>
      </w:r>
      <w:r w:rsidR="001D1ABA" w:rsidRPr="00B735FE">
        <w:rPr>
          <w:rFonts w:asciiTheme="minorHAnsi" w:hAnsiTheme="minorHAnsi"/>
          <w:bCs/>
          <w:color w:val="auto"/>
          <w:szCs w:val="22"/>
        </w:rPr>
        <w:t>fall</w:t>
      </w:r>
      <w:r w:rsidR="000E774E" w:rsidRPr="00B735FE">
        <w:rPr>
          <w:rFonts w:asciiTheme="minorHAnsi" w:hAnsiTheme="minorHAnsi"/>
          <w:bCs/>
          <w:color w:val="auto"/>
          <w:szCs w:val="22"/>
        </w:rPr>
        <w:t xml:space="preserve"> 2013</w:t>
      </w:r>
      <w:r w:rsidRPr="00B735FE">
        <w:rPr>
          <w:rFonts w:asciiTheme="minorHAnsi" w:hAnsiTheme="minorHAnsi"/>
          <w:bCs/>
          <w:color w:val="auto"/>
          <w:szCs w:val="22"/>
        </w:rPr>
        <w:t xml:space="preserve"> enrollment data</w:t>
      </w:r>
      <w:r w:rsidR="000E774E" w:rsidRPr="00B735FE">
        <w:rPr>
          <w:rFonts w:asciiTheme="minorHAnsi" w:hAnsiTheme="minorHAnsi"/>
          <w:bCs/>
          <w:color w:val="auto"/>
          <w:szCs w:val="22"/>
        </w:rPr>
        <w:t xml:space="preserve">, the campus </w:t>
      </w:r>
      <w:r w:rsidR="001A064D" w:rsidRPr="00B735FE">
        <w:rPr>
          <w:rFonts w:asciiTheme="minorHAnsi" w:hAnsiTheme="minorHAnsi"/>
          <w:bCs/>
          <w:color w:val="auto"/>
          <w:szCs w:val="22"/>
        </w:rPr>
        <w:t>continue</w:t>
      </w:r>
      <w:r w:rsidR="00781D10" w:rsidRPr="00B735FE">
        <w:rPr>
          <w:rFonts w:asciiTheme="minorHAnsi" w:hAnsiTheme="minorHAnsi"/>
          <w:bCs/>
          <w:color w:val="auto"/>
          <w:szCs w:val="22"/>
        </w:rPr>
        <w:t>s</w:t>
      </w:r>
      <w:r w:rsidR="000E774E" w:rsidRPr="00B735FE">
        <w:rPr>
          <w:rFonts w:asciiTheme="minorHAnsi" w:hAnsiTheme="minorHAnsi"/>
          <w:bCs/>
          <w:color w:val="auto"/>
          <w:szCs w:val="22"/>
        </w:rPr>
        <w:t xml:space="preserve"> </w:t>
      </w:r>
      <w:r w:rsidR="001A064D" w:rsidRPr="00B735FE">
        <w:rPr>
          <w:rFonts w:asciiTheme="minorHAnsi" w:hAnsiTheme="minorHAnsi"/>
          <w:bCs/>
          <w:color w:val="auto"/>
          <w:szCs w:val="22"/>
        </w:rPr>
        <w:t xml:space="preserve">to be </w:t>
      </w:r>
      <w:r w:rsidR="000E774E" w:rsidRPr="00B735FE">
        <w:rPr>
          <w:rFonts w:asciiTheme="minorHAnsi" w:hAnsiTheme="minorHAnsi"/>
          <w:bCs/>
          <w:color w:val="auto"/>
          <w:szCs w:val="22"/>
        </w:rPr>
        <w:t xml:space="preserve">a leader </w:t>
      </w:r>
      <w:r w:rsidR="000E774E" w:rsidRPr="00B735FE">
        <w:rPr>
          <w:rFonts w:asciiTheme="minorHAnsi" w:hAnsiTheme="minorHAnsi"/>
          <w:bCs/>
          <w:szCs w:val="22"/>
        </w:rPr>
        <w:t>among the Commonwealth Campuses in the diversity of the student population.</w:t>
      </w:r>
      <w:r w:rsidR="00CC3991" w:rsidRPr="00B735FE">
        <w:rPr>
          <w:rFonts w:asciiTheme="minorHAnsi" w:hAnsiTheme="minorHAnsi"/>
          <w:bCs/>
          <w:szCs w:val="22"/>
        </w:rPr>
        <w:t xml:space="preserve"> A</w:t>
      </w:r>
      <w:r w:rsidR="000E774E" w:rsidRPr="00B735FE">
        <w:rPr>
          <w:rFonts w:asciiTheme="minorHAnsi" w:hAnsiTheme="minorHAnsi"/>
          <w:bCs/>
          <w:szCs w:val="22"/>
        </w:rPr>
        <w:t>ccording to the data in the Fact Book, Greater Allegheny</w:t>
      </w:r>
      <w:r w:rsidR="00E57886" w:rsidRPr="00B735FE">
        <w:rPr>
          <w:rFonts w:asciiTheme="minorHAnsi" w:hAnsiTheme="minorHAnsi"/>
          <w:bCs/>
          <w:szCs w:val="22"/>
        </w:rPr>
        <w:t xml:space="preserve"> had 30% of the students who identified themselves as belonging to a diverse ethnic or racial category, which was tied for third highest in the Commonwealth Campuses. The percentage of African American students (18%) was second highest, and the percentage of international students (7%) was second highest.</w:t>
      </w:r>
    </w:p>
    <w:p w14:paraId="4F8BB52E" w14:textId="77777777" w:rsidR="00D24BF9" w:rsidRPr="00B735FE" w:rsidRDefault="00D24BF9" w:rsidP="000E774E">
      <w:pPr>
        <w:pStyle w:val="Normal1"/>
        <w:ind w:left="1440"/>
        <w:contextualSpacing/>
        <w:rPr>
          <w:rFonts w:asciiTheme="minorHAnsi" w:hAnsiTheme="minorHAnsi"/>
          <w:bCs/>
          <w:szCs w:val="22"/>
        </w:rPr>
      </w:pPr>
    </w:p>
    <w:p w14:paraId="31A3712F" w14:textId="1D984CB3" w:rsidR="00CC4227" w:rsidRPr="00B735FE" w:rsidRDefault="00CC4227" w:rsidP="000E774E">
      <w:pPr>
        <w:pStyle w:val="Normal1"/>
        <w:ind w:left="1440"/>
        <w:contextualSpacing/>
        <w:rPr>
          <w:rFonts w:asciiTheme="minorHAnsi" w:hAnsiTheme="minorHAnsi"/>
          <w:bCs/>
          <w:szCs w:val="22"/>
        </w:rPr>
      </w:pPr>
      <w:r w:rsidRPr="00B735FE">
        <w:rPr>
          <w:rFonts w:asciiTheme="minorHAnsi" w:hAnsiTheme="minorHAnsi"/>
          <w:bCs/>
          <w:szCs w:val="22"/>
        </w:rPr>
        <w:t>In regar</w:t>
      </w:r>
      <w:r w:rsidR="00CD060A" w:rsidRPr="00B735FE">
        <w:rPr>
          <w:rFonts w:asciiTheme="minorHAnsi" w:hAnsiTheme="minorHAnsi"/>
          <w:bCs/>
          <w:szCs w:val="22"/>
        </w:rPr>
        <w:t xml:space="preserve">d to gender, the Fall 2013 data from the Fact Book shows Greater Allegheny at 45.7% female, </w:t>
      </w:r>
      <w:r w:rsidR="003D368F" w:rsidRPr="00B735FE">
        <w:rPr>
          <w:rFonts w:asciiTheme="minorHAnsi" w:hAnsiTheme="minorHAnsi"/>
          <w:bCs/>
          <w:szCs w:val="22"/>
        </w:rPr>
        <w:t>close to the Commonwealth Campuses average of 46.4%.</w:t>
      </w:r>
    </w:p>
    <w:p w14:paraId="31D6A3F3" w14:textId="77777777" w:rsidR="000E774E" w:rsidRPr="00B735FE" w:rsidRDefault="000E774E" w:rsidP="000E774E">
      <w:pPr>
        <w:pStyle w:val="Normal1"/>
        <w:ind w:left="1440"/>
        <w:contextualSpacing/>
        <w:rPr>
          <w:rFonts w:asciiTheme="minorHAnsi" w:hAnsiTheme="minorHAnsi"/>
          <w:szCs w:val="22"/>
        </w:rPr>
      </w:pPr>
    </w:p>
    <w:p w14:paraId="45091214" w14:textId="4BD0A55F" w:rsidR="003650F7" w:rsidRPr="00B735FE" w:rsidRDefault="003650F7" w:rsidP="0010207B">
      <w:pPr>
        <w:pStyle w:val="Normal1"/>
        <w:ind w:left="1440"/>
        <w:contextualSpacing/>
        <w:rPr>
          <w:rFonts w:asciiTheme="minorHAnsi" w:hAnsiTheme="minorHAnsi"/>
          <w:szCs w:val="22"/>
        </w:rPr>
      </w:pPr>
      <w:r w:rsidRPr="00B735FE">
        <w:rPr>
          <w:rFonts w:asciiTheme="minorHAnsi" w:hAnsiTheme="minorHAnsi"/>
          <w:i/>
          <w:szCs w:val="22"/>
        </w:rPr>
        <w:t>Strategic indicators: Percentages of students by ethnicity and nation of origin; Percentage of students by gender</w:t>
      </w:r>
    </w:p>
    <w:p w14:paraId="080768BA" w14:textId="77777777" w:rsidR="003650F7" w:rsidRPr="00B735FE" w:rsidRDefault="003650F7" w:rsidP="000E774E">
      <w:pPr>
        <w:pStyle w:val="Normal1"/>
        <w:ind w:left="1440"/>
        <w:contextualSpacing/>
        <w:rPr>
          <w:rFonts w:asciiTheme="minorHAnsi" w:hAnsiTheme="minorHAnsi"/>
          <w:szCs w:val="22"/>
        </w:rPr>
      </w:pPr>
    </w:p>
    <w:p w14:paraId="16E5B579" w14:textId="717CC494" w:rsidR="009B65B1" w:rsidRPr="00B735FE" w:rsidRDefault="000E774E"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Recruiting and retaining a diverse w</w:t>
      </w:r>
      <w:r w:rsidR="00D164E4" w:rsidRPr="00B735FE">
        <w:rPr>
          <w:rFonts w:asciiTheme="minorHAnsi" w:hAnsiTheme="minorHAnsi"/>
          <w:bCs/>
          <w:szCs w:val="22"/>
        </w:rPr>
        <w:t>orkforce</w:t>
      </w:r>
    </w:p>
    <w:p w14:paraId="25FFB0C5" w14:textId="23265EEB" w:rsidR="00F12783" w:rsidRPr="00B735FE" w:rsidRDefault="005C644A" w:rsidP="00240FBB">
      <w:pPr>
        <w:pStyle w:val="Normal1"/>
        <w:ind w:left="1440"/>
        <w:contextualSpacing/>
        <w:rPr>
          <w:rFonts w:asciiTheme="minorHAnsi" w:hAnsiTheme="minorHAnsi"/>
          <w:bCs/>
          <w:szCs w:val="22"/>
        </w:rPr>
      </w:pPr>
      <w:r w:rsidRPr="00B735FE">
        <w:rPr>
          <w:rFonts w:asciiTheme="minorHAnsi" w:hAnsiTheme="minorHAnsi"/>
          <w:bCs/>
          <w:szCs w:val="22"/>
        </w:rPr>
        <w:t xml:space="preserve">The </w:t>
      </w:r>
      <w:r w:rsidR="001D1ABA" w:rsidRPr="00B735FE">
        <w:rPr>
          <w:rFonts w:asciiTheme="minorHAnsi" w:hAnsiTheme="minorHAnsi"/>
          <w:bCs/>
          <w:szCs w:val="22"/>
        </w:rPr>
        <w:t>fall</w:t>
      </w:r>
      <w:r w:rsidRPr="00B735FE">
        <w:rPr>
          <w:rFonts w:asciiTheme="minorHAnsi" w:hAnsiTheme="minorHAnsi"/>
          <w:bCs/>
          <w:szCs w:val="22"/>
        </w:rPr>
        <w:t xml:space="preserve"> 2013 data on diversity of faculty and staff (from iTwo) show that the employee diversity is similarly positive.</w:t>
      </w:r>
      <w:r w:rsidR="002A25A0" w:rsidRPr="00B735FE">
        <w:rPr>
          <w:rFonts w:asciiTheme="minorHAnsi" w:hAnsiTheme="minorHAnsi"/>
          <w:bCs/>
          <w:szCs w:val="22"/>
        </w:rPr>
        <w:t xml:space="preserve"> The percentage of employees who are international or of a diverse race/ethnicity is 21%, second highest among the Commonwealth Campuses.</w:t>
      </w:r>
      <w:r w:rsidR="00F7249F">
        <w:rPr>
          <w:rFonts w:asciiTheme="minorHAnsi" w:hAnsiTheme="minorHAnsi"/>
          <w:bCs/>
          <w:szCs w:val="22"/>
        </w:rPr>
        <w:t xml:space="preserve">  </w:t>
      </w:r>
      <w:r w:rsidR="00F12783" w:rsidRPr="00B735FE">
        <w:rPr>
          <w:rFonts w:asciiTheme="minorHAnsi" w:hAnsiTheme="minorHAnsi"/>
          <w:bCs/>
          <w:szCs w:val="22"/>
        </w:rPr>
        <w:t xml:space="preserve">The iTwo data for </w:t>
      </w:r>
      <w:r w:rsidR="001D1ABA" w:rsidRPr="00B735FE">
        <w:rPr>
          <w:rFonts w:asciiTheme="minorHAnsi" w:hAnsiTheme="minorHAnsi"/>
          <w:bCs/>
          <w:szCs w:val="22"/>
        </w:rPr>
        <w:t>fall</w:t>
      </w:r>
      <w:r w:rsidR="00F12783" w:rsidRPr="00B735FE">
        <w:rPr>
          <w:rFonts w:asciiTheme="minorHAnsi" w:hAnsiTheme="minorHAnsi"/>
          <w:bCs/>
          <w:szCs w:val="22"/>
        </w:rPr>
        <w:t xml:space="preserve"> 2013 also show that the </w:t>
      </w:r>
      <w:r w:rsidR="002F1364" w:rsidRPr="00B735FE">
        <w:rPr>
          <w:rFonts w:asciiTheme="minorHAnsi" w:hAnsiTheme="minorHAnsi"/>
          <w:bCs/>
          <w:szCs w:val="22"/>
        </w:rPr>
        <w:t>campus has 56% female employees, slightly above the Commonwealth Campus average of 53%. Looking just at the faculty, Greater Allegheny’s faculty is 51% women, also above the Commonwealth Campus average of 45%.</w:t>
      </w:r>
    </w:p>
    <w:p w14:paraId="01A14327" w14:textId="77777777" w:rsidR="00240FBB" w:rsidRPr="00B735FE" w:rsidRDefault="00240FBB" w:rsidP="00240FBB">
      <w:pPr>
        <w:pStyle w:val="Normal1"/>
        <w:ind w:left="1440"/>
        <w:contextualSpacing/>
        <w:rPr>
          <w:rFonts w:asciiTheme="minorHAnsi" w:hAnsiTheme="minorHAnsi"/>
          <w:szCs w:val="22"/>
        </w:rPr>
      </w:pPr>
    </w:p>
    <w:p w14:paraId="6B54A419" w14:textId="0A2FB35B" w:rsidR="006206C9" w:rsidRPr="00B735FE" w:rsidRDefault="006206C9" w:rsidP="0010207B">
      <w:pPr>
        <w:pStyle w:val="Normal1"/>
        <w:ind w:left="1440"/>
        <w:contextualSpacing/>
        <w:rPr>
          <w:rFonts w:asciiTheme="minorHAnsi" w:hAnsiTheme="minorHAnsi"/>
          <w:szCs w:val="22"/>
        </w:rPr>
      </w:pPr>
      <w:r w:rsidRPr="00B735FE">
        <w:rPr>
          <w:rFonts w:asciiTheme="minorHAnsi" w:hAnsiTheme="minorHAnsi"/>
          <w:i/>
          <w:szCs w:val="22"/>
        </w:rPr>
        <w:t>Strategic indicators: Percentages of students by ethnicity and nation of origin; Percentage of students by gender</w:t>
      </w:r>
    </w:p>
    <w:p w14:paraId="29284D71" w14:textId="77777777" w:rsidR="006206C9" w:rsidRPr="00B735FE" w:rsidRDefault="006206C9" w:rsidP="00240FBB">
      <w:pPr>
        <w:pStyle w:val="Normal1"/>
        <w:ind w:left="1440"/>
        <w:contextualSpacing/>
        <w:rPr>
          <w:rFonts w:asciiTheme="minorHAnsi" w:hAnsiTheme="minorHAnsi"/>
          <w:szCs w:val="22"/>
        </w:rPr>
      </w:pPr>
    </w:p>
    <w:p w14:paraId="45B6A108" w14:textId="233CAF06" w:rsidR="00D164E4" w:rsidRPr="00B735FE" w:rsidRDefault="000E774E"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Developing a curriculum that fosters U.S. and international cultural c</w:t>
      </w:r>
      <w:r w:rsidR="00D164E4" w:rsidRPr="00B735FE">
        <w:rPr>
          <w:rFonts w:asciiTheme="minorHAnsi" w:hAnsiTheme="minorHAnsi"/>
          <w:bCs/>
          <w:szCs w:val="22"/>
        </w:rPr>
        <w:t>ompetencies</w:t>
      </w:r>
    </w:p>
    <w:p w14:paraId="5143C9F6" w14:textId="0E810091" w:rsidR="00E57886" w:rsidRPr="00B735FE" w:rsidRDefault="00E57886" w:rsidP="00E57886">
      <w:pPr>
        <w:pStyle w:val="Normal1"/>
        <w:ind w:left="1440"/>
        <w:contextualSpacing/>
        <w:rPr>
          <w:rFonts w:asciiTheme="minorHAnsi" w:hAnsiTheme="minorHAnsi"/>
          <w:szCs w:val="22"/>
        </w:rPr>
      </w:pPr>
      <w:r w:rsidRPr="00B735FE">
        <w:rPr>
          <w:rFonts w:asciiTheme="minorHAnsi" w:hAnsiTheme="minorHAnsi"/>
          <w:bCs/>
          <w:szCs w:val="22"/>
        </w:rPr>
        <w:t xml:space="preserve">The campus has excelled in this area through the </w:t>
      </w:r>
      <w:r w:rsidRPr="00B735FE">
        <w:rPr>
          <w:rFonts w:asciiTheme="minorHAnsi" w:hAnsiTheme="minorHAnsi"/>
          <w:bCs/>
          <w:i/>
          <w:szCs w:val="22"/>
        </w:rPr>
        <w:t>Teaching International</w:t>
      </w:r>
      <w:r w:rsidRPr="00B735FE">
        <w:rPr>
          <w:rFonts w:asciiTheme="minorHAnsi" w:hAnsiTheme="minorHAnsi"/>
          <w:bCs/>
          <w:szCs w:val="22"/>
        </w:rPr>
        <w:t xml:space="preserve"> program</w:t>
      </w:r>
      <w:r w:rsidR="004E3CA4" w:rsidRPr="00B735FE">
        <w:rPr>
          <w:rFonts w:asciiTheme="minorHAnsi" w:hAnsiTheme="minorHAnsi"/>
          <w:bCs/>
          <w:szCs w:val="22"/>
        </w:rPr>
        <w:t xml:space="preserve"> (see II.5.b.i)</w:t>
      </w:r>
      <w:r w:rsidRPr="00B735FE">
        <w:rPr>
          <w:rFonts w:asciiTheme="minorHAnsi" w:hAnsiTheme="minorHAnsi"/>
          <w:bCs/>
          <w:szCs w:val="22"/>
        </w:rPr>
        <w:t>, now in its 10</w:t>
      </w:r>
      <w:r w:rsidRPr="00B735FE">
        <w:rPr>
          <w:rFonts w:asciiTheme="minorHAnsi" w:hAnsiTheme="minorHAnsi"/>
          <w:bCs/>
          <w:szCs w:val="22"/>
          <w:vertAlign w:val="superscript"/>
        </w:rPr>
        <w:t>th</w:t>
      </w:r>
      <w:r w:rsidRPr="00B735FE">
        <w:rPr>
          <w:rFonts w:asciiTheme="minorHAnsi" w:hAnsiTheme="minorHAnsi"/>
          <w:bCs/>
          <w:szCs w:val="22"/>
        </w:rPr>
        <w:t xml:space="preserve"> year, and through </w:t>
      </w:r>
      <w:r w:rsidR="00470D03" w:rsidRPr="00B735FE">
        <w:rPr>
          <w:rFonts w:asciiTheme="minorHAnsi" w:hAnsiTheme="minorHAnsi"/>
          <w:bCs/>
          <w:szCs w:val="22"/>
        </w:rPr>
        <w:t xml:space="preserve">other curricular initiatives, such as </w:t>
      </w:r>
      <w:r w:rsidRPr="00B735FE">
        <w:rPr>
          <w:rFonts w:asciiTheme="minorHAnsi" w:hAnsiTheme="minorHAnsi"/>
          <w:bCs/>
          <w:szCs w:val="22"/>
        </w:rPr>
        <w:t>the development of the African</w:t>
      </w:r>
      <w:r w:rsidR="005D027B" w:rsidRPr="00B735FE">
        <w:rPr>
          <w:rFonts w:asciiTheme="minorHAnsi" w:hAnsiTheme="minorHAnsi"/>
          <w:bCs/>
          <w:szCs w:val="22"/>
        </w:rPr>
        <w:t>a Studies certificate in 2013. Also i</w:t>
      </w:r>
      <w:r w:rsidRPr="00B735FE">
        <w:rPr>
          <w:rFonts w:asciiTheme="minorHAnsi" w:hAnsiTheme="minorHAnsi"/>
          <w:bCs/>
          <w:szCs w:val="22"/>
        </w:rPr>
        <w:t>n 2013</w:t>
      </w:r>
      <w:r w:rsidR="005D027B" w:rsidRPr="00B735FE">
        <w:rPr>
          <w:rFonts w:asciiTheme="minorHAnsi" w:hAnsiTheme="minorHAnsi"/>
          <w:bCs/>
          <w:szCs w:val="22"/>
        </w:rPr>
        <w:t>,</w:t>
      </w:r>
      <w:r w:rsidRPr="00B735FE">
        <w:rPr>
          <w:rFonts w:asciiTheme="minorHAnsi" w:hAnsiTheme="minorHAnsi"/>
          <w:bCs/>
          <w:szCs w:val="22"/>
        </w:rPr>
        <w:t xml:space="preserve"> the campus was funded for a conference, </w:t>
      </w:r>
      <w:r w:rsidRPr="00B735FE">
        <w:rPr>
          <w:rFonts w:asciiTheme="minorHAnsi" w:hAnsiTheme="minorHAnsi"/>
          <w:bCs/>
          <w:i/>
          <w:szCs w:val="22"/>
        </w:rPr>
        <w:t>Without a Passport</w:t>
      </w:r>
      <w:r w:rsidRPr="00B735FE">
        <w:rPr>
          <w:rFonts w:asciiTheme="minorHAnsi" w:hAnsiTheme="minorHAnsi"/>
          <w:bCs/>
          <w:szCs w:val="22"/>
        </w:rPr>
        <w:t>, which brought together University College faculty, and representatives from Global Programs and the Schreyer Institute, to consider ways to expand the internationalization of the curriculum.</w:t>
      </w:r>
    </w:p>
    <w:p w14:paraId="0B7FD23C" w14:textId="213F0918" w:rsidR="00E57886" w:rsidRPr="00B735FE" w:rsidRDefault="00E57886"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w:t>
      </w:r>
      <w:r w:rsidRPr="00B735FE">
        <w:rPr>
          <w:rFonts w:asciiTheme="minorHAnsi" w:hAnsiTheme="minorHAnsi"/>
          <w:i/>
          <w:szCs w:val="22"/>
        </w:rPr>
        <w:t>Teaching International</w:t>
      </w:r>
      <w:r w:rsidR="00BD416A" w:rsidRPr="00B735FE">
        <w:rPr>
          <w:rFonts w:asciiTheme="minorHAnsi" w:hAnsiTheme="minorHAnsi"/>
          <w:szCs w:val="22"/>
        </w:rPr>
        <w:t xml:space="preserve"> program</w:t>
      </w:r>
    </w:p>
    <w:p w14:paraId="34FE7799" w14:textId="23FC4B5F" w:rsidR="00BD416A" w:rsidRPr="00B735FE" w:rsidRDefault="00BD416A"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the collaboration between </w:t>
      </w:r>
      <w:r w:rsidRPr="00B735FE">
        <w:rPr>
          <w:rFonts w:asciiTheme="minorHAnsi" w:hAnsiTheme="minorHAnsi"/>
          <w:i/>
          <w:szCs w:val="22"/>
        </w:rPr>
        <w:t>Teaching International</w:t>
      </w:r>
      <w:r w:rsidRPr="00B735FE">
        <w:rPr>
          <w:rFonts w:asciiTheme="minorHAnsi" w:hAnsiTheme="minorHAnsi"/>
          <w:szCs w:val="22"/>
        </w:rPr>
        <w:t xml:space="preserve"> and other aspects of </w:t>
      </w:r>
      <w:r w:rsidR="008D4260" w:rsidRPr="00B735FE">
        <w:rPr>
          <w:rFonts w:asciiTheme="minorHAnsi" w:hAnsiTheme="minorHAnsi"/>
          <w:szCs w:val="22"/>
        </w:rPr>
        <w:t>diversity in the curriculum, as well as other key values, such as sustainability</w:t>
      </w:r>
    </w:p>
    <w:p w14:paraId="7AAE0F3F" w14:textId="71D0BA16" w:rsidR="00E57886" w:rsidRPr="00B735FE" w:rsidRDefault="00E57886"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Expand </w:t>
      </w:r>
      <w:r w:rsidRPr="00B735FE">
        <w:rPr>
          <w:rFonts w:asciiTheme="minorHAnsi" w:hAnsiTheme="minorHAnsi"/>
          <w:i/>
          <w:szCs w:val="22"/>
        </w:rPr>
        <w:t>Teaching International</w:t>
      </w:r>
      <w:r w:rsidRPr="00B735FE">
        <w:rPr>
          <w:rFonts w:asciiTheme="minorHAnsi" w:hAnsiTheme="minorHAnsi"/>
          <w:szCs w:val="22"/>
        </w:rPr>
        <w:t xml:space="preserve"> partnerships across the University</w:t>
      </w:r>
      <w:r w:rsidR="00E870B7" w:rsidRPr="00B735FE">
        <w:rPr>
          <w:rFonts w:asciiTheme="minorHAnsi" w:hAnsiTheme="minorHAnsi"/>
          <w:szCs w:val="22"/>
        </w:rPr>
        <w:t xml:space="preserve"> and beyond</w:t>
      </w:r>
    </w:p>
    <w:p w14:paraId="7C46C079" w14:textId="060B2E13" w:rsidR="00E57886" w:rsidRPr="00B735FE" w:rsidRDefault="00BD416A"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to work with the General Education task force on incorporating the </w:t>
      </w:r>
      <w:r w:rsidRPr="00B735FE">
        <w:rPr>
          <w:rFonts w:asciiTheme="minorHAnsi" w:hAnsiTheme="minorHAnsi"/>
          <w:i/>
          <w:szCs w:val="22"/>
        </w:rPr>
        <w:t>Teaching International</w:t>
      </w:r>
      <w:r w:rsidRPr="00B735FE">
        <w:rPr>
          <w:rFonts w:asciiTheme="minorHAnsi" w:hAnsiTheme="minorHAnsi"/>
          <w:szCs w:val="22"/>
        </w:rPr>
        <w:t xml:space="preserve"> ideas into Gen Ed reform efforts</w:t>
      </w:r>
    </w:p>
    <w:p w14:paraId="20E44CF6" w14:textId="7A2A6EF1" w:rsidR="008D4260" w:rsidRPr="00B735FE" w:rsidRDefault="00AC30F0"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lastRenderedPageBreak/>
        <w:t xml:space="preserve">Promote the Africana Studies credit certificate and develop new certificates </w:t>
      </w:r>
      <w:r w:rsidR="008D4260" w:rsidRPr="00B735FE">
        <w:rPr>
          <w:rFonts w:asciiTheme="minorHAnsi" w:hAnsiTheme="minorHAnsi"/>
          <w:szCs w:val="22"/>
        </w:rPr>
        <w:t>that represent a wide range of diversity</w:t>
      </w:r>
    </w:p>
    <w:p w14:paraId="5781C442" w14:textId="77777777" w:rsidR="00F7249F" w:rsidRDefault="00F7249F" w:rsidP="0010207B">
      <w:pPr>
        <w:pStyle w:val="Normal1"/>
        <w:ind w:left="1440"/>
        <w:contextualSpacing/>
        <w:rPr>
          <w:rFonts w:asciiTheme="minorHAnsi" w:hAnsiTheme="minorHAnsi"/>
          <w:i/>
          <w:szCs w:val="22"/>
        </w:rPr>
      </w:pPr>
    </w:p>
    <w:p w14:paraId="2D6F313C" w14:textId="07015213" w:rsidR="00AC30F0" w:rsidRPr="00B735FE" w:rsidRDefault="00AC30F0" w:rsidP="0010207B">
      <w:pPr>
        <w:pStyle w:val="Normal1"/>
        <w:ind w:left="1440"/>
        <w:contextualSpacing/>
        <w:rPr>
          <w:rFonts w:asciiTheme="minorHAnsi" w:hAnsiTheme="minorHAnsi"/>
          <w:i/>
          <w:szCs w:val="22"/>
        </w:rPr>
      </w:pPr>
      <w:r w:rsidRPr="00B735FE">
        <w:rPr>
          <w:rFonts w:asciiTheme="minorHAnsi" w:hAnsiTheme="minorHAnsi"/>
          <w:i/>
          <w:szCs w:val="22"/>
        </w:rPr>
        <w:t>S</w:t>
      </w:r>
      <w:r w:rsidR="00B735FE">
        <w:rPr>
          <w:rFonts w:asciiTheme="minorHAnsi" w:hAnsiTheme="minorHAnsi"/>
          <w:i/>
          <w:szCs w:val="22"/>
        </w:rPr>
        <w:t xml:space="preserve">trategic indicators: Numbers of </w:t>
      </w:r>
      <w:r w:rsidRPr="00B735FE">
        <w:rPr>
          <w:rFonts w:asciiTheme="minorHAnsi" w:hAnsiTheme="minorHAnsi"/>
          <w:szCs w:val="22"/>
        </w:rPr>
        <w:t xml:space="preserve">Teaching International </w:t>
      </w:r>
      <w:r w:rsidRPr="00B735FE">
        <w:rPr>
          <w:rFonts w:asciiTheme="minorHAnsi" w:hAnsiTheme="minorHAnsi"/>
          <w:i/>
          <w:szCs w:val="22"/>
        </w:rPr>
        <w:t>partnerships developed within the campus and beyond; engagement of faculty in General Education reform efforts related to diversity; numbers of students enrolled in and completing the Africana Studies certificate; new certificates developed.</w:t>
      </w:r>
    </w:p>
    <w:p w14:paraId="00CF6608" w14:textId="77777777" w:rsidR="00AC30F0" w:rsidRPr="00B735FE" w:rsidRDefault="00AC30F0" w:rsidP="00AC30F0">
      <w:pPr>
        <w:pStyle w:val="Normal1"/>
        <w:ind w:left="1440"/>
        <w:contextualSpacing/>
        <w:rPr>
          <w:rFonts w:asciiTheme="minorHAnsi" w:hAnsiTheme="minorHAnsi"/>
          <w:szCs w:val="22"/>
        </w:rPr>
      </w:pPr>
    </w:p>
    <w:p w14:paraId="5A2FA7E7" w14:textId="61B2A132" w:rsidR="00D164E4" w:rsidRPr="00B735FE" w:rsidRDefault="00D164E4"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Coord</w:t>
      </w:r>
      <w:r w:rsidR="000E774E" w:rsidRPr="00B735FE">
        <w:rPr>
          <w:rFonts w:asciiTheme="minorHAnsi" w:hAnsiTheme="minorHAnsi"/>
          <w:bCs/>
          <w:szCs w:val="22"/>
        </w:rPr>
        <w:t>inating organizational change to support diversity g</w:t>
      </w:r>
      <w:r w:rsidRPr="00B735FE">
        <w:rPr>
          <w:rFonts w:asciiTheme="minorHAnsi" w:hAnsiTheme="minorHAnsi"/>
          <w:bCs/>
          <w:szCs w:val="22"/>
        </w:rPr>
        <w:t>oals</w:t>
      </w:r>
    </w:p>
    <w:p w14:paraId="2C986DC9" w14:textId="28030748" w:rsidR="000E774E" w:rsidRPr="00B735FE" w:rsidRDefault="00BD416A" w:rsidP="000E774E">
      <w:pPr>
        <w:pStyle w:val="Normal1"/>
        <w:ind w:left="1440"/>
        <w:contextualSpacing/>
        <w:rPr>
          <w:rFonts w:asciiTheme="minorHAnsi" w:hAnsiTheme="minorHAnsi"/>
          <w:szCs w:val="22"/>
        </w:rPr>
      </w:pPr>
      <w:r w:rsidRPr="00B735FE">
        <w:rPr>
          <w:rFonts w:asciiTheme="minorHAnsi" w:hAnsiTheme="minorHAnsi"/>
          <w:szCs w:val="22"/>
        </w:rPr>
        <w:t>The expectation on the campus has been that every unit has a key responsibility to support diversity efforts and every director must be engaged in those efforts, and therefore accountable to the chancellor for making the efforts successful. We believe that the data cited above support the contention that Greater Allegheny has been successful in supporting a wide spectrum of diversity goals.</w:t>
      </w:r>
    </w:p>
    <w:p w14:paraId="35F1233D" w14:textId="77777777" w:rsidR="00AC30F0" w:rsidRPr="00B735FE" w:rsidRDefault="00AC30F0" w:rsidP="000E774E">
      <w:pPr>
        <w:pStyle w:val="Normal1"/>
        <w:ind w:left="1440"/>
        <w:contextualSpacing/>
        <w:rPr>
          <w:rFonts w:asciiTheme="minorHAnsi" w:hAnsiTheme="minorHAnsi"/>
          <w:szCs w:val="22"/>
        </w:rPr>
      </w:pPr>
    </w:p>
    <w:p w14:paraId="30B9323E" w14:textId="70DC11AA" w:rsidR="00AC30F0" w:rsidRPr="00B735FE" w:rsidRDefault="00AC30F0" w:rsidP="0010207B">
      <w:pPr>
        <w:pStyle w:val="Normal1"/>
        <w:ind w:left="1440"/>
        <w:contextualSpacing/>
        <w:rPr>
          <w:rFonts w:asciiTheme="minorHAnsi" w:hAnsiTheme="minorHAnsi"/>
          <w:i/>
          <w:szCs w:val="22"/>
        </w:rPr>
      </w:pPr>
      <w:r w:rsidRPr="00B735FE">
        <w:rPr>
          <w:rFonts w:asciiTheme="minorHAnsi" w:hAnsiTheme="minorHAnsi"/>
          <w:i/>
          <w:szCs w:val="22"/>
        </w:rPr>
        <w:t>Strategic indicators: Improvement or continued success in the key diversity indicators.</w:t>
      </w:r>
    </w:p>
    <w:p w14:paraId="7808DB28" w14:textId="77777777" w:rsidR="00AC30F0" w:rsidRPr="00B735FE" w:rsidRDefault="00AC30F0" w:rsidP="00AC30F0">
      <w:pPr>
        <w:pStyle w:val="Normal1"/>
        <w:ind w:left="1440"/>
        <w:contextualSpacing/>
        <w:rPr>
          <w:rFonts w:asciiTheme="minorHAnsi" w:hAnsiTheme="minorHAnsi"/>
          <w:i/>
          <w:szCs w:val="22"/>
        </w:rPr>
      </w:pPr>
    </w:p>
    <w:p w14:paraId="4740BE4E" w14:textId="66268507" w:rsidR="00E60482" w:rsidRDefault="00A206CC" w:rsidP="00E60482">
      <w:pPr>
        <w:pStyle w:val="Normal1"/>
        <w:numPr>
          <w:ilvl w:val="0"/>
          <w:numId w:val="13"/>
        </w:numPr>
        <w:ind w:hanging="360"/>
        <w:contextualSpacing/>
        <w:rPr>
          <w:rFonts w:asciiTheme="minorHAnsi" w:hAnsiTheme="minorHAnsi"/>
          <w:szCs w:val="22"/>
        </w:rPr>
      </w:pPr>
      <w:r>
        <w:rPr>
          <w:rFonts w:asciiTheme="minorHAnsi" w:hAnsiTheme="minorHAnsi"/>
          <w:szCs w:val="22"/>
        </w:rPr>
        <w:t>Promoting c</w:t>
      </w:r>
      <w:r w:rsidR="005867FC" w:rsidRPr="00B735FE">
        <w:rPr>
          <w:rFonts w:asciiTheme="minorHAnsi" w:hAnsiTheme="minorHAnsi"/>
          <w:szCs w:val="22"/>
        </w:rPr>
        <w:t>ommunity engagement</w:t>
      </w:r>
    </w:p>
    <w:p w14:paraId="16FCE9C2" w14:textId="3892C616" w:rsidR="009B65B1" w:rsidRDefault="00AC30F0" w:rsidP="009B65B1">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the community program presence</w:t>
      </w:r>
      <w:r w:rsidR="009B65B1" w:rsidRPr="00B735FE">
        <w:rPr>
          <w:rFonts w:asciiTheme="minorHAnsi" w:hAnsiTheme="minorHAnsi"/>
          <w:szCs w:val="22"/>
        </w:rPr>
        <w:t xml:space="preserve"> on campus</w:t>
      </w:r>
      <w:r w:rsidRPr="00B735FE">
        <w:rPr>
          <w:rFonts w:asciiTheme="minorHAnsi" w:hAnsiTheme="minorHAnsi"/>
          <w:szCs w:val="22"/>
        </w:rPr>
        <w:t xml:space="preserve"> through sponsorship of programs and speakers</w:t>
      </w:r>
      <w:r w:rsidR="000E774E" w:rsidRPr="00B735FE">
        <w:rPr>
          <w:rFonts w:asciiTheme="minorHAnsi" w:hAnsiTheme="minorHAnsi"/>
          <w:szCs w:val="22"/>
        </w:rPr>
        <w:t xml:space="preserve"> (see III.2)</w:t>
      </w:r>
    </w:p>
    <w:p w14:paraId="28D47D16" w14:textId="03CD5F6A" w:rsidR="009B65B1" w:rsidRPr="00B735FE" w:rsidRDefault="009B65B1" w:rsidP="009B65B1">
      <w:pPr>
        <w:pStyle w:val="Normal1"/>
        <w:numPr>
          <w:ilvl w:val="1"/>
          <w:numId w:val="13"/>
        </w:numPr>
        <w:ind w:hanging="360"/>
        <w:contextualSpacing/>
        <w:rPr>
          <w:rFonts w:asciiTheme="minorHAnsi" w:hAnsiTheme="minorHAnsi"/>
          <w:szCs w:val="22"/>
        </w:rPr>
      </w:pPr>
      <w:r w:rsidRPr="00B735FE">
        <w:rPr>
          <w:rFonts w:asciiTheme="minorHAnsi" w:hAnsiTheme="minorHAnsi"/>
          <w:szCs w:val="22"/>
        </w:rPr>
        <w:t>Program enhancement</w:t>
      </w:r>
    </w:p>
    <w:p w14:paraId="71C60631" w14:textId="3F5524CD" w:rsidR="00AC30F0"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Increase opportunities for mentoring for campus students by community members or organizations</w:t>
      </w:r>
    </w:p>
    <w:p w14:paraId="3CF6BE75" w14:textId="606B3ABC"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Continue internship development efforts</w:t>
      </w:r>
    </w:p>
    <w:p w14:paraId="407194EE" w14:textId="48439B51"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Develop other (non</w:t>
      </w:r>
      <w:r w:rsidR="00B5380D" w:rsidRPr="00B735FE">
        <w:rPr>
          <w:rFonts w:asciiTheme="minorHAnsi" w:hAnsiTheme="minorHAnsi"/>
          <w:color w:val="auto"/>
          <w:szCs w:val="22"/>
        </w:rPr>
        <w:t>-</w:t>
      </w:r>
      <w:r w:rsidRPr="00B735FE">
        <w:rPr>
          <w:rFonts w:asciiTheme="minorHAnsi" w:hAnsiTheme="minorHAnsi"/>
          <w:color w:val="auto"/>
          <w:szCs w:val="22"/>
        </w:rPr>
        <w:t>in</w:t>
      </w:r>
      <w:r w:rsidRPr="00B735FE">
        <w:rPr>
          <w:rFonts w:asciiTheme="minorHAnsi" w:hAnsiTheme="minorHAnsi"/>
          <w:szCs w:val="22"/>
        </w:rPr>
        <w:t>ternship) program connections to local businesses, services, and cultural organizations</w:t>
      </w:r>
    </w:p>
    <w:p w14:paraId="0CB93B0E" w14:textId="47779BA4"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Improve relationships with local governments and municipalities</w:t>
      </w:r>
    </w:p>
    <w:p w14:paraId="2760CBCF" w14:textId="4152184E" w:rsidR="00240ABF"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Continue the encouragement of student involvement in community service (such as in Habitat for Humanity)</w:t>
      </w:r>
    </w:p>
    <w:p w14:paraId="46C2FC33" w14:textId="62310657" w:rsidR="00FF508B"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Create more opportunities for faculty expertise to be used in the community</w:t>
      </w:r>
    </w:p>
    <w:p w14:paraId="057B31C5" w14:textId="0DCD2527" w:rsidR="00FF508B"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Promote minors in civic and community engagement and in sustainability leadership as vehicles for community engagement</w:t>
      </w:r>
    </w:p>
    <w:p w14:paraId="19694F76" w14:textId="77777777" w:rsidR="004E3CA4" w:rsidRPr="00B735FE" w:rsidRDefault="004E3CA4" w:rsidP="004E3CA4">
      <w:pPr>
        <w:pStyle w:val="Normal1"/>
        <w:ind w:left="1080"/>
        <w:contextualSpacing/>
        <w:rPr>
          <w:rFonts w:asciiTheme="minorHAnsi" w:hAnsiTheme="minorHAnsi"/>
          <w:i/>
          <w:szCs w:val="22"/>
        </w:rPr>
      </w:pPr>
    </w:p>
    <w:p w14:paraId="624C0504" w14:textId="518740D6" w:rsidR="004E3CA4" w:rsidRPr="00B735FE" w:rsidRDefault="004E3CA4" w:rsidP="004E3CA4">
      <w:pPr>
        <w:pStyle w:val="Normal1"/>
        <w:ind w:left="1080"/>
        <w:contextualSpacing/>
        <w:rPr>
          <w:rFonts w:asciiTheme="minorHAnsi" w:hAnsiTheme="minorHAnsi"/>
          <w:i/>
          <w:szCs w:val="22"/>
        </w:rPr>
      </w:pPr>
      <w:r w:rsidRPr="00B735FE">
        <w:rPr>
          <w:rFonts w:asciiTheme="minorHAnsi" w:hAnsiTheme="minorHAnsi"/>
          <w:i/>
          <w:szCs w:val="22"/>
        </w:rPr>
        <w:t xml:space="preserve">Strategic indicators: </w:t>
      </w:r>
      <w:r w:rsidR="00D14C41" w:rsidRPr="00B735FE">
        <w:rPr>
          <w:rFonts w:asciiTheme="minorHAnsi" w:hAnsiTheme="minorHAnsi"/>
          <w:i/>
          <w:szCs w:val="22"/>
        </w:rPr>
        <w:t>Numbers of community events on campus; Numbers of internship sites; Numbers of connections to local organizations by students, faculty and staff</w:t>
      </w:r>
      <w:r w:rsidRPr="00B735FE">
        <w:rPr>
          <w:rFonts w:asciiTheme="minorHAnsi" w:hAnsiTheme="minorHAnsi"/>
          <w:i/>
          <w:szCs w:val="22"/>
        </w:rPr>
        <w:t>.</w:t>
      </w:r>
    </w:p>
    <w:p w14:paraId="6289C659" w14:textId="77777777" w:rsidR="009B65B1" w:rsidRPr="00B735FE" w:rsidRDefault="009B65B1" w:rsidP="009B65B1">
      <w:pPr>
        <w:pStyle w:val="Normal1"/>
        <w:ind w:left="1440"/>
        <w:contextualSpacing/>
        <w:rPr>
          <w:rFonts w:asciiTheme="minorHAnsi" w:hAnsiTheme="minorHAnsi"/>
          <w:szCs w:val="22"/>
        </w:rPr>
      </w:pPr>
    </w:p>
    <w:p w14:paraId="6350ECF8" w14:textId="5C86DF19" w:rsidR="009B65B1" w:rsidRPr="00B80C30" w:rsidRDefault="00B80C30" w:rsidP="00CE46A1">
      <w:pPr>
        <w:pStyle w:val="Normal1"/>
        <w:numPr>
          <w:ilvl w:val="1"/>
          <w:numId w:val="13"/>
        </w:numPr>
        <w:ind w:hanging="360"/>
        <w:contextualSpacing/>
        <w:rPr>
          <w:rFonts w:asciiTheme="minorHAnsi" w:hAnsiTheme="minorHAnsi"/>
          <w:szCs w:val="22"/>
        </w:rPr>
      </w:pPr>
      <w:r w:rsidRPr="00B80C30">
        <w:rPr>
          <w:rFonts w:asciiTheme="minorHAnsi" w:hAnsiTheme="minorHAnsi"/>
          <w:szCs w:val="22"/>
        </w:rPr>
        <w:t>Add a focus on s</w:t>
      </w:r>
      <w:r w:rsidR="005867FC" w:rsidRPr="00B80C30">
        <w:rPr>
          <w:rFonts w:asciiTheme="minorHAnsi" w:hAnsiTheme="minorHAnsi"/>
          <w:szCs w:val="22"/>
        </w:rPr>
        <w:t>ustainability</w:t>
      </w:r>
      <w:r>
        <w:rPr>
          <w:rFonts w:asciiTheme="minorHAnsi" w:hAnsiTheme="minorHAnsi"/>
          <w:szCs w:val="22"/>
        </w:rPr>
        <w:t xml:space="preserve"> </w:t>
      </w:r>
      <w:r w:rsidRPr="00B80C30">
        <w:rPr>
          <w:rFonts w:asciiTheme="minorHAnsi" w:hAnsiTheme="minorHAnsi"/>
          <w:szCs w:val="22"/>
        </w:rPr>
        <w:t>and g</w:t>
      </w:r>
      <w:r w:rsidR="00CE46A1" w:rsidRPr="00B80C30">
        <w:rPr>
          <w:rFonts w:asciiTheme="minorHAnsi" w:hAnsiTheme="minorHAnsi"/>
          <w:szCs w:val="22"/>
        </w:rPr>
        <w:t>row the new sustainability leadership minor</w:t>
      </w:r>
    </w:p>
    <w:p w14:paraId="64AA46DE" w14:textId="295F9321" w:rsidR="00B5380D" w:rsidRPr="00505B6C" w:rsidRDefault="00781D10" w:rsidP="009B65B1">
      <w:pPr>
        <w:pStyle w:val="Normal1"/>
        <w:numPr>
          <w:ilvl w:val="1"/>
          <w:numId w:val="13"/>
        </w:numPr>
        <w:ind w:hanging="360"/>
        <w:contextualSpacing/>
        <w:rPr>
          <w:rFonts w:asciiTheme="minorHAnsi" w:hAnsiTheme="minorHAnsi"/>
          <w:color w:val="auto"/>
          <w:szCs w:val="22"/>
        </w:rPr>
      </w:pPr>
      <w:r w:rsidRPr="00B735FE">
        <w:rPr>
          <w:rFonts w:asciiTheme="minorHAnsi" w:hAnsiTheme="minorHAnsi"/>
          <w:color w:val="auto"/>
          <w:szCs w:val="22"/>
        </w:rPr>
        <w:t>Continue to p</w:t>
      </w:r>
      <w:r w:rsidR="00B5380D" w:rsidRPr="00B735FE">
        <w:rPr>
          <w:rFonts w:asciiTheme="minorHAnsi" w:hAnsiTheme="minorHAnsi"/>
          <w:color w:val="auto"/>
          <w:szCs w:val="22"/>
        </w:rPr>
        <w:t>romote faculty interest and engagement in sustainability</w:t>
      </w:r>
      <w:r w:rsidRPr="00B735FE">
        <w:rPr>
          <w:rFonts w:asciiTheme="minorHAnsi" w:hAnsiTheme="minorHAnsi"/>
          <w:color w:val="auto"/>
          <w:szCs w:val="22"/>
        </w:rPr>
        <w:t xml:space="preserve"> as a discipline</w:t>
      </w:r>
      <w:r w:rsidR="00CE46A1" w:rsidRPr="00B735FE">
        <w:rPr>
          <w:rFonts w:asciiTheme="minorHAnsi" w:hAnsiTheme="minorHAnsi"/>
          <w:color w:val="auto"/>
          <w:szCs w:val="22"/>
        </w:rPr>
        <w:t xml:space="preserve">; build on existing sustainability </w:t>
      </w:r>
      <w:r w:rsidR="00505625" w:rsidRPr="00B735FE">
        <w:rPr>
          <w:rFonts w:asciiTheme="minorHAnsi" w:hAnsiTheme="minorHAnsi"/>
          <w:color w:val="auto"/>
          <w:szCs w:val="22"/>
        </w:rPr>
        <w:t>efforts</w:t>
      </w:r>
      <w:r w:rsidR="00CE46A1" w:rsidRPr="00B735FE">
        <w:rPr>
          <w:rFonts w:asciiTheme="minorHAnsi" w:hAnsiTheme="minorHAnsi"/>
          <w:color w:val="auto"/>
          <w:szCs w:val="22"/>
        </w:rPr>
        <w:t xml:space="preserve"> in </w:t>
      </w:r>
      <w:r w:rsidR="00CE46A1" w:rsidRPr="00B735FE">
        <w:rPr>
          <w:rFonts w:asciiTheme="minorHAnsi" w:hAnsiTheme="minorHAnsi"/>
          <w:i/>
          <w:color w:val="auto"/>
          <w:szCs w:val="22"/>
        </w:rPr>
        <w:t>Teaching International</w:t>
      </w:r>
      <w:r w:rsidR="00CE46A1" w:rsidRPr="00B735FE">
        <w:rPr>
          <w:rFonts w:asciiTheme="minorHAnsi" w:hAnsiTheme="minorHAnsi"/>
          <w:color w:val="auto"/>
          <w:szCs w:val="22"/>
        </w:rPr>
        <w:t xml:space="preserve"> (e.g., 20</w:t>
      </w:r>
      <w:r w:rsidR="00505625" w:rsidRPr="00B735FE">
        <w:rPr>
          <w:rFonts w:asciiTheme="minorHAnsi" w:hAnsiTheme="minorHAnsi"/>
          <w:color w:val="auto"/>
          <w:szCs w:val="22"/>
        </w:rPr>
        <w:t>12-13</w:t>
      </w:r>
      <w:r w:rsidR="00CE46A1" w:rsidRPr="00B735FE">
        <w:rPr>
          <w:rFonts w:asciiTheme="minorHAnsi" w:hAnsiTheme="minorHAnsi"/>
          <w:color w:val="auto"/>
          <w:szCs w:val="22"/>
        </w:rPr>
        <w:t xml:space="preserve"> water theme) and </w:t>
      </w:r>
      <w:r w:rsidR="00CE46A1" w:rsidRPr="00B735FE">
        <w:rPr>
          <w:rFonts w:asciiTheme="minorHAnsi" w:hAnsiTheme="minorHAnsi"/>
          <w:i/>
          <w:color w:val="auto"/>
          <w:szCs w:val="22"/>
        </w:rPr>
        <w:t>ABSENCE</w:t>
      </w:r>
    </w:p>
    <w:p w14:paraId="46723705" w14:textId="39FA5896" w:rsidR="009B65B1" w:rsidRPr="00B80C30" w:rsidRDefault="009B65B1" w:rsidP="009B65B1">
      <w:pPr>
        <w:pStyle w:val="Normal1"/>
        <w:numPr>
          <w:ilvl w:val="1"/>
          <w:numId w:val="13"/>
        </w:numPr>
        <w:ind w:hanging="360"/>
        <w:contextualSpacing/>
        <w:rPr>
          <w:rFonts w:asciiTheme="minorHAnsi" w:hAnsiTheme="minorHAnsi"/>
          <w:szCs w:val="22"/>
        </w:rPr>
      </w:pPr>
      <w:r w:rsidRPr="00B80C30">
        <w:rPr>
          <w:rFonts w:asciiTheme="minorHAnsi" w:hAnsiTheme="minorHAnsi"/>
          <w:szCs w:val="22"/>
        </w:rPr>
        <w:t>Increase student research opportunities</w:t>
      </w:r>
      <w:r w:rsidR="00147AB4" w:rsidRPr="00B80C30">
        <w:rPr>
          <w:rFonts w:asciiTheme="minorHAnsi" w:hAnsiTheme="minorHAnsi"/>
          <w:szCs w:val="22"/>
        </w:rPr>
        <w:t xml:space="preserve"> in sustainability</w:t>
      </w:r>
      <w:r w:rsidR="00B80C30" w:rsidRPr="00B80C30">
        <w:rPr>
          <w:rFonts w:asciiTheme="minorHAnsi" w:hAnsiTheme="minorHAnsi"/>
          <w:szCs w:val="22"/>
        </w:rPr>
        <w:t xml:space="preserve"> through </w:t>
      </w:r>
      <w:r w:rsidR="00B80C30">
        <w:rPr>
          <w:rFonts w:asciiTheme="minorHAnsi" w:hAnsiTheme="minorHAnsi"/>
          <w:szCs w:val="22"/>
        </w:rPr>
        <w:t>c</w:t>
      </w:r>
      <w:r w:rsidRPr="00B80C30">
        <w:rPr>
          <w:rFonts w:asciiTheme="minorHAnsi" w:hAnsiTheme="minorHAnsi"/>
          <w:szCs w:val="22"/>
        </w:rPr>
        <w:t>ontinue</w:t>
      </w:r>
      <w:r w:rsidR="00B80C30">
        <w:rPr>
          <w:rFonts w:asciiTheme="minorHAnsi" w:hAnsiTheme="minorHAnsi"/>
          <w:szCs w:val="22"/>
        </w:rPr>
        <w:t>d</w:t>
      </w:r>
      <w:r w:rsidRPr="00B80C30">
        <w:rPr>
          <w:rFonts w:asciiTheme="minorHAnsi" w:hAnsiTheme="minorHAnsi"/>
          <w:szCs w:val="22"/>
        </w:rPr>
        <w:t xml:space="preserve"> collaboration with </w:t>
      </w:r>
      <w:r w:rsidR="00147AB4" w:rsidRPr="00B80C30">
        <w:rPr>
          <w:rFonts w:asciiTheme="minorHAnsi" w:hAnsiTheme="minorHAnsi"/>
          <w:szCs w:val="22"/>
        </w:rPr>
        <w:t>civic and community engagement minor</w:t>
      </w:r>
      <w:r w:rsidR="00AE7BB6" w:rsidRPr="00B80C30">
        <w:rPr>
          <w:rFonts w:asciiTheme="minorHAnsi" w:hAnsiTheme="minorHAnsi"/>
          <w:szCs w:val="22"/>
        </w:rPr>
        <w:t xml:space="preserve"> on sustainability issues</w:t>
      </w:r>
    </w:p>
    <w:p w14:paraId="472C3F55" w14:textId="77777777" w:rsidR="00AE7BB6" w:rsidRPr="00B735FE" w:rsidRDefault="00AE7BB6" w:rsidP="00AE7BB6">
      <w:pPr>
        <w:pStyle w:val="Normal1"/>
        <w:ind w:left="1440"/>
        <w:contextualSpacing/>
        <w:rPr>
          <w:rFonts w:asciiTheme="minorHAnsi" w:hAnsiTheme="minorHAnsi"/>
          <w:szCs w:val="22"/>
        </w:rPr>
      </w:pPr>
    </w:p>
    <w:p w14:paraId="4BD59204" w14:textId="4906E4AC" w:rsidR="00505625" w:rsidRPr="00B735FE" w:rsidRDefault="00505625" w:rsidP="0010207B">
      <w:pPr>
        <w:pStyle w:val="Normal1"/>
        <w:ind w:left="720"/>
        <w:contextualSpacing/>
        <w:rPr>
          <w:rFonts w:asciiTheme="minorHAnsi" w:hAnsiTheme="minorHAnsi"/>
          <w:szCs w:val="22"/>
        </w:rPr>
      </w:pPr>
      <w:r w:rsidRPr="00B735FE">
        <w:rPr>
          <w:rFonts w:asciiTheme="minorHAnsi" w:hAnsiTheme="minorHAnsi"/>
          <w:i/>
          <w:szCs w:val="22"/>
        </w:rPr>
        <w:lastRenderedPageBreak/>
        <w:t>Strategic indicators: Numbers of students in the sustainability leadership and civic and community engagement minors; Numbers of new sustainability initiatives by faculty</w:t>
      </w:r>
    </w:p>
    <w:p w14:paraId="52E74053" w14:textId="77777777" w:rsidR="00D74B58" w:rsidRPr="00B735FE" w:rsidRDefault="00D74B58" w:rsidP="00D74B58">
      <w:pPr>
        <w:pStyle w:val="Normal1"/>
        <w:ind w:left="1440"/>
        <w:contextualSpacing/>
        <w:rPr>
          <w:rFonts w:asciiTheme="minorHAnsi" w:hAnsiTheme="minorHAnsi"/>
          <w:szCs w:val="22"/>
        </w:rPr>
      </w:pPr>
    </w:p>
    <w:p w14:paraId="45DDF6E9" w14:textId="1F57FCC9" w:rsidR="005867FC" w:rsidRPr="00B735FE" w:rsidRDefault="005867FC" w:rsidP="00E60482">
      <w:pPr>
        <w:pStyle w:val="Normal1"/>
        <w:numPr>
          <w:ilvl w:val="0"/>
          <w:numId w:val="13"/>
        </w:numPr>
        <w:ind w:hanging="360"/>
        <w:contextualSpacing/>
        <w:rPr>
          <w:rFonts w:asciiTheme="minorHAnsi" w:hAnsiTheme="minorHAnsi"/>
          <w:szCs w:val="22"/>
        </w:rPr>
      </w:pPr>
      <w:r w:rsidRPr="00B735FE">
        <w:rPr>
          <w:rFonts w:asciiTheme="minorHAnsi" w:hAnsiTheme="minorHAnsi"/>
          <w:szCs w:val="22"/>
        </w:rPr>
        <w:t>Collaboratin</w:t>
      </w:r>
      <w:r w:rsidR="00A206CC">
        <w:rPr>
          <w:rFonts w:asciiTheme="minorHAnsi" w:hAnsiTheme="minorHAnsi"/>
          <w:szCs w:val="22"/>
        </w:rPr>
        <w:t>g</w:t>
      </w:r>
      <w:r w:rsidRPr="00B735FE">
        <w:rPr>
          <w:rFonts w:asciiTheme="minorHAnsi" w:hAnsiTheme="minorHAnsi"/>
          <w:szCs w:val="22"/>
        </w:rPr>
        <w:t xml:space="preserve"> and partner</w:t>
      </w:r>
      <w:r w:rsidR="00A206CC">
        <w:rPr>
          <w:rFonts w:asciiTheme="minorHAnsi" w:hAnsiTheme="minorHAnsi"/>
          <w:szCs w:val="22"/>
        </w:rPr>
        <w:t>ing</w:t>
      </w:r>
      <w:r w:rsidR="00D164E4" w:rsidRPr="00B735FE">
        <w:rPr>
          <w:rFonts w:asciiTheme="minorHAnsi" w:hAnsiTheme="minorHAnsi"/>
          <w:szCs w:val="22"/>
        </w:rPr>
        <w:t xml:space="preserve"> within Penn State</w:t>
      </w:r>
      <w:r w:rsidR="00A206CC">
        <w:rPr>
          <w:rFonts w:asciiTheme="minorHAnsi" w:hAnsiTheme="minorHAnsi"/>
          <w:szCs w:val="22"/>
        </w:rPr>
        <w:t xml:space="preserve"> and the Commonwealth Campus structure</w:t>
      </w:r>
    </w:p>
    <w:p w14:paraId="5F91DF9E" w14:textId="716125B6" w:rsidR="00147AB4" w:rsidRPr="00B735FE" w:rsidRDefault="00DA201A" w:rsidP="00147AB4">
      <w:pPr>
        <w:pStyle w:val="Normal1"/>
        <w:ind w:left="720"/>
        <w:contextualSpacing/>
        <w:rPr>
          <w:rFonts w:asciiTheme="minorHAnsi" w:hAnsiTheme="minorHAnsi"/>
          <w:szCs w:val="22"/>
        </w:rPr>
      </w:pPr>
      <w:r w:rsidRPr="00B735FE">
        <w:rPr>
          <w:rFonts w:asciiTheme="minorHAnsi" w:hAnsiTheme="minorHAnsi"/>
          <w:szCs w:val="22"/>
        </w:rPr>
        <w:t>One form of collaboration,</w:t>
      </w:r>
      <w:r w:rsidR="00D164E4" w:rsidRPr="00B735FE">
        <w:rPr>
          <w:rFonts w:asciiTheme="minorHAnsi" w:hAnsiTheme="minorHAnsi"/>
          <w:szCs w:val="22"/>
        </w:rPr>
        <w:t xml:space="preserve"> community engagement </w:t>
      </w:r>
      <w:r w:rsidRPr="00B735FE">
        <w:rPr>
          <w:rFonts w:asciiTheme="minorHAnsi" w:hAnsiTheme="minorHAnsi"/>
          <w:szCs w:val="22"/>
        </w:rPr>
        <w:t>is addressed above.</w:t>
      </w:r>
      <w:r w:rsidR="00D164E4" w:rsidRPr="00B735FE">
        <w:rPr>
          <w:rFonts w:asciiTheme="minorHAnsi" w:hAnsiTheme="minorHAnsi"/>
          <w:szCs w:val="22"/>
        </w:rPr>
        <w:t xml:space="preserve"> </w:t>
      </w:r>
      <w:r w:rsidRPr="00B735FE">
        <w:rPr>
          <w:rFonts w:asciiTheme="minorHAnsi" w:hAnsiTheme="minorHAnsi"/>
          <w:szCs w:val="22"/>
        </w:rPr>
        <w:t>The</w:t>
      </w:r>
      <w:r w:rsidR="00147AB4" w:rsidRPr="00B735FE">
        <w:rPr>
          <w:rFonts w:asciiTheme="minorHAnsi" w:hAnsiTheme="minorHAnsi"/>
          <w:szCs w:val="22"/>
        </w:rPr>
        <w:t xml:space="preserve"> Core Counc</w:t>
      </w:r>
      <w:r w:rsidR="00EE2450" w:rsidRPr="00B735FE">
        <w:rPr>
          <w:rFonts w:asciiTheme="minorHAnsi" w:hAnsiTheme="minorHAnsi"/>
          <w:szCs w:val="22"/>
        </w:rPr>
        <w:t>il report stressed the importance</w:t>
      </w:r>
      <w:r w:rsidR="00147AB4" w:rsidRPr="00B735FE">
        <w:rPr>
          <w:rFonts w:asciiTheme="minorHAnsi" w:hAnsiTheme="minorHAnsi"/>
          <w:szCs w:val="22"/>
        </w:rPr>
        <w:t xml:space="preserve"> of collaboration and sharing within the </w:t>
      </w:r>
      <w:r w:rsidR="0029143B" w:rsidRPr="00B735FE">
        <w:rPr>
          <w:rFonts w:asciiTheme="minorHAnsi" w:hAnsiTheme="minorHAnsi"/>
          <w:szCs w:val="22"/>
        </w:rPr>
        <w:t>University</w:t>
      </w:r>
      <w:r w:rsidRPr="00B735FE">
        <w:rPr>
          <w:rFonts w:asciiTheme="minorHAnsi" w:hAnsiTheme="minorHAnsi"/>
          <w:szCs w:val="22"/>
        </w:rPr>
        <w:t xml:space="preserve"> as well</w:t>
      </w:r>
      <w:r w:rsidR="0029143B" w:rsidRPr="00B735FE">
        <w:rPr>
          <w:rFonts w:asciiTheme="minorHAnsi" w:hAnsiTheme="minorHAnsi"/>
          <w:szCs w:val="22"/>
        </w:rPr>
        <w:t xml:space="preserve">. </w:t>
      </w:r>
      <w:r w:rsidR="00D164E4" w:rsidRPr="00B735FE">
        <w:rPr>
          <w:rFonts w:asciiTheme="minorHAnsi" w:hAnsiTheme="minorHAnsi"/>
          <w:szCs w:val="22"/>
        </w:rPr>
        <w:t xml:space="preserve">This </w:t>
      </w:r>
      <w:r w:rsidR="00D74B58" w:rsidRPr="00B735FE">
        <w:rPr>
          <w:rFonts w:asciiTheme="minorHAnsi" w:hAnsiTheme="minorHAnsi"/>
          <w:szCs w:val="22"/>
        </w:rPr>
        <w:t>section identifies the strategies for increasing these activities internally</w:t>
      </w:r>
      <w:r w:rsidRPr="00B735FE">
        <w:rPr>
          <w:rFonts w:asciiTheme="minorHAnsi" w:hAnsiTheme="minorHAnsi"/>
          <w:szCs w:val="22"/>
        </w:rPr>
        <w:t>.</w:t>
      </w:r>
      <w:r w:rsidR="00317CCC" w:rsidRPr="00B735FE">
        <w:rPr>
          <w:rFonts w:asciiTheme="minorHAnsi" w:hAnsiTheme="minorHAnsi"/>
          <w:szCs w:val="22"/>
        </w:rPr>
        <w:t xml:space="preserve"> </w:t>
      </w:r>
    </w:p>
    <w:p w14:paraId="6254FC55" w14:textId="77777777" w:rsidR="00317CCC" w:rsidRPr="00B735FE" w:rsidRDefault="00317CCC" w:rsidP="00147AB4">
      <w:pPr>
        <w:pStyle w:val="Normal1"/>
        <w:ind w:left="720"/>
        <w:contextualSpacing/>
        <w:rPr>
          <w:rFonts w:asciiTheme="minorHAnsi" w:hAnsiTheme="minorHAnsi"/>
          <w:szCs w:val="22"/>
        </w:rPr>
      </w:pPr>
    </w:p>
    <w:p w14:paraId="36F0B958" w14:textId="756993A9" w:rsidR="00317CCC" w:rsidRPr="00B735FE" w:rsidRDefault="00317CCC" w:rsidP="00147AB4">
      <w:pPr>
        <w:pStyle w:val="Normal1"/>
        <w:ind w:left="720"/>
        <w:contextualSpacing/>
        <w:rPr>
          <w:rFonts w:asciiTheme="minorHAnsi" w:hAnsiTheme="minorHAnsi"/>
          <w:color w:val="auto"/>
          <w:szCs w:val="22"/>
        </w:rPr>
      </w:pPr>
      <w:r w:rsidRPr="00B735FE">
        <w:rPr>
          <w:rFonts w:asciiTheme="minorHAnsi" w:hAnsiTheme="minorHAnsi"/>
          <w:color w:val="auto"/>
          <w:szCs w:val="22"/>
        </w:rPr>
        <w:t xml:space="preserve">The </w:t>
      </w:r>
      <w:r w:rsidR="006B60F7" w:rsidRPr="00B735FE">
        <w:rPr>
          <w:rFonts w:asciiTheme="minorHAnsi" w:hAnsiTheme="minorHAnsi"/>
          <w:color w:val="auto"/>
          <w:szCs w:val="22"/>
        </w:rPr>
        <w:t xml:space="preserve">eight </w:t>
      </w:r>
      <w:r w:rsidRPr="00B735FE">
        <w:rPr>
          <w:rFonts w:asciiTheme="minorHAnsi" w:hAnsiTheme="minorHAnsi"/>
          <w:color w:val="auto"/>
          <w:szCs w:val="22"/>
        </w:rPr>
        <w:t>campuses in the western region</w:t>
      </w:r>
      <w:r w:rsidR="006B60F7" w:rsidRPr="00B735FE">
        <w:rPr>
          <w:rFonts w:asciiTheme="minorHAnsi" w:hAnsiTheme="minorHAnsi"/>
          <w:color w:val="auto"/>
          <w:szCs w:val="22"/>
        </w:rPr>
        <w:t xml:space="preserve"> (Altoona, Beaver, Dubois, Erie, Fayette</w:t>
      </w:r>
      <w:r w:rsidR="00F94557" w:rsidRPr="00B735FE">
        <w:rPr>
          <w:rFonts w:asciiTheme="minorHAnsi" w:hAnsiTheme="minorHAnsi"/>
          <w:color w:val="auto"/>
          <w:szCs w:val="22"/>
        </w:rPr>
        <w:t xml:space="preserve">, Greater Allegheny, </w:t>
      </w:r>
      <w:r w:rsidR="006B60F7" w:rsidRPr="00B735FE">
        <w:rPr>
          <w:rFonts w:asciiTheme="minorHAnsi" w:hAnsiTheme="minorHAnsi"/>
          <w:color w:val="auto"/>
          <w:szCs w:val="22"/>
        </w:rPr>
        <w:t>New Kensington, Shenango</w:t>
      </w:r>
      <w:r w:rsidR="00F94557" w:rsidRPr="00B735FE">
        <w:rPr>
          <w:rFonts w:asciiTheme="minorHAnsi" w:hAnsiTheme="minorHAnsi"/>
          <w:color w:val="auto"/>
          <w:szCs w:val="22"/>
        </w:rPr>
        <w:t>)</w:t>
      </w:r>
      <w:r w:rsidRPr="00B735FE">
        <w:rPr>
          <w:rFonts w:asciiTheme="minorHAnsi" w:hAnsiTheme="minorHAnsi"/>
          <w:color w:val="auto"/>
          <w:szCs w:val="22"/>
        </w:rPr>
        <w:t xml:space="preserve"> have many baccalaureate majors. </w:t>
      </w:r>
      <w:r w:rsidR="00A1773D" w:rsidRPr="00B735FE">
        <w:rPr>
          <w:rFonts w:asciiTheme="minorHAnsi" w:hAnsiTheme="minorHAnsi"/>
          <w:color w:val="auto"/>
          <w:szCs w:val="22"/>
        </w:rPr>
        <w:t xml:space="preserve">The major problem is that while Altoona and Erie have a wide spectrum of baccalaureate degree options, the small campuses are limited by a lack of educational product.  Thinking in terms of new models for shared delivery of programs has to be the next step.  </w:t>
      </w:r>
      <w:r w:rsidRPr="00B735FE">
        <w:rPr>
          <w:rFonts w:asciiTheme="minorHAnsi" w:hAnsiTheme="minorHAnsi"/>
          <w:color w:val="auto"/>
          <w:szCs w:val="22"/>
        </w:rPr>
        <w:t xml:space="preserve">The </w:t>
      </w:r>
      <w:r w:rsidR="00A1773D" w:rsidRPr="00B735FE">
        <w:rPr>
          <w:rFonts w:asciiTheme="minorHAnsi" w:hAnsiTheme="minorHAnsi"/>
          <w:color w:val="auto"/>
          <w:szCs w:val="22"/>
        </w:rPr>
        <w:t xml:space="preserve">existing </w:t>
      </w:r>
      <w:r w:rsidRPr="00B735FE">
        <w:rPr>
          <w:rFonts w:asciiTheme="minorHAnsi" w:hAnsiTheme="minorHAnsi"/>
          <w:color w:val="auto"/>
          <w:szCs w:val="22"/>
        </w:rPr>
        <w:t>variety provides opportunities for additional course and program collaboration</w:t>
      </w:r>
      <w:r w:rsidR="00F94557" w:rsidRPr="00B735FE">
        <w:rPr>
          <w:rFonts w:asciiTheme="minorHAnsi" w:hAnsiTheme="minorHAnsi"/>
          <w:color w:val="auto"/>
          <w:szCs w:val="22"/>
        </w:rPr>
        <w:t xml:space="preserve"> in new and different configurations</w:t>
      </w:r>
      <w:r w:rsidRPr="00B735FE">
        <w:rPr>
          <w:rFonts w:asciiTheme="minorHAnsi" w:hAnsiTheme="minorHAnsi"/>
          <w:color w:val="auto"/>
          <w:szCs w:val="22"/>
        </w:rPr>
        <w:t xml:space="preserve">. </w:t>
      </w:r>
      <w:r w:rsidR="00A1773D" w:rsidRPr="00B735FE">
        <w:rPr>
          <w:rFonts w:asciiTheme="minorHAnsi" w:hAnsiTheme="minorHAnsi"/>
          <w:color w:val="auto"/>
          <w:szCs w:val="22"/>
        </w:rPr>
        <w:t xml:space="preserve"> This is an area th</w:t>
      </w:r>
      <w:r w:rsidR="00FF463E" w:rsidRPr="00B735FE">
        <w:rPr>
          <w:rFonts w:asciiTheme="minorHAnsi" w:hAnsiTheme="minorHAnsi"/>
          <w:color w:val="auto"/>
          <w:szCs w:val="22"/>
        </w:rPr>
        <w:t>a</w:t>
      </w:r>
      <w:r w:rsidR="00A1773D" w:rsidRPr="00B735FE">
        <w:rPr>
          <w:rFonts w:asciiTheme="minorHAnsi" w:hAnsiTheme="minorHAnsi"/>
          <w:color w:val="auto"/>
          <w:szCs w:val="22"/>
        </w:rPr>
        <w:t>t will be explored and implemented.  Also, t</w:t>
      </w:r>
      <w:r w:rsidR="00AE5A36" w:rsidRPr="00B735FE">
        <w:rPr>
          <w:rFonts w:asciiTheme="minorHAnsi" w:hAnsiTheme="minorHAnsi"/>
          <w:color w:val="auto"/>
          <w:szCs w:val="22"/>
        </w:rPr>
        <w:t xml:space="preserve">here is a large Penn State alumni presence in the </w:t>
      </w:r>
      <w:r w:rsidR="00240ABF" w:rsidRPr="00B735FE">
        <w:rPr>
          <w:rFonts w:asciiTheme="minorHAnsi" w:hAnsiTheme="minorHAnsi"/>
          <w:color w:val="auto"/>
          <w:szCs w:val="22"/>
        </w:rPr>
        <w:t>Pittsburgh region</w:t>
      </w:r>
      <w:r w:rsidR="00CE46A1" w:rsidRPr="00B735FE">
        <w:rPr>
          <w:rFonts w:asciiTheme="minorHAnsi" w:hAnsiTheme="minorHAnsi"/>
          <w:color w:val="auto"/>
          <w:szCs w:val="22"/>
        </w:rPr>
        <w:t>;</w:t>
      </w:r>
      <w:r w:rsidR="00A1773D" w:rsidRPr="00B735FE">
        <w:rPr>
          <w:rFonts w:asciiTheme="minorHAnsi" w:hAnsiTheme="minorHAnsi"/>
          <w:color w:val="auto"/>
          <w:szCs w:val="22"/>
        </w:rPr>
        <w:t xml:space="preserve"> from a </w:t>
      </w:r>
      <w:r w:rsidR="00AE5880" w:rsidRPr="00B735FE">
        <w:rPr>
          <w:rFonts w:asciiTheme="minorHAnsi" w:hAnsiTheme="minorHAnsi"/>
          <w:color w:val="auto"/>
          <w:szCs w:val="22"/>
        </w:rPr>
        <w:t>state</w:t>
      </w:r>
      <w:r w:rsidR="00781D10" w:rsidRPr="00B735FE">
        <w:rPr>
          <w:rFonts w:asciiTheme="minorHAnsi" w:hAnsiTheme="minorHAnsi"/>
          <w:color w:val="auto"/>
          <w:szCs w:val="22"/>
        </w:rPr>
        <w:t>-</w:t>
      </w:r>
      <w:r w:rsidR="00AE5880" w:rsidRPr="00B735FE">
        <w:rPr>
          <w:rFonts w:asciiTheme="minorHAnsi" w:hAnsiTheme="minorHAnsi"/>
          <w:color w:val="auto"/>
          <w:szCs w:val="22"/>
        </w:rPr>
        <w:t>wide</w:t>
      </w:r>
      <w:r w:rsidR="00A1773D" w:rsidRPr="00B735FE">
        <w:rPr>
          <w:rFonts w:asciiTheme="minorHAnsi" w:hAnsiTheme="minorHAnsi"/>
          <w:color w:val="auto"/>
          <w:szCs w:val="22"/>
        </w:rPr>
        <w:t xml:space="preserve"> perspective</w:t>
      </w:r>
      <w:r w:rsidR="00781D10" w:rsidRPr="00B735FE">
        <w:rPr>
          <w:rFonts w:asciiTheme="minorHAnsi" w:hAnsiTheme="minorHAnsi"/>
          <w:color w:val="auto"/>
          <w:szCs w:val="22"/>
        </w:rPr>
        <w:t>,</w:t>
      </w:r>
      <w:r w:rsidR="00AE5880" w:rsidRPr="00B735FE">
        <w:rPr>
          <w:rFonts w:asciiTheme="minorHAnsi" w:hAnsiTheme="minorHAnsi"/>
          <w:color w:val="auto"/>
          <w:szCs w:val="22"/>
        </w:rPr>
        <w:t xml:space="preserve"> </w:t>
      </w:r>
      <w:r w:rsidR="00A1773D" w:rsidRPr="00B735FE">
        <w:rPr>
          <w:rFonts w:asciiTheme="minorHAnsi" w:hAnsiTheme="minorHAnsi"/>
          <w:color w:val="auto"/>
          <w:szCs w:val="22"/>
        </w:rPr>
        <w:t xml:space="preserve">this alumni group is </w:t>
      </w:r>
      <w:r w:rsidR="00AE5880" w:rsidRPr="00B735FE">
        <w:rPr>
          <w:rFonts w:asciiTheme="minorHAnsi" w:hAnsiTheme="minorHAnsi"/>
          <w:color w:val="auto"/>
          <w:szCs w:val="22"/>
        </w:rPr>
        <w:t xml:space="preserve">second only to </w:t>
      </w:r>
      <w:r w:rsidR="00F94557" w:rsidRPr="00B735FE">
        <w:rPr>
          <w:rFonts w:asciiTheme="minorHAnsi" w:hAnsiTheme="minorHAnsi"/>
          <w:color w:val="auto"/>
          <w:szCs w:val="22"/>
        </w:rPr>
        <w:t xml:space="preserve">the </w:t>
      </w:r>
      <w:r w:rsidR="00AE5880" w:rsidRPr="00B735FE">
        <w:rPr>
          <w:rFonts w:asciiTheme="minorHAnsi" w:hAnsiTheme="minorHAnsi"/>
          <w:color w:val="auto"/>
          <w:szCs w:val="22"/>
        </w:rPr>
        <w:t>Philadelphia</w:t>
      </w:r>
      <w:r w:rsidR="00F94557" w:rsidRPr="00B735FE">
        <w:rPr>
          <w:rFonts w:asciiTheme="minorHAnsi" w:hAnsiTheme="minorHAnsi"/>
          <w:color w:val="auto"/>
          <w:szCs w:val="22"/>
        </w:rPr>
        <w:t xml:space="preserve"> area</w:t>
      </w:r>
      <w:r w:rsidR="00781D10" w:rsidRPr="00B735FE">
        <w:rPr>
          <w:rFonts w:asciiTheme="minorHAnsi" w:hAnsiTheme="minorHAnsi"/>
          <w:color w:val="auto"/>
          <w:szCs w:val="22"/>
        </w:rPr>
        <w:t xml:space="preserve">.  This alumni resource </w:t>
      </w:r>
      <w:r w:rsidR="00240ABF" w:rsidRPr="00B735FE">
        <w:rPr>
          <w:rFonts w:asciiTheme="minorHAnsi" w:hAnsiTheme="minorHAnsi"/>
          <w:color w:val="auto"/>
          <w:szCs w:val="22"/>
        </w:rPr>
        <w:t>provide</w:t>
      </w:r>
      <w:r w:rsidR="006B60F7" w:rsidRPr="00B735FE">
        <w:rPr>
          <w:rFonts w:asciiTheme="minorHAnsi" w:hAnsiTheme="minorHAnsi"/>
          <w:color w:val="auto"/>
          <w:szCs w:val="22"/>
        </w:rPr>
        <w:t>s</w:t>
      </w:r>
      <w:r w:rsidR="00240ABF" w:rsidRPr="00B735FE">
        <w:rPr>
          <w:rFonts w:asciiTheme="minorHAnsi" w:hAnsiTheme="minorHAnsi"/>
          <w:color w:val="auto"/>
          <w:szCs w:val="22"/>
        </w:rPr>
        <w:t xml:space="preserve"> options for student </w:t>
      </w:r>
      <w:r w:rsidR="00A1773D" w:rsidRPr="00B735FE">
        <w:rPr>
          <w:rFonts w:asciiTheme="minorHAnsi" w:hAnsiTheme="minorHAnsi"/>
          <w:color w:val="auto"/>
          <w:szCs w:val="22"/>
        </w:rPr>
        <w:t>mentoring and internship</w:t>
      </w:r>
      <w:r w:rsidR="00781D10" w:rsidRPr="00B735FE">
        <w:rPr>
          <w:rFonts w:asciiTheme="minorHAnsi" w:hAnsiTheme="minorHAnsi"/>
          <w:color w:val="auto"/>
          <w:szCs w:val="22"/>
        </w:rPr>
        <w:t xml:space="preserve"> options</w:t>
      </w:r>
      <w:r w:rsidR="00240ABF" w:rsidRPr="00B735FE">
        <w:rPr>
          <w:rFonts w:asciiTheme="minorHAnsi" w:hAnsiTheme="minorHAnsi"/>
          <w:color w:val="auto"/>
          <w:szCs w:val="22"/>
        </w:rPr>
        <w:t xml:space="preserve"> in addition to fund-raising</w:t>
      </w:r>
      <w:r w:rsidR="006B60F7" w:rsidRPr="00B735FE">
        <w:rPr>
          <w:rFonts w:asciiTheme="minorHAnsi" w:hAnsiTheme="minorHAnsi"/>
          <w:color w:val="auto"/>
          <w:szCs w:val="22"/>
        </w:rPr>
        <w:t xml:space="preserve"> potential</w:t>
      </w:r>
      <w:r w:rsidR="00B735FE">
        <w:rPr>
          <w:rFonts w:asciiTheme="minorHAnsi" w:hAnsiTheme="minorHAnsi"/>
          <w:color w:val="auto"/>
          <w:szCs w:val="22"/>
        </w:rPr>
        <w:t xml:space="preserve">.  </w:t>
      </w:r>
      <w:r w:rsidR="00240ABF" w:rsidRPr="00B735FE">
        <w:rPr>
          <w:rFonts w:asciiTheme="minorHAnsi" w:hAnsiTheme="minorHAnsi"/>
          <w:color w:val="auto"/>
          <w:szCs w:val="22"/>
        </w:rPr>
        <w:t xml:space="preserve">Campuses </w:t>
      </w:r>
      <w:r w:rsidR="00F94557" w:rsidRPr="00B735FE">
        <w:rPr>
          <w:rFonts w:asciiTheme="minorHAnsi" w:hAnsiTheme="minorHAnsi"/>
          <w:color w:val="auto"/>
          <w:szCs w:val="22"/>
        </w:rPr>
        <w:t xml:space="preserve">more strongly </w:t>
      </w:r>
      <w:r w:rsidR="00240ABF" w:rsidRPr="00B735FE">
        <w:rPr>
          <w:rFonts w:asciiTheme="minorHAnsi" w:hAnsiTheme="minorHAnsi"/>
          <w:color w:val="auto"/>
          <w:szCs w:val="22"/>
        </w:rPr>
        <w:t xml:space="preserve">collaborating in the west </w:t>
      </w:r>
      <w:r w:rsidR="006B60F7" w:rsidRPr="00B735FE">
        <w:rPr>
          <w:rFonts w:asciiTheme="minorHAnsi" w:hAnsiTheme="minorHAnsi"/>
          <w:color w:val="auto"/>
          <w:szCs w:val="22"/>
        </w:rPr>
        <w:t>w</w:t>
      </w:r>
      <w:r w:rsidR="00240ABF" w:rsidRPr="00B735FE">
        <w:rPr>
          <w:rFonts w:asciiTheme="minorHAnsi" w:hAnsiTheme="minorHAnsi"/>
          <w:color w:val="auto"/>
          <w:szCs w:val="22"/>
        </w:rPr>
        <w:t xml:space="preserve">ould </w:t>
      </w:r>
      <w:r w:rsidR="006B60F7" w:rsidRPr="00B735FE">
        <w:rPr>
          <w:rFonts w:asciiTheme="minorHAnsi" w:hAnsiTheme="minorHAnsi"/>
          <w:color w:val="auto"/>
          <w:szCs w:val="22"/>
        </w:rPr>
        <w:t>position Penn State differently</w:t>
      </w:r>
      <w:r w:rsidR="00F94557" w:rsidRPr="00B735FE">
        <w:rPr>
          <w:rFonts w:asciiTheme="minorHAnsi" w:hAnsiTheme="minorHAnsi"/>
          <w:color w:val="auto"/>
          <w:szCs w:val="22"/>
        </w:rPr>
        <w:t xml:space="preserve"> in regard to recruiting students and would</w:t>
      </w:r>
      <w:r w:rsidR="006B60F7" w:rsidRPr="00B735FE">
        <w:rPr>
          <w:rFonts w:asciiTheme="minorHAnsi" w:hAnsiTheme="minorHAnsi"/>
          <w:color w:val="auto"/>
          <w:szCs w:val="22"/>
        </w:rPr>
        <w:t xml:space="preserve"> provid</w:t>
      </w:r>
      <w:r w:rsidR="00F94557" w:rsidRPr="00B735FE">
        <w:rPr>
          <w:rFonts w:asciiTheme="minorHAnsi" w:hAnsiTheme="minorHAnsi"/>
          <w:color w:val="auto"/>
          <w:szCs w:val="22"/>
        </w:rPr>
        <w:t>e</w:t>
      </w:r>
      <w:r w:rsidR="006B60F7" w:rsidRPr="00B735FE">
        <w:rPr>
          <w:rFonts w:asciiTheme="minorHAnsi" w:hAnsiTheme="minorHAnsi"/>
          <w:color w:val="auto"/>
          <w:szCs w:val="22"/>
        </w:rPr>
        <w:t xml:space="preserve"> better </w:t>
      </w:r>
      <w:r w:rsidR="00240ABF" w:rsidRPr="00B735FE">
        <w:rPr>
          <w:rFonts w:asciiTheme="minorHAnsi" w:hAnsiTheme="minorHAnsi"/>
          <w:color w:val="auto"/>
          <w:szCs w:val="22"/>
        </w:rPr>
        <w:t>visibility</w:t>
      </w:r>
      <w:r w:rsidR="00F94557" w:rsidRPr="00B735FE">
        <w:rPr>
          <w:rFonts w:asciiTheme="minorHAnsi" w:hAnsiTheme="minorHAnsi"/>
          <w:color w:val="auto"/>
          <w:szCs w:val="22"/>
        </w:rPr>
        <w:t xml:space="preserve"> for the </w:t>
      </w:r>
      <w:r w:rsidR="00A1773D" w:rsidRPr="00B735FE">
        <w:rPr>
          <w:rFonts w:asciiTheme="minorHAnsi" w:hAnsiTheme="minorHAnsi"/>
          <w:color w:val="auto"/>
          <w:szCs w:val="22"/>
        </w:rPr>
        <w:t xml:space="preserve">smaller </w:t>
      </w:r>
      <w:r w:rsidR="00F94557" w:rsidRPr="00B735FE">
        <w:rPr>
          <w:rFonts w:asciiTheme="minorHAnsi" w:hAnsiTheme="minorHAnsi"/>
          <w:color w:val="auto"/>
          <w:szCs w:val="22"/>
        </w:rPr>
        <w:t xml:space="preserve">campuses located </w:t>
      </w:r>
      <w:r w:rsidR="006B60F7" w:rsidRPr="00B735FE">
        <w:rPr>
          <w:rFonts w:asciiTheme="minorHAnsi" w:hAnsiTheme="minorHAnsi"/>
          <w:color w:val="auto"/>
          <w:szCs w:val="22"/>
        </w:rPr>
        <w:t>in</w:t>
      </w:r>
      <w:r w:rsidR="00240ABF" w:rsidRPr="00B735FE">
        <w:rPr>
          <w:rFonts w:asciiTheme="minorHAnsi" w:hAnsiTheme="minorHAnsi"/>
          <w:color w:val="auto"/>
          <w:szCs w:val="22"/>
        </w:rPr>
        <w:t xml:space="preserve"> the region.</w:t>
      </w:r>
    </w:p>
    <w:p w14:paraId="2FF3FCD8" w14:textId="77777777" w:rsidR="009B65B1" w:rsidRPr="00B735FE" w:rsidRDefault="009B65B1" w:rsidP="00240ABF">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academic partnerships</w:t>
      </w:r>
    </w:p>
    <w:p w14:paraId="288622EE" w14:textId="206748E9" w:rsidR="00240ABF" w:rsidRPr="00B735FE"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Continue to add shared academic programs</w:t>
      </w:r>
      <w:r w:rsidR="00FF508B" w:rsidRPr="00B735FE">
        <w:rPr>
          <w:rFonts w:asciiTheme="minorHAnsi" w:hAnsiTheme="minorHAnsi"/>
          <w:szCs w:val="22"/>
        </w:rPr>
        <w:t xml:space="preserve"> (</w:t>
      </w:r>
      <w:r w:rsidR="00EA2355" w:rsidRPr="00B735FE">
        <w:rPr>
          <w:rFonts w:asciiTheme="minorHAnsi" w:hAnsiTheme="minorHAnsi"/>
          <w:szCs w:val="22"/>
        </w:rPr>
        <w:t>II.1</w:t>
      </w:r>
      <w:r w:rsidR="00FF508B" w:rsidRPr="00B735FE">
        <w:rPr>
          <w:rFonts w:asciiTheme="minorHAnsi" w:hAnsiTheme="minorHAnsi"/>
          <w:szCs w:val="22"/>
        </w:rPr>
        <w:t>)</w:t>
      </w:r>
    </w:p>
    <w:p w14:paraId="69002C0B" w14:textId="7AF6AC8B" w:rsidR="0018638C" w:rsidRPr="00B735FE"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Continue to add shared courses</w:t>
      </w:r>
      <w:r w:rsidR="00FF508B" w:rsidRPr="00B735FE">
        <w:rPr>
          <w:rFonts w:asciiTheme="minorHAnsi" w:hAnsiTheme="minorHAnsi"/>
          <w:szCs w:val="22"/>
        </w:rPr>
        <w:t xml:space="preserve"> (</w:t>
      </w:r>
      <w:r w:rsidR="00EA2355" w:rsidRPr="00B735FE">
        <w:rPr>
          <w:rFonts w:asciiTheme="minorHAnsi" w:hAnsiTheme="minorHAnsi"/>
          <w:szCs w:val="22"/>
        </w:rPr>
        <w:t>II.1.5.a</w:t>
      </w:r>
      <w:r w:rsidR="00FF508B" w:rsidRPr="00B735FE">
        <w:rPr>
          <w:rFonts w:asciiTheme="minorHAnsi" w:hAnsiTheme="minorHAnsi"/>
          <w:szCs w:val="22"/>
        </w:rPr>
        <w:t>)</w:t>
      </w:r>
    </w:p>
    <w:p w14:paraId="0139353F" w14:textId="798F06B0" w:rsidR="0018638C"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Explore other means of collaboration between students and between faculty</w:t>
      </w:r>
    </w:p>
    <w:p w14:paraId="0F39536D" w14:textId="7972EAAF" w:rsidR="009B65B1"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 xml:space="preserve">Increase </w:t>
      </w:r>
      <w:r w:rsidR="009B65B1" w:rsidRPr="00B735FE">
        <w:rPr>
          <w:rFonts w:asciiTheme="minorHAnsi" w:hAnsiTheme="minorHAnsi"/>
          <w:szCs w:val="22"/>
        </w:rPr>
        <w:t>regional marketing</w:t>
      </w:r>
      <w:r w:rsidRPr="00B735FE">
        <w:rPr>
          <w:rFonts w:asciiTheme="minorHAnsi" w:hAnsiTheme="minorHAnsi"/>
          <w:szCs w:val="22"/>
        </w:rPr>
        <w:t xml:space="preserve"> efforts (</w:t>
      </w:r>
      <w:r w:rsidR="00EA2355" w:rsidRPr="00B735FE">
        <w:rPr>
          <w:rFonts w:asciiTheme="minorHAnsi" w:hAnsiTheme="minorHAnsi"/>
          <w:szCs w:val="22"/>
        </w:rPr>
        <w:t>II.2.a</w:t>
      </w:r>
      <w:r w:rsidRPr="00B735FE">
        <w:rPr>
          <w:rFonts w:asciiTheme="minorHAnsi" w:hAnsiTheme="minorHAnsi"/>
          <w:szCs w:val="22"/>
        </w:rPr>
        <w:t>)</w:t>
      </w:r>
    </w:p>
    <w:p w14:paraId="2DE92920" w14:textId="51E9509B" w:rsidR="00FF508B"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campus involvement in economic development efforts in the region</w:t>
      </w:r>
    </w:p>
    <w:p w14:paraId="64DB7376" w14:textId="7EC622DF" w:rsidR="00FF508B"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connections between alumni and students</w:t>
      </w:r>
    </w:p>
    <w:p w14:paraId="495B2495" w14:textId="748C64A4" w:rsidR="00E75C79" w:rsidRPr="00B735FE"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 xml:space="preserve">Identify other opportunities for </w:t>
      </w:r>
      <w:r w:rsidR="009B65B1" w:rsidRPr="00B735FE">
        <w:rPr>
          <w:rFonts w:asciiTheme="minorHAnsi" w:hAnsiTheme="minorHAnsi"/>
          <w:szCs w:val="22"/>
        </w:rPr>
        <w:t xml:space="preserve">Pittsburgh </w:t>
      </w:r>
      <w:r w:rsidRPr="00B735FE">
        <w:rPr>
          <w:rFonts w:asciiTheme="minorHAnsi" w:hAnsiTheme="minorHAnsi"/>
          <w:szCs w:val="22"/>
        </w:rPr>
        <w:t xml:space="preserve">regional </w:t>
      </w:r>
      <w:r w:rsidR="009B65B1" w:rsidRPr="00B735FE">
        <w:rPr>
          <w:rFonts w:asciiTheme="minorHAnsi" w:hAnsiTheme="minorHAnsi"/>
          <w:szCs w:val="22"/>
        </w:rPr>
        <w:t>collaboration</w:t>
      </w:r>
    </w:p>
    <w:p w14:paraId="50D9C828" w14:textId="77777777" w:rsidR="00FF508B" w:rsidRPr="00B735FE" w:rsidRDefault="00FF508B" w:rsidP="00EA2355">
      <w:pPr>
        <w:pStyle w:val="Normal1"/>
        <w:contextualSpacing/>
        <w:rPr>
          <w:rFonts w:asciiTheme="minorHAnsi" w:hAnsiTheme="minorHAnsi"/>
          <w:szCs w:val="22"/>
        </w:rPr>
      </w:pPr>
    </w:p>
    <w:p w14:paraId="382B58CB" w14:textId="313CBC13" w:rsidR="00EA2355" w:rsidRPr="00B735FE" w:rsidRDefault="00EA2355" w:rsidP="0010207B">
      <w:pPr>
        <w:pStyle w:val="Normal1"/>
        <w:ind w:left="720"/>
        <w:contextualSpacing/>
        <w:rPr>
          <w:rFonts w:asciiTheme="minorHAnsi" w:hAnsiTheme="minorHAnsi"/>
          <w:szCs w:val="22"/>
        </w:rPr>
      </w:pPr>
      <w:r w:rsidRPr="00B735FE">
        <w:rPr>
          <w:rFonts w:asciiTheme="minorHAnsi" w:hAnsiTheme="minorHAnsi"/>
          <w:i/>
          <w:szCs w:val="22"/>
        </w:rPr>
        <w:t xml:space="preserve">Strategic indicators: Numbers of new shared programs, courses, or other </w:t>
      </w:r>
      <w:r w:rsidR="0023350E" w:rsidRPr="00B735FE">
        <w:rPr>
          <w:rFonts w:asciiTheme="minorHAnsi" w:hAnsiTheme="minorHAnsi"/>
          <w:i/>
          <w:szCs w:val="22"/>
        </w:rPr>
        <w:t xml:space="preserve">types of </w:t>
      </w:r>
      <w:r w:rsidRPr="00B735FE">
        <w:rPr>
          <w:rFonts w:asciiTheme="minorHAnsi" w:hAnsiTheme="minorHAnsi"/>
          <w:i/>
          <w:szCs w:val="22"/>
        </w:rPr>
        <w:t xml:space="preserve">sharing; </w:t>
      </w:r>
      <w:r w:rsidR="00C8415D" w:rsidRPr="00B735FE">
        <w:rPr>
          <w:rFonts w:asciiTheme="minorHAnsi" w:hAnsiTheme="minorHAnsi"/>
          <w:i/>
          <w:szCs w:val="22"/>
        </w:rPr>
        <w:t xml:space="preserve">Numbers of new regional marketing efforts; </w:t>
      </w:r>
      <w:r w:rsidR="00D97C53" w:rsidRPr="00B735FE">
        <w:rPr>
          <w:rFonts w:asciiTheme="minorHAnsi" w:hAnsiTheme="minorHAnsi"/>
          <w:i/>
          <w:szCs w:val="22"/>
        </w:rPr>
        <w:t xml:space="preserve">Number of economic development connections established; </w:t>
      </w:r>
      <w:r w:rsidR="00C8415D" w:rsidRPr="00B735FE">
        <w:rPr>
          <w:rFonts w:asciiTheme="minorHAnsi" w:hAnsiTheme="minorHAnsi"/>
          <w:i/>
          <w:szCs w:val="22"/>
        </w:rPr>
        <w:t>Numbers of new alumn</w:t>
      </w:r>
      <w:r w:rsidR="00891AA4">
        <w:rPr>
          <w:rFonts w:asciiTheme="minorHAnsi" w:hAnsiTheme="minorHAnsi"/>
          <w:i/>
          <w:szCs w:val="22"/>
        </w:rPr>
        <w:t>i-student events or connections</w:t>
      </w:r>
    </w:p>
    <w:p w14:paraId="48A233C2" w14:textId="77777777" w:rsidR="00EA2355" w:rsidRPr="00B735FE" w:rsidRDefault="00EA2355" w:rsidP="00EA2355">
      <w:pPr>
        <w:pStyle w:val="Normal1"/>
        <w:contextualSpacing/>
        <w:rPr>
          <w:rFonts w:asciiTheme="minorHAnsi" w:hAnsiTheme="minorHAnsi"/>
          <w:szCs w:val="22"/>
        </w:rPr>
      </w:pPr>
    </w:p>
    <w:p w14:paraId="548FF693" w14:textId="6A28FDBD" w:rsidR="005867FC" w:rsidRPr="00B735FE" w:rsidRDefault="00A206CC" w:rsidP="00E60482">
      <w:pPr>
        <w:pStyle w:val="Normal1"/>
        <w:numPr>
          <w:ilvl w:val="0"/>
          <w:numId w:val="13"/>
        </w:numPr>
        <w:ind w:hanging="360"/>
        <w:contextualSpacing/>
        <w:rPr>
          <w:rFonts w:asciiTheme="minorHAnsi" w:hAnsiTheme="minorHAnsi"/>
          <w:szCs w:val="22"/>
        </w:rPr>
      </w:pPr>
      <w:r>
        <w:rPr>
          <w:rFonts w:asciiTheme="minorHAnsi" w:hAnsiTheme="minorHAnsi"/>
          <w:szCs w:val="22"/>
        </w:rPr>
        <w:t>Underscoring i</w:t>
      </w:r>
      <w:r w:rsidR="005867FC" w:rsidRPr="00B735FE">
        <w:rPr>
          <w:rFonts w:asciiTheme="minorHAnsi" w:hAnsiTheme="minorHAnsi"/>
          <w:szCs w:val="22"/>
        </w:rPr>
        <w:t>ntegrity and ethical behavior</w:t>
      </w:r>
    </w:p>
    <w:p w14:paraId="79686530" w14:textId="34FECD5C" w:rsidR="0042415B" w:rsidRDefault="0042415B" w:rsidP="0042415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Continue emphasis on Penn State principles for new students during Welcome Week</w:t>
      </w:r>
    </w:p>
    <w:p w14:paraId="736FA9AE" w14:textId="6EAB2B03" w:rsidR="0042415B" w:rsidRDefault="0042415B" w:rsidP="0042415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events and workshops for students and employees on ethics</w:t>
      </w:r>
    </w:p>
    <w:p w14:paraId="5245F206" w14:textId="6254A7D9" w:rsidR="00AE5880" w:rsidRPr="00B735FE" w:rsidRDefault="00AE5880" w:rsidP="0042415B">
      <w:pPr>
        <w:pStyle w:val="Normal1"/>
        <w:numPr>
          <w:ilvl w:val="1"/>
          <w:numId w:val="13"/>
        </w:numPr>
        <w:ind w:hanging="360"/>
        <w:contextualSpacing/>
        <w:rPr>
          <w:rFonts w:asciiTheme="minorHAnsi" w:hAnsiTheme="minorHAnsi"/>
          <w:color w:val="auto"/>
          <w:szCs w:val="22"/>
        </w:rPr>
      </w:pPr>
      <w:r w:rsidRPr="00B735FE">
        <w:rPr>
          <w:rFonts w:asciiTheme="minorHAnsi" w:hAnsiTheme="minorHAnsi"/>
          <w:color w:val="auto"/>
          <w:szCs w:val="22"/>
        </w:rPr>
        <w:t>Incorporate academic integrity and</w:t>
      </w:r>
      <w:r w:rsidR="006829C1" w:rsidRPr="00B735FE">
        <w:rPr>
          <w:rFonts w:asciiTheme="minorHAnsi" w:hAnsiTheme="minorHAnsi"/>
          <w:color w:val="auto"/>
          <w:szCs w:val="22"/>
        </w:rPr>
        <w:t xml:space="preserve"> e</w:t>
      </w:r>
      <w:r w:rsidRPr="00B735FE">
        <w:rPr>
          <w:rFonts w:asciiTheme="minorHAnsi" w:hAnsiTheme="minorHAnsi"/>
          <w:color w:val="auto"/>
          <w:szCs w:val="22"/>
        </w:rPr>
        <w:t xml:space="preserve">thical behavior conversations into student orientations, student affairs meetings and </w:t>
      </w:r>
      <w:r w:rsidR="006829C1" w:rsidRPr="00B735FE">
        <w:rPr>
          <w:rFonts w:asciiTheme="minorHAnsi" w:hAnsiTheme="minorHAnsi"/>
          <w:color w:val="auto"/>
          <w:szCs w:val="22"/>
        </w:rPr>
        <w:t xml:space="preserve">any other </w:t>
      </w:r>
      <w:r w:rsidRPr="00B735FE">
        <w:rPr>
          <w:rFonts w:asciiTheme="minorHAnsi" w:hAnsiTheme="minorHAnsi"/>
          <w:color w:val="auto"/>
          <w:szCs w:val="22"/>
        </w:rPr>
        <w:t>opportunit</w:t>
      </w:r>
      <w:r w:rsidR="006829C1" w:rsidRPr="00B735FE">
        <w:rPr>
          <w:rFonts w:asciiTheme="minorHAnsi" w:hAnsiTheme="minorHAnsi"/>
          <w:color w:val="auto"/>
          <w:szCs w:val="22"/>
        </w:rPr>
        <w:t xml:space="preserve">y </w:t>
      </w:r>
      <w:r w:rsidRPr="00B735FE">
        <w:rPr>
          <w:rFonts w:asciiTheme="minorHAnsi" w:hAnsiTheme="minorHAnsi"/>
          <w:color w:val="auto"/>
          <w:szCs w:val="22"/>
        </w:rPr>
        <w:t xml:space="preserve">for </w:t>
      </w:r>
      <w:r w:rsidR="006829C1" w:rsidRPr="00B735FE">
        <w:rPr>
          <w:rFonts w:asciiTheme="minorHAnsi" w:hAnsiTheme="minorHAnsi"/>
          <w:color w:val="auto"/>
          <w:szCs w:val="22"/>
        </w:rPr>
        <w:t>enriching campus climate</w:t>
      </w:r>
    </w:p>
    <w:p w14:paraId="7A66DCF6" w14:textId="77777777" w:rsidR="00C8415D" w:rsidRPr="00B735FE" w:rsidRDefault="00C8415D" w:rsidP="00C8415D">
      <w:pPr>
        <w:pStyle w:val="Normal1"/>
        <w:contextualSpacing/>
        <w:rPr>
          <w:rFonts w:asciiTheme="minorHAnsi" w:hAnsiTheme="minorHAnsi"/>
          <w:color w:val="auto"/>
          <w:szCs w:val="22"/>
        </w:rPr>
      </w:pPr>
    </w:p>
    <w:p w14:paraId="1DCD7917" w14:textId="560745E5" w:rsidR="0042415B" w:rsidRPr="00B735FE" w:rsidRDefault="00C8415D" w:rsidP="00891AA4">
      <w:pPr>
        <w:pStyle w:val="Normal1"/>
        <w:ind w:left="720"/>
        <w:contextualSpacing/>
        <w:rPr>
          <w:rFonts w:asciiTheme="minorHAnsi" w:hAnsiTheme="minorHAnsi"/>
          <w:szCs w:val="22"/>
        </w:rPr>
      </w:pPr>
      <w:r w:rsidRPr="00B735FE">
        <w:rPr>
          <w:rFonts w:asciiTheme="minorHAnsi" w:hAnsiTheme="minorHAnsi"/>
          <w:i/>
          <w:szCs w:val="22"/>
        </w:rPr>
        <w:t xml:space="preserve">Strategic indicators: Numbers of new </w:t>
      </w:r>
      <w:r w:rsidR="00D97C53" w:rsidRPr="00B735FE">
        <w:rPr>
          <w:rFonts w:asciiTheme="minorHAnsi" w:hAnsiTheme="minorHAnsi"/>
          <w:i/>
          <w:szCs w:val="22"/>
        </w:rPr>
        <w:t>ethics</w:t>
      </w:r>
      <w:r w:rsidRPr="00B735FE">
        <w:rPr>
          <w:rFonts w:asciiTheme="minorHAnsi" w:hAnsiTheme="minorHAnsi"/>
          <w:i/>
          <w:szCs w:val="22"/>
        </w:rPr>
        <w:t xml:space="preserve"> programs</w:t>
      </w:r>
      <w:r w:rsidR="00D97C53" w:rsidRPr="00B735FE">
        <w:rPr>
          <w:rFonts w:asciiTheme="minorHAnsi" w:hAnsiTheme="minorHAnsi"/>
          <w:i/>
          <w:szCs w:val="22"/>
        </w:rPr>
        <w:t>; Number of programs with integrity or ethical behavior included</w:t>
      </w:r>
    </w:p>
    <w:p w14:paraId="379E131E" w14:textId="77777777" w:rsidR="0042415B" w:rsidRPr="00B735FE" w:rsidRDefault="0042415B" w:rsidP="0042415B">
      <w:pPr>
        <w:pStyle w:val="Normal1"/>
        <w:contextualSpacing/>
        <w:rPr>
          <w:rFonts w:asciiTheme="minorHAnsi" w:hAnsiTheme="minorHAnsi"/>
          <w:szCs w:val="22"/>
        </w:rPr>
      </w:pPr>
    </w:p>
    <w:p w14:paraId="40AD33EF" w14:textId="77777777" w:rsidR="00761D9B" w:rsidRPr="00B735FE" w:rsidRDefault="00761D9B"/>
    <w:sectPr w:rsidR="00761D9B" w:rsidRPr="00B735FE" w:rsidSect="003C0DEF">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8087" w14:textId="77777777" w:rsidR="00711698" w:rsidRDefault="00711698" w:rsidP="002C7182">
      <w:r>
        <w:separator/>
      </w:r>
    </w:p>
  </w:endnote>
  <w:endnote w:type="continuationSeparator" w:id="0">
    <w:p w14:paraId="10772F53" w14:textId="77777777" w:rsidR="00711698" w:rsidRDefault="00711698" w:rsidP="002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Book">
    <w:altName w:val="Corbel"/>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øìT&amp;5'88˛b°aE'3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B139" w14:textId="77777777" w:rsidR="00EC5E32" w:rsidRDefault="00EC5E32" w:rsidP="002C7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27C2E" w14:textId="77777777" w:rsidR="00EC5E32" w:rsidRDefault="00EC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2D5D" w14:textId="77777777" w:rsidR="00711698" w:rsidRDefault="00711698" w:rsidP="002C7182">
      <w:r>
        <w:separator/>
      </w:r>
    </w:p>
  </w:footnote>
  <w:footnote w:type="continuationSeparator" w:id="0">
    <w:p w14:paraId="7D842F46" w14:textId="77777777" w:rsidR="00711698" w:rsidRDefault="00711698" w:rsidP="002C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6F3C" w14:textId="567D704A" w:rsidR="00EC5E32" w:rsidRDefault="00C93F17">
    <w:pPr>
      <w:pStyle w:val="Header"/>
      <w:jc w:val="right"/>
    </w:pPr>
    <w:sdt>
      <w:sdtPr>
        <w:id w:val="-851265737"/>
        <w:docPartObj>
          <w:docPartGallery w:val="Page Numbers (Top of Page)"/>
          <w:docPartUnique/>
        </w:docPartObj>
      </w:sdtPr>
      <w:sdtEndPr>
        <w:rPr>
          <w:noProof/>
        </w:rPr>
      </w:sdtEndPr>
      <w:sdtContent>
        <w:r w:rsidR="00EC5E32">
          <w:fldChar w:fldCharType="begin"/>
        </w:r>
        <w:r w:rsidR="00EC5E32">
          <w:instrText xml:space="preserve"> PAGE   \* MERGEFORMAT </w:instrText>
        </w:r>
        <w:r w:rsidR="00EC5E32">
          <w:fldChar w:fldCharType="separate"/>
        </w:r>
        <w:r>
          <w:rPr>
            <w:noProof/>
          </w:rPr>
          <w:t>9</w:t>
        </w:r>
        <w:r w:rsidR="00EC5E32">
          <w:rPr>
            <w:noProof/>
          </w:rPr>
          <w:fldChar w:fldCharType="end"/>
        </w:r>
      </w:sdtContent>
    </w:sdt>
  </w:p>
  <w:p w14:paraId="1ED201ED" w14:textId="77777777" w:rsidR="00EC5E32" w:rsidRDefault="00EC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78C"/>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6E3FCF"/>
    <w:multiLevelType w:val="hybridMultilevel"/>
    <w:tmpl w:val="C7B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23E6"/>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B35A25"/>
    <w:multiLevelType w:val="multilevel"/>
    <w:tmpl w:val="162256DC"/>
    <w:lvl w:ilvl="0">
      <w:start w:val="1"/>
      <w:numFmt w:val="upperRoman"/>
      <w:lvlText w:val="%1."/>
      <w:lvlJc w:val="left"/>
      <w:pPr>
        <w:tabs>
          <w:tab w:val="num" w:pos="576"/>
        </w:tabs>
        <w:ind w:left="576" w:hanging="288"/>
      </w:pPr>
      <w:rPr>
        <w:rFonts w:hint="default"/>
      </w:rPr>
    </w:lvl>
    <w:lvl w:ilvl="1">
      <w:start w:val="1"/>
      <w:numFmt w:val="upperLetter"/>
      <w:lvlText w:val="%2."/>
      <w:lvlJc w:val="left"/>
      <w:pPr>
        <w:ind w:left="1008" w:firstLine="0"/>
      </w:pPr>
      <w:rPr>
        <w:rFonts w:hint="default"/>
      </w:rPr>
    </w:lvl>
    <w:lvl w:ilvl="2">
      <w:start w:val="1"/>
      <w:numFmt w:val="decimal"/>
      <w:lvlText w:val="%3."/>
      <w:lvlJc w:val="left"/>
      <w:pPr>
        <w:ind w:left="1728" w:firstLine="0"/>
      </w:pPr>
      <w:rPr>
        <w:rFonts w:hint="default"/>
      </w:rPr>
    </w:lvl>
    <w:lvl w:ilvl="3">
      <w:start w:val="1"/>
      <w:numFmt w:val="lowerLetter"/>
      <w:pStyle w:val="Heading4"/>
      <w:lvlText w:val="%4)"/>
      <w:lvlJc w:val="left"/>
      <w:pPr>
        <w:ind w:left="2448" w:firstLine="0"/>
      </w:pPr>
      <w:rPr>
        <w:rFonts w:hint="default"/>
      </w:rPr>
    </w:lvl>
    <w:lvl w:ilvl="4">
      <w:start w:val="1"/>
      <w:numFmt w:val="decimal"/>
      <w:pStyle w:val="Heading5"/>
      <w:lvlText w:val="(%5)"/>
      <w:lvlJc w:val="left"/>
      <w:pPr>
        <w:ind w:left="3168" w:firstLine="0"/>
      </w:pPr>
      <w:rPr>
        <w:rFonts w:hint="default"/>
      </w:rPr>
    </w:lvl>
    <w:lvl w:ilvl="5">
      <w:start w:val="1"/>
      <w:numFmt w:val="lowerLetter"/>
      <w:pStyle w:val="Heading6"/>
      <w:lvlText w:val="(%6)"/>
      <w:lvlJc w:val="left"/>
      <w:pPr>
        <w:ind w:left="3888" w:firstLine="0"/>
      </w:pPr>
      <w:rPr>
        <w:rFonts w:hint="default"/>
      </w:rPr>
    </w:lvl>
    <w:lvl w:ilvl="6">
      <w:start w:val="1"/>
      <w:numFmt w:val="lowerRoman"/>
      <w:pStyle w:val="Heading7"/>
      <w:lvlText w:val="(%7)"/>
      <w:lvlJc w:val="left"/>
      <w:pPr>
        <w:ind w:left="4608" w:firstLine="0"/>
      </w:pPr>
      <w:rPr>
        <w:rFonts w:hint="default"/>
      </w:rPr>
    </w:lvl>
    <w:lvl w:ilvl="7">
      <w:start w:val="1"/>
      <w:numFmt w:val="lowerLetter"/>
      <w:pStyle w:val="Heading8"/>
      <w:lvlText w:val="(%8)"/>
      <w:lvlJc w:val="left"/>
      <w:pPr>
        <w:ind w:left="5328" w:firstLine="0"/>
      </w:pPr>
      <w:rPr>
        <w:rFonts w:hint="default"/>
      </w:rPr>
    </w:lvl>
    <w:lvl w:ilvl="8">
      <w:start w:val="1"/>
      <w:numFmt w:val="lowerRoman"/>
      <w:pStyle w:val="Heading9"/>
      <w:lvlText w:val="(%9)"/>
      <w:lvlJc w:val="left"/>
      <w:pPr>
        <w:ind w:left="6048" w:firstLine="0"/>
      </w:pPr>
      <w:rPr>
        <w:rFonts w:hint="default"/>
      </w:rPr>
    </w:lvl>
  </w:abstractNum>
  <w:abstractNum w:abstractNumId="4">
    <w:nsid w:val="1AA55B75"/>
    <w:multiLevelType w:val="hybridMultilevel"/>
    <w:tmpl w:val="AECA2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68063A"/>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A0E13B4"/>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9896F81"/>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A7A14FF"/>
    <w:multiLevelType w:val="hybridMultilevel"/>
    <w:tmpl w:val="D264E2B2"/>
    <w:lvl w:ilvl="0" w:tplc="BD52AA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7575C"/>
    <w:multiLevelType w:val="hybridMultilevel"/>
    <w:tmpl w:val="58FC58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5CD7EA0"/>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C9940AE"/>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D3F29B2"/>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B8557A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61361217"/>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3517413"/>
    <w:multiLevelType w:val="hybridMultilevel"/>
    <w:tmpl w:val="88D4C5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6D67601B"/>
    <w:multiLevelType w:val="hybridMultilevel"/>
    <w:tmpl w:val="5CA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528B2"/>
    <w:multiLevelType w:val="hybridMultilevel"/>
    <w:tmpl w:val="D4AC816A"/>
    <w:lvl w:ilvl="0" w:tplc="D06689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B42C8"/>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CB17747"/>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F0F3314"/>
    <w:multiLevelType w:val="hybridMultilevel"/>
    <w:tmpl w:val="97287F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3"/>
  </w:num>
  <w:num w:numId="3">
    <w:abstractNumId w:val="13"/>
  </w:num>
  <w:num w:numId="4">
    <w:abstractNumId w:val="3"/>
  </w:num>
  <w:num w:numId="5">
    <w:abstractNumId w:val="3"/>
  </w:num>
  <w:num w:numId="6">
    <w:abstractNumId w:val="0"/>
  </w:num>
  <w:num w:numId="7">
    <w:abstractNumId w:val="2"/>
  </w:num>
  <w:num w:numId="8">
    <w:abstractNumId w:val="14"/>
  </w:num>
  <w:num w:numId="9">
    <w:abstractNumId w:val="5"/>
  </w:num>
  <w:num w:numId="10">
    <w:abstractNumId w:val="16"/>
  </w:num>
  <w:num w:numId="11">
    <w:abstractNumId w:val="19"/>
  </w:num>
  <w:num w:numId="12">
    <w:abstractNumId w:val="6"/>
  </w:num>
  <w:num w:numId="13">
    <w:abstractNumId w:val="7"/>
  </w:num>
  <w:num w:numId="14">
    <w:abstractNumId w:val="12"/>
  </w:num>
  <w:num w:numId="15">
    <w:abstractNumId w:val="10"/>
  </w:num>
  <w:num w:numId="16">
    <w:abstractNumId w:val="18"/>
  </w:num>
  <w:num w:numId="17">
    <w:abstractNumId w:val="20"/>
  </w:num>
  <w:num w:numId="18">
    <w:abstractNumId w:val="9"/>
  </w:num>
  <w:num w:numId="19">
    <w:abstractNumId w:val="15"/>
  </w:num>
  <w:num w:numId="20">
    <w:abstractNumId w:val="1"/>
  </w:num>
  <w:num w:numId="21">
    <w:abstractNumId w:val="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9B"/>
    <w:rsid w:val="0001094C"/>
    <w:rsid w:val="000252C1"/>
    <w:rsid w:val="00037377"/>
    <w:rsid w:val="000420DB"/>
    <w:rsid w:val="00047900"/>
    <w:rsid w:val="00056529"/>
    <w:rsid w:val="000B6B9E"/>
    <w:rsid w:val="000C7044"/>
    <w:rsid w:val="000E0C17"/>
    <w:rsid w:val="000E774E"/>
    <w:rsid w:val="0010207B"/>
    <w:rsid w:val="00147AB4"/>
    <w:rsid w:val="0015269B"/>
    <w:rsid w:val="00177F22"/>
    <w:rsid w:val="0018638C"/>
    <w:rsid w:val="001A064D"/>
    <w:rsid w:val="001A2071"/>
    <w:rsid w:val="001A2E67"/>
    <w:rsid w:val="001A7E7B"/>
    <w:rsid w:val="001B16A4"/>
    <w:rsid w:val="001D1ABA"/>
    <w:rsid w:val="001D2258"/>
    <w:rsid w:val="002053EE"/>
    <w:rsid w:val="002130D3"/>
    <w:rsid w:val="00221591"/>
    <w:rsid w:val="002329B8"/>
    <w:rsid w:val="0023350E"/>
    <w:rsid w:val="00240ABF"/>
    <w:rsid w:val="00240FBB"/>
    <w:rsid w:val="00245F82"/>
    <w:rsid w:val="00260403"/>
    <w:rsid w:val="0029143B"/>
    <w:rsid w:val="002A25A0"/>
    <w:rsid w:val="002A26E3"/>
    <w:rsid w:val="002B4D41"/>
    <w:rsid w:val="002B7206"/>
    <w:rsid w:val="002C7182"/>
    <w:rsid w:val="002C7B67"/>
    <w:rsid w:val="002F1364"/>
    <w:rsid w:val="002F14B7"/>
    <w:rsid w:val="002F15DE"/>
    <w:rsid w:val="00317CCC"/>
    <w:rsid w:val="0033681E"/>
    <w:rsid w:val="00361C3C"/>
    <w:rsid w:val="00361EC0"/>
    <w:rsid w:val="003650F7"/>
    <w:rsid w:val="00370F6C"/>
    <w:rsid w:val="00371AA4"/>
    <w:rsid w:val="00385DAA"/>
    <w:rsid w:val="00387385"/>
    <w:rsid w:val="00390E4E"/>
    <w:rsid w:val="003967FE"/>
    <w:rsid w:val="003C0DEF"/>
    <w:rsid w:val="003C2002"/>
    <w:rsid w:val="003D2EDA"/>
    <w:rsid w:val="003D368F"/>
    <w:rsid w:val="003D7953"/>
    <w:rsid w:val="00402716"/>
    <w:rsid w:val="0042415B"/>
    <w:rsid w:val="00431C55"/>
    <w:rsid w:val="00434F23"/>
    <w:rsid w:val="00456BF6"/>
    <w:rsid w:val="00470D03"/>
    <w:rsid w:val="004965C7"/>
    <w:rsid w:val="004B1A92"/>
    <w:rsid w:val="004C1B95"/>
    <w:rsid w:val="004D3363"/>
    <w:rsid w:val="004D5B36"/>
    <w:rsid w:val="004E0798"/>
    <w:rsid w:val="004E3CA4"/>
    <w:rsid w:val="0050265B"/>
    <w:rsid w:val="00505625"/>
    <w:rsid w:val="00505B6C"/>
    <w:rsid w:val="00535F28"/>
    <w:rsid w:val="0054122A"/>
    <w:rsid w:val="005777F4"/>
    <w:rsid w:val="005833E5"/>
    <w:rsid w:val="005867FC"/>
    <w:rsid w:val="00590729"/>
    <w:rsid w:val="005B01D6"/>
    <w:rsid w:val="005B1C41"/>
    <w:rsid w:val="005C644A"/>
    <w:rsid w:val="005D027B"/>
    <w:rsid w:val="005E3201"/>
    <w:rsid w:val="005F6A69"/>
    <w:rsid w:val="00603F5B"/>
    <w:rsid w:val="00605247"/>
    <w:rsid w:val="00616020"/>
    <w:rsid w:val="006206C9"/>
    <w:rsid w:val="006214B8"/>
    <w:rsid w:val="00627E50"/>
    <w:rsid w:val="006439F6"/>
    <w:rsid w:val="006440BF"/>
    <w:rsid w:val="0065182C"/>
    <w:rsid w:val="0067054E"/>
    <w:rsid w:val="00675406"/>
    <w:rsid w:val="006829C1"/>
    <w:rsid w:val="006B60F7"/>
    <w:rsid w:val="006B7F45"/>
    <w:rsid w:val="006C6B3C"/>
    <w:rsid w:val="006D24EB"/>
    <w:rsid w:val="006D5326"/>
    <w:rsid w:val="006E1402"/>
    <w:rsid w:val="006E51D8"/>
    <w:rsid w:val="006F34E2"/>
    <w:rsid w:val="00711698"/>
    <w:rsid w:val="00721E06"/>
    <w:rsid w:val="007279D8"/>
    <w:rsid w:val="00746E34"/>
    <w:rsid w:val="00761D9B"/>
    <w:rsid w:val="00767B17"/>
    <w:rsid w:val="0078032B"/>
    <w:rsid w:val="00781D10"/>
    <w:rsid w:val="00784233"/>
    <w:rsid w:val="007A1801"/>
    <w:rsid w:val="007A48FE"/>
    <w:rsid w:val="007A61C4"/>
    <w:rsid w:val="007B525B"/>
    <w:rsid w:val="007C5578"/>
    <w:rsid w:val="007C5F50"/>
    <w:rsid w:val="007E2E9F"/>
    <w:rsid w:val="007E736B"/>
    <w:rsid w:val="007F3DD4"/>
    <w:rsid w:val="008337D4"/>
    <w:rsid w:val="00853512"/>
    <w:rsid w:val="008728F4"/>
    <w:rsid w:val="00883A14"/>
    <w:rsid w:val="00885BA8"/>
    <w:rsid w:val="0088641C"/>
    <w:rsid w:val="0089160D"/>
    <w:rsid w:val="00891AA4"/>
    <w:rsid w:val="00893EA6"/>
    <w:rsid w:val="008B067F"/>
    <w:rsid w:val="008C2C14"/>
    <w:rsid w:val="008D0C03"/>
    <w:rsid w:val="008D1FFE"/>
    <w:rsid w:val="008D4260"/>
    <w:rsid w:val="008D5A83"/>
    <w:rsid w:val="008E7711"/>
    <w:rsid w:val="008E7A88"/>
    <w:rsid w:val="008F1336"/>
    <w:rsid w:val="0091099C"/>
    <w:rsid w:val="0092043A"/>
    <w:rsid w:val="00932396"/>
    <w:rsid w:val="009506FB"/>
    <w:rsid w:val="0095088D"/>
    <w:rsid w:val="00960D28"/>
    <w:rsid w:val="00976E5F"/>
    <w:rsid w:val="009A4E46"/>
    <w:rsid w:val="009B65B1"/>
    <w:rsid w:val="009C4F18"/>
    <w:rsid w:val="00A119CD"/>
    <w:rsid w:val="00A1773D"/>
    <w:rsid w:val="00A206CC"/>
    <w:rsid w:val="00A33C8B"/>
    <w:rsid w:val="00A37180"/>
    <w:rsid w:val="00A51528"/>
    <w:rsid w:val="00A559C5"/>
    <w:rsid w:val="00A77F0B"/>
    <w:rsid w:val="00A83690"/>
    <w:rsid w:val="00A8380A"/>
    <w:rsid w:val="00A85DDF"/>
    <w:rsid w:val="00AA24A9"/>
    <w:rsid w:val="00AB33B5"/>
    <w:rsid w:val="00AC30F0"/>
    <w:rsid w:val="00AE1F6A"/>
    <w:rsid w:val="00AE5880"/>
    <w:rsid w:val="00AE5A36"/>
    <w:rsid w:val="00AE7BB6"/>
    <w:rsid w:val="00AF061A"/>
    <w:rsid w:val="00AF0A0C"/>
    <w:rsid w:val="00B21044"/>
    <w:rsid w:val="00B23C1C"/>
    <w:rsid w:val="00B36626"/>
    <w:rsid w:val="00B416E9"/>
    <w:rsid w:val="00B5380D"/>
    <w:rsid w:val="00B7116F"/>
    <w:rsid w:val="00B735FE"/>
    <w:rsid w:val="00B80C30"/>
    <w:rsid w:val="00BD416A"/>
    <w:rsid w:val="00C115B4"/>
    <w:rsid w:val="00C52868"/>
    <w:rsid w:val="00C53591"/>
    <w:rsid w:val="00C8415D"/>
    <w:rsid w:val="00C845A8"/>
    <w:rsid w:val="00C859C6"/>
    <w:rsid w:val="00C93F17"/>
    <w:rsid w:val="00CB7620"/>
    <w:rsid w:val="00CC3991"/>
    <w:rsid w:val="00CC4227"/>
    <w:rsid w:val="00CC683F"/>
    <w:rsid w:val="00CD060A"/>
    <w:rsid w:val="00CD3838"/>
    <w:rsid w:val="00CE46A1"/>
    <w:rsid w:val="00D14048"/>
    <w:rsid w:val="00D14C41"/>
    <w:rsid w:val="00D164E4"/>
    <w:rsid w:val="00D24446"/>
    <w:rsid w:val="00D24BF9"/>
    <w:rsid w:val="00D30B38"/>
    <w:rsid w:val="00D74B58"/>
    <w:rsid w:val="00D82B51"/>
    <w:rsid w:val="00D950CC"/>
    <w:rsid w:val="00D97C53"/>
    <w:rsid w:val="00DA201A"/>
    <w:rsid w:val="00DE6D48"/>
    <w:rsid w:val="00E00E52"/>
    <w:rsid w:val="00E17073"/>
    <w:rsid w:val="00E44040"/>
    <w:rsid w:val="00E57886"/>
    <w:rsid w:val="00E60482"/>
    <w:rsid w:val="00E7454B"/>
    <w:rsid w:val="00E75C79"/>
    <w:rsid w:val="00E870B7"/>
    <w:rsid w:val="00E93436"/>
    <w:rsid w:val="00EA2355"/>
    <w:rsid w:val="00EA52C0"/>
    <w:rsid w:val="00EA5655"/>
    <w:rsid w:val="00EB5010"/>
    <w:rsid w:val="00EC5E32"/>
    <w:rsid w:val="00ED267F"/>
    <w:rsid w:val="00ED35EC"/>
    <w:rsid w:val="00EE2450"/>
    <w:rsid w:val="00EE54D1"/>
    <w:rsid w:val="00EF4502"/>
    <w:rsid w:val="00EF5D0C"/>
    <w:rsid w:val="00F12783"/>
    <w:rsid w:val="00F7249F"/>
    <w:rsid w:val="00F747D9"/>
    <w:rsid w:val="00F750C4"/>
    <w:rsid w:val="00F87326"/>
    <w:rsid w:val="00F94557"/>
    <w:rsid w:val="00FB4974"/>
    <w:rsid w:val="00FF463E"/>
    <w:rsid w:val="00FF508B"/>
    <w:rsid w:val="00FF64DC"/>
    <w:rsid w:val="00FF6843"/>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2419CD"/>
  <w15:docId w15:val="{F22CDCF7-A4E7-4716-BE1E-59533C0A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FAC hb"/>
    <w:basedOn w:val="Normal"/>
    <w:next w:val="Normal"/>
    <w:link w:val="Heading1Char"/>
    <w:qFormat/>
    <w:rsid w:val="00A51528"/>
    <w:pPr>
      <w:jc w:val="center"/>
      <w:outlineLvl w:val="0"/>
    </w:pPr>
    <w:rPr>
      <w:sz w:val="36"/>
      <w:szCs w:val="36"/>
    </w:rPr>
  </w:style>
  <w:style w:type="paragraph" w:styleId="Heading2">
    <w:name w:val="heading 2"/>
    <w:aliases w:val="Heading 2 FAC hb"/>
    <w:basedOn w:val="Heading3"/>
    <w:next w:val="Normal"/>
    <w:link w:val="Heading2Char"/>
    <w:uiPriority w:val="9"/>
    <w:unhideWhenUsed/>
    <w:qFormat/>
    <w:rsid w:val="00C93F17"/>
    <w:pPr>
      <w:outlineLvl w:val="1"/>
    </w:pPr>
    <w:rPr>
      <w:sz w:val="28"/>
    </w:rPr>
  </w:style>
  <w:style w:type="paragraph" w:styleId="Heading3">
    <w:name w:val="heading 3"/>
    <w:basedOn w:val="Normal"/>
    <w:next w:val="Normal"/>
    <w:link w:val="Heading3Char"/>
    <w:uiPriority w:val="9"/>
    <w:unhideWhenUsed/>
    <w:qFormat/>
    <w:rsid w:val="00C93F17"/>
    <w:pPr>
      <w:outlineLvl w:val="2"/>
    </w:pPr>
    <w:rPr>
      <w:sz w:val="22"/>
      <w:szCs w:val="22"/>
    </w:rPr>
  </w:style>
  <w:style w:type="paragraph" w:styleId="Heading4">
    <w:name w:val="heading 4"/>
    <w:basedOn w:val="Normal"/>
    <w:next w:val="Normal"/>
    <w:link w:val="Heading4Char"/>
    <w:uiPriority w:val="9"/>
    <w:semiHidden/>
    <w:unhideWhenUsed/>
    <w:qFormat/>
    <w:rsid w:val="00721E0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1E0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1E0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1E0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1E0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1E0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F17"/>
    <w:rPr>
      <w:sz w:val="22"/>
      <w:szCs w:val="22"/>
    </w:rPr>
  </w:style>
  <w:style w:type="paragraph" w:customStyle="1" w:styleId="H1forReddotcheatsheet">
    <w:name w:val="H1 for Reddot cheat sheet"/>
    <w:next w:val="Normal"/>
    <w:qFormat/>
    <w:rsid w:val="00A37180"/>
    <w:pPr>
      <w:widowControl w:val="0"/>
    </w:pPr>
    <w:rPr>
      <w:rFonts w:ascii="Avenir Book" w:eastAsia="Arial Unicode MS" w:hAnsi="Avenir Book" w:cs="Arial Unicode MS"/>
      <w:sz w:val="36"/>
    </w:rPr>
  </w:style>
  <w:style w:type="paragraph" w:customStyle="1" w:styleId="H2forReddotcheatsheets">
    <w:name w:val="H2 for Reddot cheat sheets"/>
    <w:qFormat/>
    <w:rsid w:val="00A37180"/>
    <w:pPr>
      <w:widowControl w:val="0"/>
    </w:pPr>
    <w:rPr>
      <w:rFonts w:ascii="Avenir Book" w:eastAsia="Arial Unicode MS" w:hAnsi="Avenir Book" w:cs="Arial Unicode MS"/>
      <w:i/>
    </w:rPr>
  </w:style>
  <w:style w:type="paragraph" w:customStyle="1" w:styleId="NormalforReddotcheatsheets">
    <w:name w:val="Normal for Reddot cheat sheets"/>
    <w:qFormat/>
    <w:rsid w:val="00A37180"/>
    <w:pPr>
      <w:widowControl w:val="0"/>
    </w:pPr>
    <w:rPr>
      <w:rFonts w:ascii="Avenir Book" w:eastAsia="Arial Unicode MS" w:hAnsi="Avenir Book" w:cs="Arial Unicode MS"/>
      <w:sz w:val="20"/>
    </w:rPr>
  </w:style>
  <w:style w:type="character" w:customStyle="1" w:styleId="Heading1Char">
    <w:name w:val="Heading 1 Char"/>
    <w:aliases w:val="Heading 1 FAC hb Char"/>
    <w:basedOn w:val="DefaultParagraphFont"/>
    <w:link w:val="Heading1"/>
    <w:rsid w:val="00A51528"/>
    <w:rPr>
      <w:sz w:val="36"/>
      <w:szCs w:val="36"/>
    </w:rPr>
  </w:style>
  <w:style w:type="character" w:customStyle="1" w:styleId="Heading2Char">
    <w:name w:val="Heading 2 Char"/>
    <w:aliases w:val="Heading 2 FAC hb Char"/>
    <w:basedOn w:val="DefaultParagraphFont"/>
    <w:link w:val="Heading2"/>
    <w:uiPriority w:val="9"/>
    <w:rsid w:val="00C93F17"/>
    <w:rPr>
      <w:sz w:val="28"/>
      <w:szCs w:val="22"/>
    </w:rPr>
  </w:style>
  <w:style w:type="paragraph" w:styleId="BalloonText">
    <w:name w:val="Balloon Text"/>
    <w:basedOn w:val="Normal"/>
    <w:link w:val="BalloonTextChar"/>
    <w:uiPriority w:val="99"/>
    <w:semiHidden/>
    <w:unhideWhenUsed/>
    <w:rsid w:val="00761D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D9B"/>
    <w:rPr>
      <w:rFonts w:ascii="Lucida Grande" w:hAnsi="Lucida Grande"/>
      <w:sz w:val="18"/>
      <w:szCs w:val="18"/>
    </w:rPr>
  </w:style>
  <w:style w:type="paragraph" w:customStyle="1" w:styleId="Normal1">
    <w:name w:val="Normal1"/>
    <w:rsid w:val="003D2EDA"/>
    <w:pPr>
      <w:spacing w:line="276" w:lineRule="auto"/>
    </w:pPr>
    <w:rPr>
      <w:rFonts w:ascii="Arial" w:eastAsia="Arial" w:hAnsi="Arial" w:cs="Arial"/>
      <w:color w:val="000000"/>
      <w:sz w:val="22"/>
      <w:szCs w:val="20"/>
    </w:rPr>
  </w:style>
  <w:style w:type="character" w:customStyle="1" w:styleId="Heading4Char">
    <w:name w:val="Heading 4 Char"/>
    <w:basedOn w:val="DefaultParagraphFont"/>
    <w:link w:val="Heading4"/>
    <w:uiPriority w:val="9"/>
    <w:semiHidden/>
    <w:rsid w:val="00721E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1E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1E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1E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1E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1E0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C7182"/>
    <w:pPr>
      <w:tabs>
        <w:tab w:val="center" w:pos="4320"/>
        <w:tab w:val="right" w:pos="8640"/>
      </w:tabs>
    </w:pPr>
  </w:style>
  <w:style w:type="character" w:customStyle="1" w:styleId="FooterChar">
    <w:name w:val="Footer Char"/>
    <w:basedOn w:val="DefaultParagraphFont"/>
    <w:link w:val="Footer"/>
    <w:uiPriority w:val="99"/>
    <w:rsid w:val="002C7182"/>
  </w:style>
  <w:style w:type="character" w:styleId="PageNumber">
    <w:name w:val="page number"/>
    <w:basedOn w:val="DefaultParagraphFont"/>
    <w:uiPriority w:val="99"/>
    <w:semiHidden/>
    <w:unhideWhenUsed/>
    <w:rsid w:val="002C7182"/>
  </w:style>
  <w:style w:type="paragraph" w:styleId="Header">
    <w:name w:val="header"/>
    <w:basedOn w:val="Normal"/>
    <w:link w:val="HeaderChar"/>
    <w:uiPriority w:val="99"/>
    <w:unhideWhenUsed/>
    <w:rsid w:val="002C7182"/>
    <w:pPr>
      <w:tabs>
        <w:tab w:val="center" w:pos="4320"/>
        <w:tab w:val="right" w:pos="8640"/>
      </w:tabs>
    </w:pPr>
  </w:style>
  <w:style w:type="character" w:customStyle="1" w:styleId="HeaderChar">
    <w:name w:val="Header Char"/>
    <w:basedOn w:val="DefaultParagraphFont"/>
    <w:link w:val="Header"/>
    <w:uiPriority w:val="99"/>
    <w:rsid w:val="002C7182"/>
  </w:style>
  <w:style w:type="paragraph" w:styleId="ListParagraph">
    <w:name w:val="List Paragraph"/>
    <w:basedOn w:val="Normal"/>
    <w:uiPriority w:val="34"/>
    <w:qFormat/>
    <w:rsid w:val="007E736B"/>
    <w:pPr>
      <w:ind w:left="720"/>
      <w:contextualSpacing/>
    </w:pPr>
  </w:style>
  <w:style w:type="character" w:styleId="Hyperlink">
    <w:name w:val="Hyperlink"/>
    <w:basedOn w:val="DefaultParagraphFont"/>
    <w:uiPriority w:val="99"/>
    <w:unhideWhenUsed/>
    <w:rsid w:val="001A2E67"/>
    <w:rPr>
      <w:color w:val="0000FF" w:themeColor="hyperlink"/>
      <w:u w:val="single"/>
    </w:rPr>
  </w:style>
  <w:style w:type="paragraph" w:styleId="Title">
    <w:name w:val="Title"/>
    <w:basedOn w:val="Normal"/>
    <w:next w:val="Normal"/>
    <w:link w:val="TitleChar"/>
    <w:uiPriority w:val="10"/>
    <w:qFormat/>
    <w:rsid w:val="00C93F17"/>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93F17"/>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C93F17"/>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C93F17"/>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C93F17"/>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C93F17"/>
    <w:rPr>
      <w:rFonts w:ascii="Calibri" w:eastAsia="Calibri" w:hAnsi="Calibri" w:cs="Times New Roman"/>
      <w:iCs/>
      <w:color w:val="5B9BD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3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a.psu.edu/Documents/Information/GA_Strategic_Plan_v2_3.July.2014-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18E8-9CFF-4D61-92CD-0C437439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Penn State Greater Allegheny Strategic Plan</vt:lpstr>
    </vt:vector>
  </TitlesOfParts>
  <Company>The Pennsylvania State University</Company>
  <LinksUpToDate>false</LinksUpToDate>
  <CharactersWithSpaces>25737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Greater Allegheny Strategic Plan</dc:title>
  <dc:subject>Penn State Greater Allegheny Strategic Plan</dc:subject>
  <dc:creator/>
  <cp:keywords>Penn State, Greater Allegheny, Strategic Pplan</cp:keywords>
  <cp:lastModifiedBy>Kim Baran</cp:lastModifiedBy>
  <cp:revision>11</cp:revision>
  <cp:lastPrinted>2014-07-03T12:00:00Z</cp:lastPrinted>
  <dcterms:created xsi:type="dcterms:W3CDTF">2015-05-11T17:39:00Z</dcterms:created>
  <dcterms:modified xsi:type="dcterms:W3CDTF">2015-05-13T17:38:00Z</dcterms:modified>
</cp:coreProperties>
</file>