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8D1" w:rsidRPr="008938D1" w:rsidRDefault="00501E7A" w:rsidP="00501E7A">
      <w:pPr>
        <w:pStyle w:val="Title"/>
        <w:jc w:val="center"/>
        <w:rPr>
          <w:b/>
          <w:sz w:val="40"/>
          <w:szCs w:val="40"/>
        </w:rPr>
      </w:pPr>
      <w:r w:rsidRPr="008938D1">
        <w:rPr>
          <w:b/>
          <w:sz w:val="40"/>
          <w:szCs w:val="40"/>
        </w:rPr>
        <w:t>A</w:t>
      </w:r>
      <w:r w:rsidR="008938D1" w:rsidRPr="008938D1">
        <w:rPr>
          <w:b/>
          <w:sz w:val="40"/>
          <w:szCs w:val="40"/>
        </w:rPr>
        <w:t xml:space="preserve">rts and </w:t>
      </w:r>
      <w:r w:rsidRPr="008938D1">
        <w:rPr>
          <w:b/>
          <w:sz w:val="40"/>
          <w:szCs w:val="40"/>
        </w:rPr>
        <w:t>H</w:t>
      </w:r>
      <w:r w:rsidR="008938D1" w:rsidRPr="008938D1">
        <w:rPr>
          <w:b/>
          <w:sz w:val="40"/>
          <w:szCs w:val="40"/>
        </w:rPr>
        <w:t>umanities Executive Committee</w:t>
      </w:r>
      <w:r w:rsidRPr="008938D1">
        <w:rPr>
          <w:b/>
          <w:sz w:val="40"/>
          <w:szCs w:val="40"/>
        </w:rPr>
        <w:t xml:space="preserve"> </w:t>
      </w:r>
    </w:p>
    <w:p w:rsidR="00501E7A" w:rsidRPr="008938D1" w:rsidRDefault="00501E7A" w:rsidP="008938D1">
      <w:pPr>
        <w:pStyle w:val="NoSpacing"/>
        <w:jc w:val="center"/>
        <w:rPr>
          <w:sz w:val="24"/>
          <w:szCs w:val="24"/>
        </w:rPr>
      </w:pPr>
      <w:r w:rsidRPr="008938D1">
        <w:rPr>
          <w:sz w:val="24"/>
          <w:szCs w:val="24"/>
        </w:rPr>
        <w:t>2018 Annual Report</w:t>
      </w:r>
    </w:p>
    <w:p w:rsidR="002C4151" w:rsidRPr="00BE3172" w:rsidRDefault="000D39AA" w:rsidP="00A14942">
      <w:pPr>
        <w:rPr>
          <w:rFonts w:ascii="Times New Roman" w:hAnsi="Times New Roman" w:cs="Times New Roman"/>
          <w:b/>
          <w:sz w:val="24"/>
          <w:szCs w:val="24"/>
        </w:rPr>
      </w:pPr>
      <w:r w:rsidRPr="00BE3172">
        <w:rPr>
          <w:rFonts w:ascii="Times New Roman" w:hAnsi="Times New Roman" w:cs="Times New Roman"/>
          <w:b/>
          <w:sz w:val="24"/>
          <w:szCs w:val="24"/>
        </w:rPr>
        <w:t>PROCESS</w:t>
      </w:r>
      <w:r w:rsidR="00A14942" w:rsidRPr="00BE3172">
        <w:rPr>
          <w:rFonts w:ascii="Times New Roman" w:hAnsi="Times New Roman" w:cs="Times New Roman"/>
          <w:b/>
          <w:sz w:val="24"/>
          <w:szCs w:val="24"/>
        </w:rPr>
        <w:t xml:space="preserve">:  </w:t>
      </w:r>
      <w:r w:rsidR="00D227F9" w:rsidRPr="00BE3172">
        <w:rPr>
          <w:rFonts w:ascii="Times New Roman" w:hAnsi="Times New Roman" w:cs="Times New Roman"/>
          <w:b/>
          <w:sz w:val="24"/>
          <w:szCs w:val="24"/>
        </w:rPr>
        <w:t xml:space="preserve"> </w:t>
      </w:r>
      <w:r w:rsidR="009B2D75" w:rsidRPr="00BE3172">
        <w:rPr>
          <w:rFonts w:ascii="Times New Roman" w:hAnsi="Times New Roman" w:cs="Times New Roman"/>
          <w:sz w:val="24"/>
          <w:szCs w:val="24"/>
        </w:rPr>
        <w:t xml:space="preserve">We reviewed four potential RFP submissions, forwarded three, and received news that one, the </w:t>
      </w:r>
      <w:r w:rsidR="009B2D75" w:rsidRPr="00BE3172">
        <w:rPr>
          <w:rFonts w:ascii="Times New Roman" w:hAnsi="Times New Roman" w:cs="Times New Roman"/>
          <w:i/>
          <w:sz w:val="24"/>
          <w:szCs w:val="24"/>
        </w:rPr>
        <w:t>Public Humanities Ini</w:t>
      </w:r>
      <w:bookmarkStart w:id="0" w:name="_GoBack"/>
      <w:bookmarkEnd w:id="0"/>
      <w:r w:rsidR="009B2D75" w:rsidRPr="00BE3172">
        <w:rPr>
          <w:rFonts w:ascii="Times New Roman" w:hAnsi="Times New Roman" w:cs="Times New Roman"/>
          <w:i/>
          <w:sz w:val="24"/>
          <w:szCs w:val="24"/>
        </w:rPr>
        <w:t>tiative,</w:t>
      </w:r>
      <w:r w:rsidR="009B2D75" w:rsidRPr="00BE3172">
        <w:rPr>
          <w:rFonts w:ascii="Times New Roman" w:hAnsi="Times New Roman" w:cs="Times New Roman"/>
          <w:sz w:val="24"/>
          <w:szCs w:val="24"/>
        </w:rPr>
        <w:t xml:space="preserve"> was funded.  </w:t>
      </w:r>
      <w:r w:rsidR="001D4A6E" w:rsidRPr="00BE3172">
        <w:rPr>
          <w:rFonts w:ascii="Times New Roman" w:hAnsi="Times New Roman" w:cs="Times New Roman"/>
          <w:sz w:val="24"/>
          <w:szCs w:val="24"/>
        </w:rPr>
        <w:t>Another</w:t>
      </w:r>
      <w:r w:rsidR="009B2D75" w:rsidRPr="00BE3172">
        <w:rPr>
          <w:rFonts w:ascii="Times New Roman" w:hAnsi="Times New Roman" w:cs="Times New Roman"/>
          <w:sz w:val="24"/>
          <w:szCs w:val="24"/>
        </w:rPr>
        <w:t xml:space="preserve">, a bioethics initiative, is proceeding on a smaller scale with College funding.  </w:t>
      </w:r>
      <w:r w:rsidR="001102B8" w:rsidRPr="00BE3172">
        <w:rPr>
          <w:rFonts w:ascii="Times New Roman" w:hAnsi="Times New Roman" w:cs="Times New Roman"/>
          <w:sz w:val="24"/>
          <w:szCs w:val="24"/>
        </w:rPr>
        <w:t>The third on</w:t>
      </w:r>
      <w:r w:rsidR="00B04197">
        <w:rPr>
          <w:rFonts w:ascii="Times New Roman" w:hAnsi="Times New Roman" w:cs="Times New Roman"/>
          <w:sz w:val="24"/>
          <w:szCs w:val="24"/>
        </w:rPr>
        <w:t xml:space="preserve">e focused on events planning is </w:t>
      </w:r>
      <w:r w:rsidR="001102B8" w:rsidRPr="00BE3172">
        <w:rPr>
          <w:rFonts w:ascii="Times New Roman" w:hAnsi="Times New Roman" w:cs="Times New Roman"/>
          <w:sz w:val="24"/>
          <w:szCs w:val="24"/>
        </w:rPr>
        <w:t xml:space="preserve">being held </w:t>
      </w:r>
      <w:r w:rsidR="002C4151" w:rsidRPr="00BE3172">
        <w:rPr>
          <w:rFonts w:ascii="Times New Roman" w:hAnsi="Times New Roman" w:cs="Times New Roman"/>
          <w:sz w:val="24"/>
          <w:szCs w:val="24"/>
        </w:rPr>
        <w:t xml:space="preserve">until </w:t>
      </w:r>
      <w:r w:rsidR="001102B8" w:rsidRPr="00BE3172">
        <w:rPr>
          <w:rFonts w:ascii="Times New Roman" w:hAnsi="Times New Roman" w:cs="Times New Roman"/>
          <w:sz w:val="24"/>
          <w:szCs w:val="24"/>
        </w:rPr>
        <w:t xml:space="preserve">the third </w:t>
      </w:r>
      <w:r w:rsidR="002C4151" w:rsidRPr="00BE3172">
        <w:rPr>
          <w:rFonts w:ascii="Times New Roman" w:hAnsi="Times New Roman" w:cs="Times New Roman"/>
          <w:sz w:val="24"/>
          <w:szCs w:val="24"/>
        </w:rPr>
        <w:t xml:space="preserve">round </w:t>
      </w:r>
      <w:r w:rsidR="001102B8" w:rsidRPr="00BE3172">
        <w:rPr>
          <w:rFonts w:ascii="Times New Roman" w:hAnsi="Times New Roman" w:cs="Times New Roman"/>
          <w:sz w:val="24"/>
          <w:szCs w:val="24"/>
        </w:rPr>
        <w:t>anticipating</w:t>
      </w:r>
      <w:r w:rsidR="002C4151" w:rsidRPr="00BE3172">
        <w:rPr>
          <w:rFonts w:ascii="Times New Roman" w:hAnsi="Times New Roman" w:cs="Times New Roman"/>
          <w:sz w:val="24"/>
          <w:szCs w:val="24"/>
        </w:rPr>
        <w:t xml:space="preserve"> link</w:t>
      </w:r>
      <w:r w:rsidR="001102B8" w:rsidRPr="00BE3172">
        <w:rPr>
          <w:rFonts w:ascii="Times New Roman" w:hAnsi="Times New Roman" w:cs="Times New Roman"/>
          <w:sz w:val="24"/>
          <w:szCs w:val="24"/>
        </w:rPr>
        <w:t>s</w:t>
      </w:r>
      <w:r w:rsidR="002C4151" w:rsidRPr="00BE3172">
        <w:rPr>
          <w:rFonts w:ascii="Times New Roman" w:hAnsi="Times New Roman" w:cs="Times New Roman"/>
          <w:sz w:val="24"/>
          <w:szCs w:val="24"/>
        </w:rPr>
        <w:t xml:space="preserve"> </w:t>
      </w:r>
      <w:r w:rsidR="001102B8" w:rsidRPr="00BE3172">
        <w:rPr>
          <w:rFonts w:ascii="Times New Roman" w:hAnsi="Times New Roman" w:cs="Times New Roman"/>
          <w:sz w:val="24"/>
          <w:szCs w:val="24"/>
        </w:rPr>
        <w:t>with other</w:t>
      </w:r>
      <w:r w:rsidR="002C4151" w:rsidRPr="00BE3172">
        <w:rPr>
          <w:rFonts w:ascii="Times New Roman" w:hAnsi="Times New Roman" w:cs="Times New Roman"/>
          <w:sz w:val="24"/>
          <w:szCs w:val="24"/>
        </w:rPr>
        <w:t xml:space="preserve"> proposal</w:t>
      </w:r>
      <w:r w:rsidR="001102B8" w:rsidRPr="00BE3172">
        <w:rPr>
          <w:rFonts w:ascii="Times New Roman" w:hAnsi="Times New Roman" w:cs="Times New Roman"/>
          <w:sz w:val="24"/>
          <w:szCs w:val="24"/>
        </w:rPr>
        <w:t>s that are under discussion.  One that will be submitted in the second round proposes to consider assessment of the ways in which arts events can aid in helping create a stronger culture of diversity and inclusion.  Another, (see more below)</w:t>
      </w:r>
      <w:r w:rsidR="00B04197">
        <w:rPr>
          <w:rFonts w:ascii="Times New Roman" w:hAnsi="Times New Roman" w:cs="Times New Roman"/>
          <w:sz w:val="24"/>
          <w:szCs w:val="24"/>
        </w:rPr>
        <w:t xml:space="preserve">, </w:t>
      </w:r>
      <w:r w:rsidR="001102B8" w:rsidRPr="00BE3172">
        <w:rPr>
          <w:rFonts w:ascii="Times New Roman" w:hAnsi="Times New Roman" w:cs="Times New Roman"/>
          <w:sz w:val="24"/>
          <w:szCs w:val="24"/>
        </w:rPr>
        <w:t>a proposal for a “year of the arts and humanities” that will have a more attractive,</w:t>
      </w:r>
      <w:r w:rsidR="00BE3172">
        <w:rPr>
          <w:rFonts w:ascii="Times New Roman" w:hAnsi="Times New Roman" w:cs="Times New Roman"/>
          <w:sz w:val="24"/>
          <w:szCs w:val="24"/>
        </w:rPr>
        <w:t xml:space="preserve"> focused</w:t>
      </w:r>
      <w:r w:rsidR="001102B8" w:rsidRPr="00BE3172">
        <w:rPr>
          <w:rFonts w:ascii="Times New Roman" w:hAnsi="Times New Roman" w:cs="Times New Roman"/>
          <w:sz w:val="24"/>
          <w:szCs w:val="24"/>
        </w:rPr>
        <w:t xml:space="preserve"> marketing title, is being discussed for a third round proposal.</w:t>
      </w:r>
    </w:p>
    <w:p w:rsidR="009B2D75" w:rsidRPr="00BE3172" w:rsidRDefault="009B2D75" w:rsidP="001102B8">
      <w:pPr>
        <w:ind w:firstLine="720"/>
        <w:rPr>
          <w:rFonts w:ascii="Times New Roman" w:hAnsi="Times New Roman" w:cs="Times New Roman"/>
          <w:sz w:val="24"/>
          <w:szCs w:val="24"/>
        </w:rPr>
      </w:pPr>
      <w:r w:rsidRPr="00BE3172">
        <w:rPr>
          <w:rFonts w:ascii="Times New Roman" w:hAnsi="Times New Roman" w:cs="Times New Roman"/>
          <w:sz w:val="24"/>
          <w:szCs w:val="24"/>
        </w:rPr>
        <w:t>We appointed a steering committee to solicit and develop proposals</w:t>
      </w:r>
      <w:r w:rsidR="001D4A6E" w:rsidRPr="00BE3172">
        <w:rPr>
          <w:rFonts w:ascii="Times New Roman" w:hAnsi="Times New Roman" w:cs="Times New Roman"/>
          <w:sz w:val="24"/>
          <w:szCs w:val="24"/>
        </w:rPr>
        <w:t xml:space="preserve"> for the second and third rounds</w:t>
      </w:r>
      <w:r w:rsidRPr="00BE3172">
        <w:rPr>
          <w:rFonts w:ascii="Times New Roman" w:hAnsi="Times New Roman" w:cs="Times New Roman"/>
          <w:sz w:val="24"/>
          <w:szCs w:val="24"/>
        </w:rPr>
        <w:t xml:space="preserve">.  They have established a web site, see </w:t>
      </w:r>
      <w:hyperlink r:id="rId6" w:history="1">
        <w:r w:rsidRPr="00BE3172">
          <w:rPr>
            <w:rStyle w:val="Hyperlink"/>
            <w:rFonts w:ascii="Times New Roman" w:hAnsi="Times New Roman" w:cs="Times New Roman"/>
            <w:color w:val="auto"/>
            <w:sz w:val="24"/>
            <w:szCs w:val="24"/>
          </w:rPr>
          <w:t>https://sites.psu.edu/ahsteeringcmte/</w:t>
        </w:r>
      </w:hyperlink>
      <w:r w:rsidRPr="00BE3172">
        <w:rPr>
          <w:rFonts w:ascii="Times New Roman" w:hAnsi="Times New Roman" w:cs="Times New Roman"/>
          <w:sz w:val="24"/>
          <w:szCs w:val="24"/>
        </w:rPr>
        <w:t>, and held a reasonably well attended forum on the UP campus on January 17.</w:t>
      </w:r>
      <w:r w:rsidR="00A14942" w:rsidRPr="00BE3172">
        <w:rPr>
          <w:rFonts w:ascii="Times New Roman" w:hAnsi="Times New Roman" w:cs="Times New Roman"/>
          <w:sz w:val="24"/>
          <w:szCs w:val="24"/>
        </w:rPr>
        <w:t xml:space="preserve">  We anticipate some compelling arts/humanities related proposals for the second round.  </w:t>
      </w:r>
    </w:p>
    <w:p w:rsidR="009B2D75" w:rsidRPr="00BE3172" w:rsidRDefault="000D39AA" w:rsidP="00A14942">
      <w:pPr>
        <w:rPr>
          <w:rFonts w:ascii="Times New Roman" w:hAnsi="Times New Roman" w:cs="Times New Roman"/>
          <w:b/>
          <w:sz w:val="24"/>
          <w:szCs w:val="24"/>
        </w:rPr>
      </w:pPr>
      <w:r w:rsidRPr="00BE3172">
        <w:rPr>
          <w:rFonts w:ascii="Times New Roman" w:hAnsi="Times New Roman" w:cs="Times New Roman"/>
          <w:b/>
          <w:sz w:val="24"/>
          <w:szCs w:val="24"/>
        </w:rPr>
        <w:t>OUTREACH</w:t>
      </w:r>
      <w:r w:rsidR="00A14942" w:rsidRPr="00BE3172">
        <w:rPr>
          <w:rFonts w:ascii="Times New Roman" w:hAnsi="Times New Roman" w:cs="Times New Roman"/>
          <w:b/>
          <w:sz w:val="24"/>
          <w:szCs w:val="24"/>
        </w:rPr>
        <w:t xml:space="preserve">:  </w:t>
      </w:r>
      <w:r w:rsidR="009B2D75" w:rsidRPr="00BE3172">
        <w:rPr>
          <w:rFonts w:ascii="Times New Roman" w:hAnsi="Times New Roman" w:cs="Times New Roman"/>
          <w:sz w:val="24"/>
          <w:szCs w:val="24"/>
        </w:rPr>
        <w:t>One of our priorities, a university</w:t>
      </w:r>
      <w:r w:rsidR="002C4151" w:rsidRPr="00BE3172">
        <w:rPr>
          <w:rFonts w:ascii="Times New Roman" w:hAnsi="Times New Roman" w:cs="Times New Roman"/>
          <w:sz w:val="24"/>
          <w:szCs w:val="24"/>
        </w:rPr>
        <w:t xml:space="preserve"> </w:t>
      </w:r>
      <w:r w:rsidR="009B2D75" w:rsidRPr="00BE3172">
        <w:rPr>
          <w:rFonts w:ascii="Times New Roman" w:hAnsi="Times New Roman" w:cs="Times New Roman"/>
          <w:sz w:val="24"/>
          <w:szCs w:val="24"/>
        </w:rPr>
        <w:t>wide calendar, which will be especi</w:t>
      </w:r>
      <w:r w:rsidR="001102B8" w:rsidRPr="00BE3172">
        <w:rPr>
          <w:rFonts w:ascii="Times New Roman" w:hAnsi="Times New Roman" w:cs="Times New Roman"/>
          <w:sz w:val="24"/>
          <w:szCs w:val="24"/>
        </w:rPr>
        <w:t>ally helpful to publicize arts and humanities</w:t>
      </w:r>
      <w:r w:rsidR="009B2D75" w:rsidRPr="00BE3172">
        <w:rPr>
          <w:rFonts w:ascii="Times New Roman" w:hAnsi="Times New Roman" w:cs="Times New Roman"/>
          <w:sz w:val="24"/>
          <w:szCs w:val="24"/>
        </w:rPr>
        <w:t xml:space="preserve"> events, is now receiving university</w:t>
      </w:r>
      <w:r w:rsidR="001D4A6E" w:rsidRPr="00BE3172">
        <w:rPr>
          <w:rFonts w:ascii="Times New Roman" w:hAnsi="Times New Roman" w:cs="Times New Roman"/>
          <w:sz w:val="24"/>
          <w:szCs w:val="24"/>
        </w:rPr>
        <w:t xml:space="preserve"> </w:t>
      </w:r>
      <w:r w:rsidR="009B2D75" w:rsidRPr="00BE3172">
        <w:rPr>
          <w:rFonts w:ascii="Times New Roman" w:hAnsi="Times New Roman" w:cs="Times New Roman"/>
          <w:sz w:val="24"/>
          <w:szCs w:val="24"/>
        </w:rPr>
        <w:t>wide attention.  Laurence Lokman and Michael Kubit are working to find and implement a solution.</w:t>
      </w:r>
      <w:r w:rsidR="002C4151" w:rsidRPr="00BE3172">
        <w:rPr>
          <w:rFonts w:ascii="Times New Roman" w:hAnsi="Times New Roman" w:cs="Times New Roman"/>
          <w:sz w:val="24"/>
          <w:szCs w:val="24"/>
        </w:rPr>
        <w:t xml:space="preserve">  </w:t>
      </w:r>
    </w:p>
    <w:p w:rsidR="00BE3172" w:rsidRDefault="009B2D75" w:rsidP="001102B8">
      <w:pPr>
        <w:ind w:firstLine="720"/>
        <w:rPr>
          <w:rFonts w:ascii="Times New Roman" w:hAnsi="Times New Roman" w:cs="Times New Roman"/>
          <w:sz w:val="24"/>
          <w:szCs w:val="24"/>
        </w:rPr>
      </w:pPr>
      <w:r w:rsidRPr="00BE3172">
        <w:rPr>
          <w:rFonts w:ascii="Times New Roman" w:hAnsi="Times New Roman" w:cs="Times New Roman"/>
          <w:sz w:val="24"/>
          <w:szCs w:val="24"/>
        </w:rPr>
        <w:t xml:space="preserve">Another priority relating to campuses as cultural destinations is being explored as the UP campus project to </w:t>
      </w:r>
      <w:r w:rsidR="00233902">
        <w:rPr>
          <w:rFonts w:ascii="Times New Roman" w:hAnsi="Times New Roman" w:cs="Times New Roman"/>
          <w:sz w:val="24"/>
          <w:szCs w:val="24"/>
        </w:rPr>
        <w:t xml:space="preserve">move the Palmer and other </w:t>
      </w:r>
      <w:r w:rsidR="001102B8" w:rsidRPr="00BE3172">
        <w:rPr>
          <w:rFonts w:ascii="Times New Roman" w:hAnsi="Times New Roman" w:cs="Times New Roman"/>
          <w:sz w:val="24"/>
          <w:szCs w:val="24"/>
        </w:rPr>
        <w:t>museum</w:t>
      </w:r>
      <w:r w:rsidR="00233902">
        <w:rPr>
          <w:rFonts w:ascii="Times New Roman" w:hAnsi="Times New Roman" w:cs="Times New Roman"/>
          <w:sz w:val="24"/>
          <w:szCs w:val="24"/>
        </w:rPr>
        <w:t>s and</w:t>
      </w:r>
      <w:r w:rsidRPr="00BE3172">
        <w:rPr>
          <w:rFonts w:ascii="Times New Roman" w:hAnsi="Times New Roman" w:cs="Times New Roman"/>
          <w:sz w:val="24"/>
          <w:szCs w:val="24"/>
        </w:rPr>
        <w:t xml:space="preserve"> amenities </w:t>
      </w:r>
      <w:r w:rsidR="00233902">
        <w:rPr>
          <w:rFonts w:ascii="Times New Roman" w:hAnsi="Times New Roman" w:cs="Times New Roman"/>
          <w:sz w:val="24"/>
          <w:szCs w:val="24"/>
        </w:rPr>
        <w:t>to</w:t>
      </w:r>
      <w:r w:rsidRPr="00BE3172">
        <w:rPr>
          <w:rFonts w:ascii="Times New Roman" w:hAnsi="Times New Roman" w:cs="Times New Roman"/>
          <w:sz w:val="24"/>
          <w:szCs w:val="24"/>
        </w:rPr>
        <w:t xml:space="preserve"> the arboretum</w:t>
      </w:r>
      <w:r w:rsidR="00233902">
        <w:rPr>
          <w:rFonts w:ascii="Times New Roman" w:hAnsi="Times New Roman" w:cs="Times New Roman"/>
          <w:sz w:val="24"/>
          <w:szCs w:val="24"/>
        </w:rPr>
        <w:t xml:space="preserve"> district. This idea</w:t>
      </w:r>
      <w:r w:rsidRPr="00BE3172">
        <w:rPr>
          <w:rFonts w:ascii="Times New Roman" w:hAnsi="Times New Roman" w:cs="Times New Roman"/>
          <w:sz w:val="24"/>
          <w:szCs w:val="24"/>
        </w:rPr>
        <w:t xml:space="preserve"> is being discussed with potential donors. </w:t>
      </w:r>
    </w:p>
    <w:p w:rsidR="00BE3172" w:rsidRDefault="001102B8" w:rsidP="001102B8">
      <w:pPr>
        <w:ind w:firstLine="720"/>
        <w:rPr>
          <w:rFonts w:ascii="Times New Roman" w:hAnsi="Times New Roman" w:cs="Times New Roman"/>
          <w:sz w:val="24"/>
          <w:szCs w:val="24"/>
        </w:rPr>
      </w:pPr>
      <w:r w:rsidRPr="00BE3172">
        <w:rPr>
          <w:rFonts w:ascii="Times New Roman" w:hAnsi="Times New Roman" w:cs="Times New Roman"/>
          <w:sz w:val="24"/>
          <w:szCs w:val="24"/>
        </w:rPr>
        <w:t>The campus representatives on the A&amp;H Executive Committee will be working with the VP for the Commonwealth Campuses to invite the co-chairs (Welch and Korner) to a meeting of the campus chancellors to consider how our committee can support the idea of campuses as c</w:t>
      </w:r>
      <w:r w:rsidR="002C4151" w:rsidRPr="00BE3172">
        <w:rPr>
          <w:rFonts w:ascii="Times New Roman" w:hAnsi="Times New Roman" w:cs="Times New Roman"/>
          <w:sz w:val="24"/>
          <w:szCs w:val="24"/>
        </w:rPr>
        <w:t>ultural destination</w:t>
      </w:r>
      <w:r w:rsidR="00B04197">
        <w:rPr>
          <w:rFonts w:ascii="Times New Roman" w:hAnsi="Times New Roman" w:cs="Times New Roman"/>
          <w:sz w:val="24"/>
          <w:szCs w:val="24"/>
        </w:rPr>
        <w:t>s</w:t>
      </w:r>
      <w:r w:rsidR="002C4151" w:rsidRPr="00BE3172">
        <w:rPr>
          <w:rFonts w:ascii="Times New Roman" w:hAnsi="Times New Roman" w:cs="Times New Roman"/>
          <w:sz w:val="24"/>
          <w:szCs w:val="24"/>
        </w:rPr>
        <w:t xml:space="preserve"> </w:t>
      </w:r>
      <w:r w:rsidRPr="00BE3172">
        <w:rPr>
          <w:rFonts w:ascii="Times New Roman" w:hAnsi="Times New Roman" w:cs="Times New Roman"/>
          <w:sz w:val="24"/>
          <w:szCs w:val="24"/>
        </w:rPr>
        <w:t>within the community.  We anticipate that this will take different shapes on different campuses and some campuses may not wish to focus on this particular priorit</w:t>
      </w:r>
      <w:r w:rsidR="00BE3172">
        <w:rPr>
          <w:rFonts w:ascii="Times New Roman" w:hAnsi="Times New Roman" w:cs="Times New Roman"/>
          <w:sz w:val="24"/>
          <w:szCs w:val="24"/>
        </w:rPr>
        <w:t>y</w:t>
      </w:r>
      <w:r w:rsidRPr="00BE3172">
        <w:rPr>
          <w:rFonts w:ascii="Times New Roman" w:hAnsi="Times New Roman" w:cs="Times New Roman"/>
          <w:sz w:val="24"/>
          <w:szCs w:val="24"/>
        </w:rPr>
        <w:t xml:space="preserve">.  We need to clarify what being a “cultural destination” means for each campus, possibly comparing such a goal to what we are doing with PSU Launch Box concept in various locations.  (Dr. Paul Shrivastava’s notion of aesthetics as part of every sustainability effort may be useful in this regard.) </w:t>
      </w:r>
    </w:p>
    <w:p w:rsidR="009B2D75" w:rsidRPr="00BE3172" w:rsidRDefault="001102B8" w:rsidP="001102B8">
      <w:pPr>
        <w:ind w:firstLine="720"/>
        <w:rPr>
          <w:rFonts w:ascii="Times New Roman" w:hAnsi="Times New Roman" w:cs="Times New Roman"/>
          <w:sz w:val="24"/>
          <w:szCs w:val="24"/>
        </w:rPr>
      </w:pPr>
      <w:r w:rsidRPr="00BE3172">
        <w:rPr>
          <w:rFonts w:ascii="Times New Roman" w:hAnsi="Times New Roman" w:cs="Times New Roman"/>
          <w:sz w:val="24"/>
          <w:szCs w:val="24"/>
        </w:rPr>
        <w:t>Early in our deliberations, the Executive Committee discussed the possibility of a new position of an A&amp;H</w:t>
      </w:r>
      <w:r w:rsidR="002C4151" w:rsidRPr="00BE3172">
        <w:rPr>
          <w:rFonts w:ascii="Times New Roman" w:hAnsi="Times New Roman" w:cs="Times New Roman"/>
          <w:sz w:val="24"/>
          <w:szCs w:val="24"/>
        </w:rPr>
        <w:t xml:space="preserve"> coordinator </w:t>
      </w:r>
      <w:r w:rsidRPr="00BE3172">
        <w:rPr>
          <w:rFonts w:ascii="Times New Roman" w:hAnsi="Times New Roman" w:cs="Times New Roman"/>
          <w:sz w:val="24"/>
          <w:szCs w:val="24"/>
        </w:rPr>
        <w:t>that would reach out to all campuses</w:t>
      </w:r>
      <w:r w:rsidR="002C4151" w:rsidRPr="00BE3172">
        <w:rPr>
          <w:rFonts w:ascii="Times New Roman" w:hAnsi="Times New Roman" w:cs="Times New Roman"/>
          <w:sz w:val="24"/>
          <w:szCs w:val="24"/>
        </w:rPr>
        <w:t xml:space="preserve">. </w:t>
      </w:r>
      <w:r w:rsidRPr="00BE3172">
        <w:rPr>
          <w:rFonts w:ascii="Times New Roman" w:hAnsi="Times New Roman" w:cs="Times New Roman"/>
          <w:sz w:val="24"/>
          <w:szCs w:val="24"/>
        </w:rPr>
        <w:t xml:space="preserve">We need to consider </w:t>
      </w:r>
      <w:r w:rsidR="00BE3172">
        <w:rPr>
          <w:rFonts w:ascii="Times New Roman" w:hAnsi="Times New Roman" w:cs="Times New Roman"/>
          <w:sz w:val="24"/>
          <w:szCs w:val="24"/>
        </w:rPr>
        <w:t xml:space="preserve">whether this remains a good idea and, if so, </w:t>
      </w:r>
      <w:r w:rsidRPr="00BE3172">
        <w:rPr>
          <w:rFonts w:ascii="Times New Roman" w:hAnsi="Times New Roman" w:cs="Times New Roman"/>
          <w:sz w:val="24"/>
          <w:szCs w:val="24"/>
        </w:rPr>
        <w:t xml:space="preserve">how we move </w:t>
      </w:r>
      <w:r w:rsidR="00BE3172">
        <w:rPr>
          <w:rFonts w:ascii="Times New Roman" w:hAnsi="Times New Roman" w:cs="Times New Roman"/>
          <w:sz w:val="24"/>
          <w:szCs w:val="24"/>
        </w:rPr>
        <w:t>it</w:t>
      </w:r>
      <w:r w:rsidRPr="00BE3172">
        <w:rPr>
          <w:rFonts w:ascii="Times New Roman" w:hAnsi="Times New Roman" w:cs="Times New Roman"/>
          <w:sz w:val="24"/>
          <w:szCs w:val="24"/>
        </w:rPr>
        <w:t xml:space="preserve"> along</w:t>
      </w:r>
      <w:r w:rsidR="00C70F9C" w:rsidRPr="00BE3172">
        <w:rPr>
          <w:rFonts w:ascii="Times New Roman" w:hAnsi="Times New Roman" w:cs="Times New Roman"/>
          <w:sz w:val="24"/>
          <w:szCs w:val="24"/>
        </w:rPr>
        <w:t xml:space="preserve">? </w:t>
      </w:r>
      <w:r w:rsidR="002C4151" w:rsidRPr="00BE3172">
        <w:rPr>
          <w:rFonts w:ascii="Times New Roman" w:hAnsi="Times New Roman" w:cs="Times New Roman"/>
          <w:sz w:val="24"/>
          <w:szCs w:val="24"/>
        </w:rPr>
        <w:t xml:space="preserve"> </w:t>
      </w:r>
    </w:p>
    <w:p w:rsidR="00BE3172" w:rsidRDefault="000D39AA" w:rsidP="000D39AA">
      <w:pPr>
        <w:rPr>
          <w:rFonts w:ascii="Times New Roman" w:hAnsi="Times New Roman" w:cs="Times New Roman"/>
          <w:sz w:val="24"/>
          <w:szCs w:val="24"/>
        </w:rPr>
      </w:pPr>
      <w:r w:rsidRPr="00BE3172">
        <w:rPr>
          <w:rFonts w:ascii="Times New Roman" w:hAnsi="Times New Roman" w:cs="Times New Roman"/>
          <w:b/>
          <w:sz w:val="24"/>
          <w:szCs w:val="24"/>
        </w:rPr>
        <w:t>STUDENTS AND CURRICULUM</w:t>
      </w:r>
      <w:r w:rsidR="00A14942" w:rsidRPr="00BE3172">
        <w:rPr>
          <w:rFonts w:ascii="Times New Roman" w:hAnsi="Times New Roman" w:cs="Times New Roman"/>
          <w:b/>
          <w:sz w:val="24"/>
          <w:szCs w:val="24"/>
        </w:rPr>
        <w:t>:</w:t>
      </w:r>
      <w:r w:rsidR="00D227F9" w:rsidRPr="00BE3172">
        <w:rPr>
          <w:rFonts w:ascii="Times New Roman" w:hAnsi="Times New Roman" w:cs="Times New Roman"/>
          <w:b/>
          <w:sz w:val="24"/>
          <w:szCs w:val="24"/>
        </w:rPr>
        <w:t xml:space="preserve">  </w:t>
      </w:r>
      <w:r w:rsidR="009B2D75" w:rsidRPr="00BE3172">
        <w:rPr>
          <w:rFonts w:ascii="Times New Roman" w:hAnsi="Times New Roman" w:cs="Times New Roman"/>
          <w:sz w:val="24"/>
          <w:szCs w:val="24"/>
        </w:rPr>
        <w:t xml:space="preserve">Progress on curricular and student issues has been spotty.  </w:t>
      </w:r>
      <w:r w:rsidR="00BE3172">
        <w:rPr>
          <w:rFonts w:ascii="Times New Roman" w:hAnsi="Times New Roman" w:cs="Times New Roman"/>
          <w:sz w:val="24"/>
          <w:szCs w:val="24"/>
        </w:rPr>
        <w:t>However, several</w:t>
      </w:r>
      <w:r w:rsidR="009B2D75" w:rsidRPr="00BE3172">
        <w:rPr>
          <w:rFonts w:ascii="Times New Roman" w:hAnsi="Times New Roman" w:cs="Times New Roman"/>
          <w:sz w:val="24"/>
          <w:szCs w:val="24"/>
        </w:rPr>
        <w:t xml:space="preserve"> arts and humanities faculty have developed inter</w:t>
      </w:r>
      <w:r w:rsidR="00BE3172">
        <w:rPr>
          <w:rFonts w:ascii="Times New Roman" w:hAnsi="Times New Roman" w:cs="Times New Roman"/>
          <w:sz w:val="24"/>
          <w:szCs w:val="24"/>
        </w:rPr>
        <w:t xml:space="preserve"> </w:t>
      </w:r>
      <w:r w:rsidR="009B2D75" w:rsidRPr="00BE3172">
        <w:rPr>
          <w:rFonts w:ascii="Times New Roman" w:hAnsi="Times New Roman" w:cs="Times New Roman"/>
          <w:sz w:val="24"/>
          <w:szCs w:val="24"/>
        </w:rPr>
        <w:t>domain courses that will be part of the new general education program</w:t>
      </w:r>
      <w:r w:rsidR="00EC4638" w:rsidRPr="00BE3172">
        <w:rPr>
          <w:rFonts w:ascii="Times New Roman" w:hAnsi="Times New Roman" w:cs="Times New Roman"/>
          <w:sz w:val="24"/>
          <w:szCs w:val="24"/>
        </w:rPr>
        <w:t>.  Ten were funded in the university-wide competition, including three between CLA humanities faculty and ECOS.</w:t>
      </w:r>
      <w:r w:rsidR="009B2D75" w:rsidRPr="00BE3172">
        <w:rPr>
          <w:rFonts w:ascii="Times New Roman" w:hAnsi="Times New Roman" w:cs="Times New Roman"/>
          <w:sz w:val="24"/>
          <w:szCs w:val="24"/>
        </w:rPr>
        <w:t xml:space="preserve"> </w:t>
      </w:r>
      <w:r w:rsidR="00EC4638" w:rsidRPr="00BE3172">
        <w:rPr>
          <w:rFonts w:ascii="Times New Roman" w:hAnsi="Times New Roman" w:cs="Times New Roman"/>
          <w:sz w:val="24"/>
          <w:szCs w:val="24"/>
        </w:rPr>
        <w:t xml:space="preserve"> Liberal Arts has about 40 other inter</w:t>
      </w:r>
      <w:r w:rsidR="00BE3172">
        <w:rPr>
          <w:rFonts w:ascii="Times New Roman" w:hAnsi="Times New Roman" w:cs="Times New Roman"/>
          <w:sz w:val="24"/>
          <w:szCs w:val="24"/>
        </w:rPr>
        <w:t xml:space="preserve"> </w:t>
      </w:r>
      <w:r w:rsidR="00EC4638" w:rsidRPr="00BE3172">
        <w:rPr>
          <w:rFonts w:ascii="Times New Roman" w:hAnsi="Times New Roman" w:cs="Times New Roman"/>
          <w:sz w:val="24"/>
          <w:szCs w:val="24"/>
        </w:rPr>
        <w:t xml:space="preserve">domain courses in the curricular pipeline, at least two are with ECOS.  </w:t>
      </w:r>
      <w:r w:rsidR="00C70F9C" w:rsidRPr="00BE3172">
        <w:rPr>
          <w:rFonts w:ascii="Times New Roman" w:hAnsi="Times New Roman" w:cs="Times New Roman"/>
          <w:sz w:val="24"/>
          <w:szCs w:val="24"/>
        </w:rPr>
        <w:t xml:space="preserve">A&amp;A </w:t>
      </w:r>
      <w:r w:rsidR="00A14942" w:rsidRPr="00BE3172">
        <w:rPr>
          <w:rFonts w:ascii="Times New Roman" w:hAnsi="Times New Roman" w:cs="Times New Roman"/>
          <w:sz w:val="24"/>
          <w:szCs w:val="24"/>
        </w:rPr>
        <w:t>is also exploring inter</w:t>
      </w:r>
      <w:r w:rsidR="00BE3172">
        <w:rPr>
          <w:rFonts w:ascii="Times New Roman" w:hAnsi="Times New Roman" w:cs="Times New Roman"/>
          <w:sz w:val="24"/>
          <w:szCs w:val="24"/>
        </w:rPr>
        <w:t xml:space="preserve"> </w:t>
      </w:r>
      <w:r w:rsidR="00A14942" w:rsidRPr="00BE3172">
        <w:rPr>
          <w:rFonts w:ascii="Times New Roman" w:hAnsi="Times New Roman" w:cs="Times New Roman"/>
          <w:sz w:val="24"/>
          <w:szCs w:val="24"/>
        </w:rPr>
        <w:t>domain courses.  This committee needs to connect again after our initial meeting with the University’s general education coordinator</w:t>
      </w:r>
      <w:r w:rsidR="00C70F9C" w:rsidRPr="00BE3172">
        <w:rPr>
          <w:rFonts w:ascii="Times New Roman" w:hAnsi="Times New Roman" w:cs="Times New Roman"/>
          <w:sz w:val="24"/>
          <w:szCs w:val="24"/>
        </w:rPr>
        <w:t xml:space="preserve">.  </w:t>
      </w:r>
      <w:r w:rsidR="00A14942" w:rsidRPr="00BE3172">
        <w:rPr>
          <w:rFonts w:ascii="Times New Roman" w:hAnsi="Times New Roman" w:cs="Times New Roman"/>
          <w:sz w:val="24"/>
          <w:szCs w:val="24"/>
        </w:rPr>
        <w:t>It is unclear that faculty working on general education courses are considering ways to incorporate arts and humanities in more courses.</w:t>
      </w:r>
    </w:p>
    <w:p w:rsidR="004C1652" w:rsidRPr="00BE3172" w:rsidRDefault="00A14942" w:rsidP="00501E7A">
      <w:pPr>
        <w:ind w:firstLine="720"/>
        <w:rPr>
          <w:rFonts w:ascii="Times New Roman" w:hAnsi="Times New Roman" w:cs="Times New Roman"/>
          <w:sz w:val="24"/>
          <w:szCs w:val="24"/>
        </w:rPr>
      </w:pPr>
      <w:r w:rsidRPr="00BE3172">
        <w:rPr>
          <w:rFonts w:ascii="Times New Roman" w:hAnsi="Times New Roman" w:cs="Times New Roman"/>
          <w:sz w:val="24"/>
          <w:szCs w:val="24"/>
        </w:rPr>
        <w:lastRenderedPageBreak/>
        <w:t xml:space="preserve">We also desire to integrate more of the arts and humanities into study abroad programs. </w:t>
      </w:r>
      <w:r w:rsidR="00BE3172">
        <w:rPr>
          <w:rFonts w:ascii="Times New Roman" w:hAnsi="Times New Roman" w:cs="Times New Roman"/>
          <w:sz w:val="24"/>
          <w:szCs w:val="24"/>
        </w:rPr>
        <w:t xml:space="preserve"> </w:t>
      </w:r>
      <w:r w:rsidRPr="00BE3172">
        <w:rPr>
          <w:rFonts w:ascii="Times New Roman" w:hAnsi="Times New Roman" w:cs="Times New Roman"/>
          <w:sz w:val="24"/>
          <w:szCs w:val="24"/>
        </w:rPr>
        <w:t xml:space="preserve">In the weeks ahead, Doug Cavener will explore with Global Programs how our committee might lead efforts to increase communication and linkages among existing programs at UP and all campuses.  There seems to be considerable fragmentation (e.g. </w:t>
      </w:r>
      <w:r w:rsidR="00B04197">
        <w:rPr>
          <w:rFonts w:ascii="Times New Roman" w:hAnsi="Times New Roman" w:cs="Times New Roman"/>
          <w:sz w:val="24"/>
          <w:szCs w:val="24"/>
        </w:rPr>
        <w:t xml:space="preserve">three </w:t>
      </w:r>
      <w:r w:rsidRPr="00BE3172">
        <w:rPr>
          <w:rFonts w:ascii="Times New Roman" w:hAnsi="Times New Roman" w:cs="Times New Roman"/>
          <w:sz w:val="24"/>
          <w:szCs w:val="24"/>
        </w:rPr>
        <w:t xml:space="preserve">different programs in Tanzania) that might create a stronger, holistic experience for students and be more intentional in infusing all programs with the necessary historical, political, cultural background that will aid in a better contextual understanding of other topics to be covered.  Having more cohesive international experiences, might lead to more effective fund-raising to support international experiences for all students regardless of financial backgrounds.  </w:t>
      </w:r>
    </w:p>
    <w:p w:rsidR="004C1652" w:rsidRPr="00BE3172" w:rsidRDefault="00A14942" w:rsidP="00A14942">
      <w:pPr>
        <w:ind w:firstLine="720"/>
        <w:rPr>
          <w:rFonts w:ascii="Times New Roman" w:hAnsi="Times New Roman" w:cs="Times New Roman"/>
          <w:sz w:val="24"/>
          <w:szCs w:val="24"/>
        </w:rPr>
      </w:pPr>
      <w:r w:rsidRPr="00BE3172">
        <w:rPr>
          <w:rFonts w:ascii="Times New Roman" w:hAnsi="Times New Roman" w:cs="Times New Roman"/>
          <w:sz w:val="24"/>
          <w:szCs w:val="24"/>
        </w:rPr>
        <w:t>Beyond the “low-hanging” fruit of more effective marketing and encouraging faculty connections to reduce fragmentation of programs, our committee would like to explore ways</w:t>
      </w:r>
      <w:r w:rsidRPr="00BE3172">
        <w:rPr>
          <w:rFonts w:ascii="Times New Roman" w:hAnsi="Times New Roman" w:cs="Times New Roman"/>
          <w:b/>
          <w:sz w:val="24"/>
          <w:szCs w:val="24"/>
        </w:rPr>
        <w:t xml:space="preserve"> </w:t>
      </w:r>
      <w:r w:rsidR="00F17964" w:rsidRPr="00BE3172">
        <w:rPr>
          <w:rFonts w:ascii="Times New Roman" w:hAnsi="Times New Roman" w:cs="Times New Roman"/>
          <w:sz w:val="24"/>
          <w:szCs w:val="24"/>
        </w:rPr>
        <w:t xml:space="preserve">to use technology to </w:t>
      </w:r>
      <w:r w:rsidRPr="00BE3172">
        <w:rPr>
          <w:rFonts w:ascii="Times New Roman" w:hAnsi="Times New Roman" w:cs="Times New Roman"/>
          <w:sz w:val="24"/>
          <w:szCs w:val="24"/>
        </w:rPr>
        <w:t xml:space="preserve">continue and enhance </w:t>
      </w:r>
      <w:r w:rsidR="00F17964" w:rsidRPr="00BE3172">
        <w:rPr>
          <w:rFonts w:ascii="Times New Roman" w:hAnsi="Times New Roman" w:cs="Times New Roman"/>
          <w:sz w:val="24"/>
          <w:szCs w:val="24"/>
        </w:rPr>
        <w:t xml:space="preserve">connections </w:t>
      </w:r>
      <w:r w:rsidRPr="00BE3172">
        <w:rPr>
          <w:rFonts w:ascii="Times New Roman" w:hAnsi="Times New Roman" w:cs="Times New Roman"/>
          <w:sz w:val="24"/>
          <w:szCs w:val="24"/>
        </w:rPr>
        <w:t>made through global study after a few days or a week abroad through short-term courses.</w:t>
      </w:r>
    </w:p>
    <w:p w:rsidR="00F17964" w:rsidRPr="00BE3172" w:rsidRDefault="000D39AA" w:rsidP="009B2D75">
      <w:pPr>
        <w:rPr>
          <w:rFonts w:ascii="Times New Roman" w:hAnsi="Times New Roman" w:cs="Times New Roman"/>
          <w:sz w:val="24"/>
          <w:szCs w:val="24"/>
        </w:rPr>
      </w:pPr>
      <w:r w:rsidRPr="00BE3172">
        <w:rPr>
          <w:rFonts w:ascii="Times New Roman" w:hAnsi="Times New Roman" w:cs="Times New Roman"/>
          <w:b/>
          <w:sz w:val="24"/>
          <w:szCs w:val="24"/>
        </w:rPr>
        <w:t>RESEARCH</w:t>
      </w:r>
      <w:r w:rsidR="00A14942" w:rsidRPr="00BE3172">
        <w:rPr>
          <w:rFonts w:ascii="Times New Roman" w:hAnsi="Times New Roman" w:cs="Times New Roman"/>
          <w:b/>
          <w:sz w:val="24"/>
          <w:szCs w:val="24"/>
        </w:rPr>
        <w:t xml:space="preserve">:  </w:t>
      </w:r>
      <w:r w:rsidR="00A14942" w:rsidRPr="00BE3172">
        <w:rPr>
          <w:rFonts w:ascii="Times New Roman" w:hAnsi="Times New Roman" w:cs="Times New Roman"/>
          <w:sz w:val="24"/>
          <w:szCs w:val="24"/>
        </w:rPr>
        <w:t>New and expanded research entiti</w:t>
      </w:r>
      <w:r w:rsidR="001D4A6E" w:rsidRPr="00BE3172">
        <w:rPr>
          <w:rFonts w:ascii="Times New Roman" w:hAnsi="Times New Roman" w:cs="Times New Roman"/>
          <w:sz w:val="24"/>
          <w:szCs w:val="24"/>
        </w:rPr>
        <w:t>es in the arts (</w:t>
      </w:r>
      <w:r w:rsidR="00A14942" w:rsidRPr="00BE3172">
        <w:rPr>
          <w:rFonts w:ascii="Times New Roman" w:hAnsi="Times New Roman" w:cs="Times New Roman"/>
          <w:sz w:val="24"/>
          <w:szCs w:val="24"/>
        </w:rPr>
        <w:t>Arts and Design Research Incubator</w:t>
      </w:r>
      <w:r w:rsidR="001D4A6E" w:rsidRPr="00BE3172">
        <w:rPr>
          <w:rFonts w:ascii="Times New Roman" w:hAnsi="Times New Roman" w:cs="Times New Roman"/>
          <w:sz w:val="24"/>
          <w:szCs w:val="24"/>
        </w:rPr>
        <w:t xml:space="preserve">) and humanities (Humanities </w:t>
      </w:r>
      <w:r w:rsidR="00A14942" w:rsidRPr="00BE3172">
        <w:rPr>
          <w:rFonts w:ascii="Times New Roman" w:hAnsi="Times New Roman" w:cs="Times New Roman"/>
          <w:sz w:val="24"/>
          <w:szCs w:val="24"/>
        </w:rPr>
        <w:t>Institute</w:t>
      </w:r>
      <w:r w:rsidR="001D4A6E" w:rsidRPr="00BE3172">
        <w:rPr>
          <w:rFonts w:ascii="Times New Roman" w:hAnsi="Times New Roman" w:cs="Times New Roman"/>
          <w:sz w:val="24"/>
          <w:szCs w:val="24"/>
        </w:rPr>
        <w:t xml:space="preserve">) took off this year with expanded </w:t>
      </w:r>
      <w:r w:rsidR="00D227F9" w:rsidRPr="00BE3172">
        <w:rPr>
          <w:rFonts w:ascii="Times New Roman" w:hAnsi="Times New Roman" w:cs="Times New Roman"/>
          <w:sz w:val="24"/>
          <w:szCs w:val="24"/>
        </w:rPr>
        <w:t xml:space="preserve">interdisciplinary </w:t>
      </w:r>
      <w:r w:rsidR="001D4A6E" w:rsidRPr="00BE3172">
        <w:rPr>
          <w:rFonts w:ascii="Times New Roman" w:hAnsi="Times New Roman" w:cs="Times New Roman"/>
          <w:sz w:val="24"/>
          <w:szCs w:val="24"/>
        </w:rPr>
        <w:t>activities, including for HI, the Truth</w:t>
      </w:r>
      <w:r w:rsidRPr="00BE3172">
        <w:rPr>
          <w:rFonts w:ascii="Times New Roman" w:hAnsi="Times New Roman" w:cs="Times New Roman"/>
          <w:sz w:val="24"/>
          <w:szCs w:val="24"/>
        </w:rPr>
        <w:t xml:space="preserve"> Project, and ADR</w:t>
      </w:r>
      <w:r w:rsidR="00D227F9" w:rsidRPr="00BE3172">
        <w:rPr>
          <w:rFonts w:ascii="Times New Roman" w:hAnsi="Times New Roman" w:cs="Times New Roman"/>
          <w:sz w:val="24"/>
          <w:szCs w:val="24"/>
        </w:rPr>
        <w:t xml:space="preserve">I’s </w:t>
      </w:r>
      <w:r w:rsidRPr="00BE3172">
        <w:rPr>
          <w:rFonts w:ascii="Times New Roman" w:hAnsi="Times New Roman" w:cs="Times New Roman"/>
          <w:sz w:val="24"/>
          <w:szCs w:val="24"/>
        </w:rPr>
        <w:t xml:space="preserve">FaceAge and </w:t>
      </w:r>
      <w:r w:rsidR="00D227F9" w:rsidRPr="00BE3172">
        <w:rPr>
          <w:rFonts w:ascii="Times New Roman" w:hAnsi="Times New Roman" w:cs="Times New Roman"/>
          <w:sz w:val="24"/>
          <w:szCs w:val="24"/>
        </w:rPr>
        <w:t>Mechanisms of Mind.</w:t>
      </w:r>
      <w:r w:rsidR="00F17964" w:rsidRPr="00BE3172">
        <w:rPr>
          <w:rFonts w:ascii="Times New Roman" w:hAnsi="Times New Roman" w:cs="Times New Roman"/>
          <w:sz w:val="24"/>
          <w:szCs w:val="24"/>
        </w:rPr>
        <w:t xml:space="preserve">  </w:t>
      </w:r>
      <w:r w:rsidRPr="00BE3172">
        <w:rPr>
          <w:rFonts w:ascii="Times New Roman" w:hAnsi="Times New Roman" w:cs="Times New Roman"/>
          <w:sz w:val="24"/>
          <w:szCs w:val="24"/>
        </w:rPr>
        <w:t xml:space="preserve">For future proposals, the CLA associate dean for </w:t>
      </w:r>
      <w:r w:rsidR="00F17964" w:rsidRPr="00BE3172">
        <w:rPr>
          <w:rFonts w:ascii="Times New Roman" w:hAnsi="Times New Roman" w:cs="Times New Roman"/>
          <w:sz w:val="24"/>
          <w:szCs w:val="24"/>
        </w:rPr>
        <w:t xml:space="preserve">research </w:t>
      </w:r>
      <w:r w:rsidRPr="00BE3172">
        <w:rPr>
          <w:rFonts w:ascii="Times New Roman" w:hAnsi="Times New Roman" w:cs="Times New Roman"/>
          <w:sz w:val="24"/>
          <w:szCs w:val="24"/>
        </w:rPr>
        <w:t>will be working with</w:t>
      </w:r>
      <w:r w:rsidR="00BE3172">
        <w:rPr>
          <w:rFonts w:ascii="Times New Roman" w:hAnsi="Times New Roman" w:cs="Times New Roman"/>
          <w:sz w:val="24"/>
          <w:szCs w:val="24"/>
        </w:rPr>
        <w:t xml:space="preserve"> humanities related institutes and </w:t>
      </w:r>
      <w:r w:rsidR="00F17964" w:rsidRPr="00BE3172">
        <w:rPr>
          <w:rFonts w:ascii="Times New Roman" w:hAnsi="Times New Roman" w:cs="Times New Roman"/>
          <w:sz w:val="24"/>
          <w:szCs w:val="24"/>
        </w:rPr>
        <w:t xml:space="preserve">centers to request proposals for </w:t>
      </w:r>
      <w:r w:rsidRPr="00BE3172">
        <w:rPr>
          <w:rFonts w:ascii="Times New Roman" w:hAnsi="Times New Roman" w:cs="Times New Roman"/>
          <w:sz w:val="24"/>
          <w:szCs w:val="24"/>
        </w:rPr>
        <w:t>the third</w:t>
      </w:r>
      <w:r w:rsidR="00F17964" w:rsidRPr="00BE3172">
        <w:rPr>
          <w:rFonts w:ascii="Times New Roman" w:hAnsi="Times New Roman" w:cs="Times New Roman"/>
          <w:sz w:val="24"/>
          <w:szCs w:val="24"/>
        </w:rPr>
        <w:t xml:space="preserve"> round that help strengthen research centers through infrastructure, </w:t>
      </w:r>
      <w:r w:rsidR="00B04197">
        <w:rPr>
          <w:rFonts w:ascii="Times New Roman" w:hAnsi="Times New Roman" w:cs="Times New Roman"/>
          <w:sz w:val="24"/>
          <w:szCs w:val="24"/>
        </w:rPr>
        <w:t>and programming</w:t>
      </w:r>
      <w:r w:rsidR="00F17964" w:rsidRPr="00BE3172">
        <w:rPr>
          <w:rFonts w:ascii="Times New Roman" w:hAnsi="Times New Roman" w:cs="Times New Roman"/>
          <w:sz w:val="24"/>
          <w:szCs w:val="24"/>
        </w:rPr>
        <w:t xml:space="preserve">.  </w:t>
      </w:r>
    </w:p>
    <w:p w:rsidR="00F17964" w:rsidRPr="00BE3172" w:rsidRDefault="000D39AA" w:rsidP="009B2D75">
      <w:pPr>
        <w:rPr>
          <w:rFonts w:ascii="Times New Roman" w:hAnsi="Times New Roman" w:cs="Times New Roman"/>
          <w:sz w:val="24"/>
          <w:szCs w:val="24"/>
        </w:rPr>
      </w:pPr>
      <w:r w:rsidRPr="00BE3172">
        <w:rPr>
          <w:rFonts w:ascii="Times New Roman" w:hAnsi="Times New Roman" w:cs="Times New Roman"/>
          <w:b/>
          <w:sz w:val="24"/>
          <w:szCs w:val="24"/>
        </w:rPr>
        <w:t>2019-2020:  A YEAR FOCUSE</w:t>
      </w:r>
      <w:r w:rsidR="00221EA7">
        <w:rPr>
          <w:rFonts w:ascii="Times New Roman" w:hAnsi="Times New Roman" w:cs="Times New Roman"/>
          <w:b/>
          <w:sz w:val="24"/>
          <w:szCs w:val="24"/>
        </w:rPr>
        <w:t xml:space="preserve">D ON THE ARTS AND HUMANITIES.  </w:t>
      </w:r>
      <w:r w:rsidRPr="00BE3172">
        <w:rPr>
          <w:rFonts w:ascii="Times New Roman" w:hAnsi="Times New Roman" w:cs="Times New Roman"/>
          <w:sz w:val="24"/>
          <w:szCs w:val="24"/>
        </w:rPr>
        <w:t>In the weeks ahead, our committee will be fleshing out a plan for a year’s focus that has the potential to tie research, curricula, and outreach together.  The goal will be to articulate a “BIG IDEA” that can engage faculty from a range of disciplines and around our campuses to explore with a special focus on infusing or spotlighting the arts and humanities as a key way to view, ponder, explode and explore a major issue or set of issues that face the future of humanity on the planet.  The Executive Committee will be meeting with the Steering Committee in the weeks ahead to explore this and have a proposal for the third round.  The completion of the calendar project by January 2019, or earlier, will be important in order implement this.</w:t>
      </w:r>
    </w:p>
    <w:p w:rsidR="009B2D75" w:rsidRPr="00BE3172" w:rsidRDefault="009B2D75" w:rsidP="009B2D75">
      <w:pPr>
        <w:rPr>
          <w:rFonts w:ascii="Times New Roman" w:hAnsi="Times New Roman" w:cs="Times New Roman"/>
          <w:sz w:val="24"/>
          <w:szCs w:val="24"/>
        </w:rPr>
      </w:pPr>
    </w:p>
    <w:sectPr w:rsidR="009B2D75" w:rsidRPr="00BE317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FB8" w:rsidRDefault="00617FB8" w:rsidP="0089170C">
      <w:r>
        <w:separator/>
      </w:r>
    </w:p>
  </w:endnote>
  <w:endnote w:type="continuationSeparator" w:id="0">
    <w:p w:rsidR="00617FB8" w:rsidRDefault="00617FB8" w:rsidP="00891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FB8" w:rsidRDefault="00617FB8" w:rsidP="0089170C">
      <w:r>
        <w:separator/>
      </w:r>
    </w:p>
  </w:footnote>
  <w:footnote w:type="continuationSeparator" w:id="0">
    <w:p w:rsidR="00617FB8" w:rsidRDefault="00617FB8" w:rsidP="00891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70C" w:rsidRPr="000D39AA" w:rsidRDefault="0089170C" w:rsidP="0089170C">
    <w:pPr>
      <w:rPr>
        <w:b/>
      </w:rPr>
    </w:pPr>
    <w:r>
      <w:rPr>
        <w:b/>
      </w:rPr>
      <w:t xml:space="preserve">January 2018 </w:t>
    </w:r>
    <w:r w:rsidRPr="000D39AA">
      <w:rPr>
        <w:b/>
      </w:rPr>
      <w:t>Annual Report</w:t>
    </w:r>
    <w:r>
      <w:rPr>
        <w:b/>
      </w:rPr>
      <w:t xml:space="preserve">:  </w:t>
    </w:r>
    <w:r w:rsidRPr="000D39AA">
      <w:rPr>
        <w:b/>
      </w:rPr>
      <w:t>Arts and Humanities</w:t>
    </w:r>
    <w:r>
      <w:rPr>
        <w:b/>
      </w:rPr>
      <w:t xml:space="preserve"> Executive Committee</w:t>
    </w:r>
    <w:r>
      <w:rPr>
        <w:b/>
      </w:rPr>
      <w:ptab w:relativeTo="margin" w:alignment="right" w:leader="none"/>
    </w:r>
    <w:r>
      <w:rPr>
        <w:b/>
      </w:rPr>
      <w:fldChar w:fldCharType="begin"/>
    </w:r>
    <w:r>
      <w:rPr>
        <w:b/>
      </w:rPr>
      <w:instrText xml:space="preserve"> PAGE  \* Arabic  \* MERGEFORMAT </w:instrText>
    </w:r>
    <w:r>
      <w:rPr>
        <w:b/>
      </w:rPr>
      <w:fldChar w:fldCharType="separate"/>
    </w:r>
    <w:r w:rsidR="008938D1">
      <w:rPr>
        <w:b/>
        <w:noProof/>
      </w:rPr>
      <w:t>1</w:t>
    </w:r>
    <w:r>
      <w:rPr>
        <w:b/>
      </w:rPr>
      <w:fldChar w:fldCharType="end"/>
    </w:r>
  </w:p>
  <w:p w:rsidR="0089170C" w:rsidRDefault="008917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D75"/>
    <w:rsid w:val="000D39AA"/>
    <w:rsid w:val="00104D71"/>
    <w:rsid w:val="001102B8"/>
    <w:rsid w:val="001D4A6E"/>
    <w:rsid w:val="00221EA7"/>
    <w:rsid w:val="00233902"/>
    <w:rsid w:val="002451E0"/>
    <w:rsid w:val="002C4151"/>
    <w:rsid w:val="00313329"/>
    <w:rsid w:val="004448B5"/>
    <w:rsid w:val="004C1652"/>
    <w:rsid w:val="00501E7A"/>
    <w:rsid w:val="00617FB8"/>
    <w:rsid w:val="00780A8F"/>
    <w:rsid w:val="0089170C"/>
    <w:rsid w:val="008938D1"/>
    <w:rsid w:val="009B2D75"/>
    <w:rsid w:val="00A14942"/>
    <w:rsid w:val="00A91F7F"/>
    <w:rsid w:val="00B04197"/>
    <w:rsid w:val="00B226F4"/>
    <w:rsid w:val="00BE3172"/>
    <w:rsid w:val="00C544FC"/>
    <w:rsid w:val="00C70F9C"/>
    <w:rsid w:val="00D227F9"/>
    <w:rsid w:val="00D5508E"/>
    <w:rsid w:val="00EC4638"/>
    <w:rsid w:val="00F17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A8C9E7-142A-447B-80C9-721DCE23C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8D1"/>
    <w:pPr>
      <w:spacing w:before="160"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2D75"/>
    <w:rPr>
      <w:color w:val="0563C1" w:themeColor="hyperlink"/>
      <w:u w:val="single"/>
    </w:rPr>
  </w:style>
  <w:style w:type="paragraph" w:styleId="Header">
    <w:name w:val="header"/>
    <w:basedOn w:val="Normal"/>
    <w:link w:val="HeaderChar"/>
    <w:uiPriority w:val="99"/>
    <w:unhideWhenUsed/>
    <w:rsid w:val="0089170C"/>
    <w:pPr>
      <w:tabs>
        <w:tab w:val="center" w:pos="4680"/>
        <w:tab w:val="right" w:pos="9360"/>
      </w:tabs>
    </w:pPr>
  </w:style>
  <w:style w:type="character" w:customStyle="1" w:styleId="HeaderChar">
    <w:name w:val="Header Char"/>
    <w:basedOn w:val="DefaultParagraphFont"/>
    <w:link w:val="Header"/>
    <w:uiPriority w:val="99"/>
    <w:rsid w:val="0089170C"/>
  </w:style>
  <w:style w:type="paragraph" w:styleId="Footer">
    <w:name w:val="footer"/>
    <w:basedOn w:val="Normal"/>
    <w:link w:val="FooterChar"/>
    <w:uiPriority w:val="99"/>
    <w:unhideWhenUsed/>
    <w:rsid w:val="0089170C"/>
    <w:pPr>
      <w:tabs>
        <w:tab w:val="center" w:pos="4680"/>
        <w:tab w:val="right" w:pos="9360"/>
      </w:tabs>
    </w:pPr>
  </w:style>
  <w:style w:type="character" w:customStyle="1" w:styleId="FooterChar">
    <w:name w:val="Footer Char"/>
    <w:basedOn w:val="DefaultParagraphFont"/>
    <w:link w:val="Footer"/>
    <w:uiPriority w:val="99"/>
    <w:rsid w:val="0089170C"/>
  </w:style>
  <w:style w:type="paragraph" w:styleId="BalloonText">
    <w:name w:val="Balloon Text"/>
    <w:basedOn w:val="Normal"/>
    <w:link w:val="BalloonTextChar"/>
    <w:uiPriority w:val="99"/>
    <w:semiHidden/>
    <w:unhideWhenUsed/>
    <w:rsid w:val="00221E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EA7"/>
    <w:rPr>
      <w:rFonts w:ascii="Segoe UI" w:hAnsi="Segoe UI" w:cs="Segoe UI"/>
      <w:sz w:val="18"/>
      <w:szCs w:val="18"/>
    </w:rPr>
  </w:style>
  <w:style w:type="paragraph" w:styleId="Title">
    <w:name w:val="Title"/>
    <w:basedOn w:val="Normal"/>
    <w:next w:val="Normal"/>
    <w:link w:val="TitleChar"/>
    <w:uiPriority w:val="10"/>
    <w:qFormat/>
    <w:rsid w:val="00501E7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1E7A"/>
    <w:rPr>
      <w:rFonts w:asciiTheme="majorHAnsi" w:eastAsiaTheme="majorEastAsia" w:hAnsiTheme="majorHAnsi" w:cstheme="majorBidi"/>
      <w:spacing w:val="-10"/>
      <w:kern w:val="28"/>
      <w:sz w:val="56"/>
      <w:szCs w:val="56"/>
    </w:rPr>
  </w:style>
  <w:style w:type="paragraph" w:styleId="NoSpacing">
    <w:name w:val="No Spacing"/>
    <w:uiPriority w:val="1"/>
    <w:qFormat/>
    <w:rsid w:val="008938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tes.psu.edu/ahsteeringcmt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College of the Liberal Arts</Company>
  <LinksUpToDate>false</LinksUpToDate>
  <CharactersWithSpaces>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Welch</dc:creator>
  <cp:keywords/>
  <dc:description/>
  <cp:lastModifiedBy>Alison Parker</cp:lastModifiedBy>
  <cp:revision>6</cp:revision>
  <cp:lastPrinted>2018-02-02T17:44:00Z</cp:lastPrinted>
  <dcterms:created xsi:type="dcterms:W3CDTF">2018-02-02T17:43:00Z</dcterms:created>
  <dcterms:modified xsi:type="dcterms:W3CDTF">2018-03-09T15:23:00Z</dcterms:modified>
</cp:coreProperties>
</file>